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sz w:val="21"/>
          <w:szCs w:val="21"/>
          <w:highlight w:val="yellow"/>
          <w:lang w:val="lt-LT" w:eastAsia="en-US"/>
        </w:rPr>
        <w:id w:val="-355667450"/>
        <w:docPartObj>
          <w:docPartGallery w:val="Cover Pages"/>
          <w:docPartUnique/>
        </w:docPartObj>
      </w:sdtPr>
      <w:sdtEndPr>
        <w:rPr>
          <w:rFonts w:ascii="Times New Roman" w:eastAsia="Times New Roman" w:hAnsi="Times New Roman" w:cs="Times New Roman"/>
          <w:sz w:val="24"/>
          <w:szCs w:val="24"/>
        </w:rPr>
      </w:sdtEndPr>
      <w:sdtContent>
        <w:p w14:paraId="522E4DAA" w14:textId="77777777" w:rsidR="00F26279" w:rsidRPr="001811B6" w:rsidRDefault="00F26279" w:rsidP="00F26279">
          <w:pPr>
            <w:pStyle w:val="BodyText"/>
            <w:ind w:left="5670"/>
            <w:rPr>
              <w:lang w:val="lt-LT"/>
            </w:rPr>
          </w:pPr>
          <w:r w:rsidRPr="001811B6">
            <w:rPr>
              <w:lang w:val="lt-LT"/>
            </w:rPr>
            <w:t>Patvirtinta:</w:t>
          </w:r>
        </w:p>
        <w:p w14:paraId="55665C08" w14:textId="77777777" w:rsidR="00F26279" w:rsidRPr="001811B6" w:rsidRDefault="00F26279" w:rsidP="00F26279">
          <w:pPr>
            <w:spacing w:after="0" w:line="240" w:lineRule="auto"/>
            <w:ind w:firstLine="5670"/>
            <w:rPr>
              <w:rFonts w:ascii="Times New Roman" w:hAnsi="Times New Roman" w:cs="Times New Roman"/>
              <w:sz w:val="24"/>
              <w:szCs w:val="24"/>
              <w:lang w:val="lt-LT"/>
            </w:rPr>
          </w:pPr>
          <w:r w:rsidRPr="001811B6">
            <w:rPr>
              <w:rFonts w:ascii="Times New Roman" w:hAnsi="Times New Roman" w:cs="Times New Roman"/>
              <w:sz w:val="24"/>
              <w:szCs w:val="24"/>
              <w:lang w:val="lt-LT"/>
            </w:rPr>
            <w:t>Viešųjų pirkimų komisijos</w:t>
          </w:r>
        </w:p>
        <w:p w14:paraId="52E5809D" w14:textId="7B1B86A0" w:rsidR="00F26279" w:rsidRPr="001811B6" w:rsidRDefault="00F26279" w:rsidP="00F26279">
          <w:pPr>
            <w:spacing w:after="0" w:line="240" w:lineRule="auto"/>
            <w:ind w:firstLine="5670"/>
            <w:rPr>
              <w:rFonts w:ascii="Times New Roman" w:hAnsi="Times New Roman" w:cs="Times New Roman"/>
              <w:sz w:val="24"/>
              <w:szCs w:val="24"/>
              <w:highlight w:val="yellow"/>
              <w:lang w:val="lt-LT"/>
            </w:rPr>
          </w:pPr>
          <w:r w:rsidRPr="001811B6">
            <w:rPr>
              <w:rFonts w:ascii="Times New Roman" w:hAnsi="Times New Roman" w:cs="Times New Roman"/>
              <w:sz w:val="24"/>
              <w:szCs w:val="24"/>
              <w:lang w:val="lt-LT"/>
            </w:rPr>
            <w:t>202</w:t>
          </w:r>
          <w:r w:rsidR="000A6E9F">
            <w:rPr>
              <w:rFonts w:ascii="Times New Roman" w:hAnsi="Times New Roman" w:cs="Times New Roman"/>
              <w:sz w:val="24"/>
              <w:szCs w:val="24"/>
              <w:lang w:val="lt-LT"/>
            </w:rPr>
            <w:t>6</w:t>
          </w:r>
          <w:r w:rsidRPr="001811B6">
            <w:rPr>
              <w:rFonts w:ascii="Times New Roman" w:hAnsi="Times New Roman" w:cs="Times New Roman"/>
              <w:sz w:val="24"/>
              <w:szCs w:val="24"/>
              <w:lang w:val="lt-LT"/>
            </w:rPr>
            <w:t xml:space="preserve"> m. </w:t>
          </w:r>
          <w:r w:rsidR="000A6E9F">
            <w:rPr>
              <w:rFonts w:ascii="Times New Roman" w:hAnsi="Times New Roman" w:cs="Times New Roman"/>
              <w:sz w:val="24"/>
              <w:szCs w:val="24"/>
              <w:lang w:val="lt-LT"/>
            </w:rPr>
            <w:t xml:space="preserve"> </w:t>
          </w:r>
          <w:r w:rsidR="005D5297">
            <w:rPr>
              <w:rFonts w:ascii="Times New Roman" w:hAnsi="Times New Roman" w:cs="Times New Roman"/>
              <w:sz w:val="24"/>
              <w:szCs w:val="24"/>
              <w:lang w:val="lt-LT"/>
            </w:rPr>
            <w:t>gegužės 15 d.</w:t>
          </w:r>
          <w:r w:rsidRPr="001811B6">
            <w:rPr>
              <w:rFonts w:ascii="Times New Roman" w:hAnsi="Times New Roman" w:cs="Times New Roman"/>
              <w:sz w:val="24"/>
              <w:szCs w:val="24"/>
              <w:lang w:val="lt-LT"/>
            </w:rPr>
            <w:t xml:space="preserve"> </w:t>
          </w:r>
        </w:p>
        <w:p w14:paraId="4983DB7B" w14:textId="31E02990" w:rsidR="00F26279" w:rsidRPr="001811B6" w:rsidRDefault="00F26279" w:rsidP="00F26279">
          <w:pPr>
            <w:pStyle w:val="BodyText"/>
            <w:spacing w:after="0"/>
            <w:ind w:left="5670"/>
            <w:rPr>
              <w:highlight w:val="yellow"/>
              <w:lang w:val="lt-LT"/>
            </w:rPr>
          </w:pPr>
          <w:r w:rsidRPr="001811B6">
            <w:rPr>
              <w:lang w:val="lt-LT"/>
            </w:rPr>
            <w:t xml:space="preserve">Protokolu Nr. </w:t>
          </w:r>
        </w:p>
        <w:p w14:paraId="0FD4E394" w14:textId="6287CC5B" w:rsidR="00F751EE" w:rsidRPr="001811B6" w:rsidRDefault="00F751EE" w:rsidP="00F26279">
          <w:pPr>
            <w:spacing w:after="0" w:line="240" w:lineRule="auto"/>
            <w:ind w:firstLine="539"/>
            <w:jc w:val="center"/>
            <w:rPr>
              <w:rFonts w:ascii="Times New Roman" w:eastAsia="Times New Roman" w:hAnsi="Times New Roman" w:cs="Times New Roman"/>
              <w:sz w:val="24"/>
              <w:szCs w:val="24"/>
              <w:highlight w:val="yellow"/>
              <w:lang w:val="lt-LT"/>
            </w:rPr>
          </w:pPr>
        </w:p>
        <w:p w14:paraId="65AF1CED" w14:textId="77777777" w:rsidR="00F26279" w:rsidRPr="001811B6" w:rsidRDefault="00F26279" w:rsidP="00F26279">
          <w:pPr>
            <w:spacing w:after="0" w:line="240" w:lineRule="auto"/>
            <w:ind w:firstLine="539"/>
            <w:jc w:val="center"/>
            <w:rPr>
              <w:rFonts w:ascii="Times New Roman" w:eastAsia="Times New Roman" w:hAnsi="Times New Roman" w:cs="Times New Roman"/>
              <w:sz w:val="24"/>
              <w:szCs w:val="24"/>
              <w:highlight w:val="yellow"/>
              <w:lang w:val="lt-LT"/>
            </w:rPr>
          </w:pPr>
        </w:p>
        <w:p w14:paraId="2F686371" w14:textId="77777777" w:rsidR="00F26279" w:rsidRPr="001811B6" w:rsidRDefault="00F26279" w:rsidP="00F26279">
          <w:pPr>
            <w:spacing w:after="0" w:line="240" w:lineRule="auto"/>
            <w:ind w:firstLine="539"/>
            <w:jc w:val="center"/>
            <w:rPr>
              <w:rFonts w:ascii="Times New Roman" w:eastAsia="Times New Roman" w:hAnsi="Times New Roman" w:cs="Times New Roman"/>
              <w:sz w:val="24"/>
              <w:szCs w:val="24"/>
              <w:highlight w:val="yellow"/>
              <w:lang w:val="lt-LT"/>
            </w:rPr>
          </w:pPr>
        </w:p>
        <w:p w14:paraId="06532FCD" w14:textId="7A099142" w:rsidR="00F26279" w:rsidRPr="001811B6" w:rsidRDefault="00000000" w:rsidP="00F26279">
          <w:pPr>
            <w:spacing w:after="0" w:line="240" w:lineRule="auto"/>
            <w:ind w:firstLine="539"/>
            <w:jc w:val="center"/>
            <w:rPr>
              <w:rFonts w:ascii="Times New Roman" w:eastAsia="Times New Roman" w:hAnsi="Times New Roman" w:cs="Times New Roman"/>
              <w:sz w:val="24"/>
              <w:szCs w:val="24"/>
              <w:highlight w:val="yellow"/>
              <w:lang w:val="lt-LT"/>
            </w:rPr>
          </w:pPr>
        </w:p>
      </w:sdtContent>
    </w:sdt>
    <w:sdt>
      <w:sdtPr>
        <w:rPr>
          <w:lang w:val="lt-LT"/>
        </w:rPr>
        <w:id w:val="206614857"/>
        <w:docPartObj>
          <w:docPartGallery w:val="Cover Pages"/>
          <w:docPartUnique/>
        </w:docPartObj>
      </w:sdtPr>
      <w:sdtContent>
        <w:p w14:paraId="73723636" w14:textId="148F7CE6" w:rsidR="00A329D7" w:rsidRPr="0036054C" w:rsidRDefault="00A329D7" w:rsidP="00A329D7">
          <w:pPr>
            <w:tabs>
              <w:tab w:val="center" w:pos="4513"/>
              <w:tab w:val="right" w:pos="9026"/>
            </w:tabs>
            <w:rPr>
              <w:rFonts w:cstheme="minorHAnsi"/>
              <w:lang w:val="lt-LT"/>
            </w:rPr>
          </w:pPr>
        </w:p>
        <w:p w14:paraId="2B6015CF" w14:textId="7F96ACE6" w:rsidR="00FF5B5B" w:rsidRPr="001811B6" w:rsidRDefault="00000000" w:rsidP="00A329D7">
          <w:pPr>
            <w:rPr>
              <w:lang w:val="lt-LT"/>
            </w:rPr>
          </w:pPr>
        </w:p>
      </w:sdtContent>
    </w:sdt>
    <w:p w14:paraId="23E4CA02" w14:textId="77777777" w:rsidR="00FF5B5B" w:rsidRPr="001811B6" w:rsidRDefault="00FF5B5B" w:rsidP="00FF5B5B">
      <w:pPr>
        <w:rPr>
          <w:lang w:val="lt-LT"/>
        </w:rPr>
      </w:pPr>
    </w:p>
    <w:p w14:paraId="2D7AB512" w14:textId="77777777" w:rsidR="00FF5B5B" w:rsidRPr="001811B6" w:rsidRDefault="00FF5B5B" w:rsidP="00FF5B5B">
      <w:pPr>
        <w:rPr>
          <w:lang w:val="lt-LT"/>
        </w:rPr>
      </w:pPr>
    </w:p>
    <w:p w14:paraId="245390DA" w14:textId="77777777" w:rsidR="00FF5B5B" w:rsidRPr="001811B6" w:rsidRDefault="00FF5B5B" w:rsidP="00FF5B5B">
      <w:pPr>
        <w:rPr>
          <w:lang w:val="lt-LT"/>
        </w:rPr>
      </w:pPr>
    </w:p>
    <w:p w14:paraId="5F95963B" w14:textId="77777777" w:rsidR="00FF5B5B" w:rsidRPr="001811B6" w:rsidRDefault="00FF5B5B" w:rsidP="00FF5B5B">
      <w:pPr>
        <w:rPr>
          <w:rFonts w:ascii="Times New Roman" w:hAnsi="Times New Roman" w:cs="Times New Roman"/>
          <w:sz w:val="24"/>
          <w:szCs w:val="24"/>
          <w:lang w:val="lt-LT"/>
        </w:rPr>
      </w:pPr>
    </w:p>
    <w:p w14:paraId="11B6EB23" w14:textId="77777777" w:rsidR="00FF5B5B" w:rsidRPr="001811B6" w:rsidRDefault="00FF5B5B" w:rsidP="00FF5B5B">
      <w:pPr>
        <w:tabs>
          <w:tab w:val="center" w:pos="4513"/>
          <w:tab w:val="right" w:pos="9026"/>
        </w:tabs>
        <w:spacing w:after="0" w:line="240" w:lineRule="auto"/>
        <w:jc w:val="center"/>
        <w:rPr>
          <w:rFonts w:ascii="Times New Roman" w:hAnsi="Times New Roman" w:cs="Times New Roman"/>
          <w:b/>
          <w:sz w:val="24"/>
          <w:szCs w:val="24"/>
          <w:highlight w:val="yellow"/>
          <w:lang w:val="lt-LT" w:eastAsia="lt-LT"/>
        </w:rPr>
      </w:pPr>
    </w:p>
    <w:p w14:paraId="62D0BFE9" w14:textId="77777777" w:rsidR="00FF5B5B" w:rsidRPr="001811B6" w:rsidRDefault="00FF5B5B" w:rsidP="00FF5B5B">
      <w:pPr>
        <w:tabs>
          <w:tab w:val="center" w:pos="4513"/>
          <w:tab w:val="right" w:pos="9026"/>
        </w:tabs>
        <w:spacing w:after="0" w:line="240" w:lineRule="auto"/>
        <w:jc w:val="center"/>
        <w:rPr>
          <w:rFonts w:ascii="Times New Roman" w:hAnsi="Times New Roman" w:cs="Times New Roman"/>
          <w:b/>
          <w:sz w:val="24"/>
          <w:szCs w:val="24"/>
          <w:highlight w:val="yellow"/>
          <w:lang w:val="lt-LT" w:eastAsia="lt-LT"/>
        </w:rPr>
      </w:pPr>
    </w:p>
    <w:p w14:paraId="4B403AC1" w14:textId="77777777" w:rsidR="00FF5B5B" w:rsidRPr="001811B6" w:rsidRDefault="00FF5B5B" w:rsidP="00FF5B5B">
      <w:pPr>
        <w:tabs>
          <w:tab w:val="center" w:pos="4513"/>
          <w:tab w:val="right" w:pos="9026"/>
        </w:tabs>
        <w:spacing w:after="0" w:line="240" w:lineRule="auto"/>
        <w:jc w:val="center"/>
        <w:rPr>
          <w:rFonts w:ascii="Times New Roman" w:hAnsi="Times New Roman" w:cs="Times New Roman"/>
          <w:b/>
          <w:sz w:val="24"/>
          <w:szCs w:val="24"/>
          <w:highlight w:val="yellow"/>
          <w:lang w:val="lt-LT" w:eastAsia="lt-LT"/>
        </w:rPr>
      </w:pPr>
    </w:p>
    <w:p w14:paraId="74C9E711" w14:textId="77777777" w:rsidR="00FF5B5B" w:rsidRPr="001811B6" w:rsidRDefault="00FF5B5B" w:rsidP="00FF5B5B">
      <w:pPr>
        <w:tabs>
          <w:tab w:val="center" w:pos="4513"/>
          <w:tab w:val="right" w:pos="9026"/>
        </w:tabs>
        <w:spacing w:after="0" w:line="240" w:lineRule="auto"/>
        <w:jc w:val="center"/>
        <w:rPr>
          <w:rFonts w:ascii="Times New Roman" w:hAnsi="Times New Roman" w:cs="Times New Roman"/>
          <w:b/>
          <w:sz w:val="24"/>
          <w:szCs w:val="24"/>
          <w:highlight w:val="yellow"/>
          <w:lang w:val="lt-LT" w:eastAsia="lt-LT"/>
        </w:rPr>
      </w:pPr>
    </w:p>
    <w:p w14:paraId="56D1B60F" w14:textId="77777777" w:rsidR="00FF5B5B" w:rsidRPr="001811B6" w:rsidRDefault="00FF5B5B" w:rsidP="00FF5B5B">
      <w:pPr>
        <w:tabs>
          <w:tab w:val="center" w:pos="4513"/>
          <w:tab w:val="right" w:pos="9026"/>
        </w:tabs>
        <w:spacing w:after="0" w:line="240" w:lineRule="auto"/>
        <w:jc w:val="center"/>
        <w:rPr>
          <w:rFonts w:ascii="Times New Roman" w:hAnsi="Times New Roman" w:cs="Times New Roman"/>
          <w:b/>
          <w:sz w:val="24"/>
          <w:szCs w:val="24"/>
          <w:highlight w:val="yellow"/>
          <w:lang w:val="lt-LT" w:eastAsia="lt-LT"/>
        </w:rPr>
      </w:pPr>
    </w:p>
    <w:p w14:paraId="74391B8F" w14:textId="77777777" w:rsidR="00FF5B5B" w:rsidRPr="001811B6" w:rsidRDefault="00FF5B5B" w:rsidP="00FF5B5B">
      <w:pPr>
        <w:tabs>
          <w:tab w:val="center" w:pos="4513"/>
          <w:tab w:val="right" w:pos="9026"/>
        </w:tabs>
        <w:spacing w:after="0" w:line="240" w:lineRule="auto"/>
        <w:jc w:val="center"/>
        <w:rPr>
          <w:rFonts w:ascii="Times New Roman" w:hAnsi="Times New Roman" w:cs="Times New Roman"/>
          <w:b/>
          <w:sz w:val="24"/>
          <w:szCs w:val="24"/>
          <w:highlight w:val="yellow"/>
          <w:lang w:val="lt-LT" w:eastAsia="lt-LT"/>
        </w:rPr>
      </w:pPr>
    </w:p>
    <w:p w14:paraId="22D305BA" w14:textId="77777777" w:rsidR="00FF5B5B" w:rsidRPr="001811B6" w:rsidRDefault="00FF5B5B" w:rsidP="00FF5B5B">
      <w:pPr>
        <w:tabs>
          <w:tab w:val="center" w:pos="4513"/>
          <w:tab w:val="right" w:pos="9026"/>
        </w:tabs>
        <w:spacing w:after="0" w:line="240" w:lineRule="auto"/>
        <w:jc w:val="center"/>
        <w:rPr>
          <w:rFonts w:ascii="Times New Roman" w:hAnsi="Times New Roman" w:cs="Times New Roman"/>
          <w:b/>
          <w:sz w:val="24"/>
          <w:szCs w:val="24"/>
          <w:highlight w:val="yellow"/>
          <w:lang w:val="lt-LT" w:eastAsia="lt-LT"/>
        </w:rPr>
      </w:pPr>
    </w:p>
    <w:p w14:paraId="5D3743EF" w14:textId="77777777" w:rsidR="00FF5B5B" w:rsidRPr="001811B6" w:rsidRDefault="00FF5B5B" w:rsidP="00FF5B5B">
      <w:pPr>
        <w:tabs>
          <w:tab w:val="center" w:pos="4513"/>
          <w:tab w:val="right" w:pos="9026"/>
        </w:tabs>
        <w:spacing w:after="0" w:line="240" w:lineRule="auto"/>
        <w:jc w:val="center"/>
        <w:rPr>
          <w:rFonts w:ascii="Times New Roman" w:hAnsi="Times New Roman" w:cs="Times New Roman"/>
          <w:b/>
          <w:sz w:val="24"/>
          <w:szCs w:val="24"/>
          <w:highlight w:val="yellow"/>
          <w:lang w:val="lt-LT" w:eastAsia="lt-LT"/>
        </w:rPr>
      </w:pPr>
    </w:p>
    <w:p w14:paraId="3085B5F0" w14:textId="77777777" w:rsidR="00FF5B5B" w:rsidRPr="001811B6" w:rsidRDefault="00FF5B5B" w:rsidP="00FF5B5B">
      <w:pPr>
        <w:tabs>
          <w:tab w:val="center" w:pos="4513"/>
          <w:tab w:val="right" w:pos="9026"/>
        </w:tabs>
        <w:spacing w:after="0" w:line="240" w:lineRule="auto"/>
        <w:jc w:val="center"/>
        <w:rPr>
          <w:rFonts w:ascii="Times New Roman" w:hAnsi="Times New Roman" w:cs="Times New Roman"/>
          <w:b/>
          <w:sz w:val="24"/>
          <w:szCs w:val="24"/>
          <w:lang w:val="lt-LT" w:eastAsia="lt-LT"/>
        </w:rPr>
      </w:pPr>
    </w:p>
    <w:p w14:paraId="1346E0EB" w14:textId="77777777" w:rsidR="00FF5B5B" w:rsidRPr="001811B6" w:rsidRDefault="00FF5B5B" w:rsidP="00FF5B5B">
      <w:pPr>
        <w:tabs>
          <w:tab w:val="center" w:pos="4513"/>
          <w:tab w:val="right" w:pos="9026"/>
        </w:tabs>
        <w:spacing w:after="0" w:line="240" w:lineRule="auto"/>
        <w:jc w:val="center"/>
        <w:rPr>
          <w:rFonts w:ascii="Times New Roman" w:hAnsi="Times New Roman" w:cs="Times New Roman"/>
          <w:b/>
          <w:sz w:val="24"/>
          <w:szCs w:val="24"/>
          <w:lang w:val="lt-LT" w:eastAsia="lt-LT"/>
        </w:rPr>
      </w:pPr>
    </w:p>
    <w:p w14:paraId="341290B4" w14:textId="7E8B5032" w:rsidR="00B43471" w:rsidRDefault="00B43471" w:rsidP="00B43471">
      <w:pPr>
        <w:tabs>
          <w:tab w:val="center" w:pos="4513"/>
          <w:tab w:val="right" w:pos="9026"/>
        </w:tabs>
        <w:spacing w:after="0" w:line="240" w:lineRule="auto"/>
        <w:jc w:val="center"/>
        <w:rPr>
          <w:rFonts w:ascii="Times New Roman" w:hAnsi="Times New Roman" w:cs="Times New Roman"/>
          <w:b/>
          <w:sz w:val="24"/>
          <w:szCs w:val="24"/>
          <w:lang w:val="lt-LT" w:eastAsia="lt-LT"/>
        </w:rPr>
      </w:pPr>
      <w:r w:rsidRPr="001811B6">
        <w:rPr>
          <w:rFonts w:ascii="Times New Roman" w:hAnsi="Times New Roman" w:cs="Times New Roman"/>
          <w:b/>
          <w:sz w:val="24"/>
          <w:szCs w:val="24"/>
          <w:lang w:val="lt-LT" w:eastAsia="lt-LT"/>
        </w:rPr>
        <w:t>VIEŠOJO PIRKIMO „</w:t>
      </w:r>
      <w:r w:rsidRPr="001811B6">
        <w:rPr>
          <w:rFonts w:ascii="Times New Roman" w:hAnsi="Times New Roman" w:cs="Times New Roman"/>
          <w:b/>
          <w:bCs/>
          <w:sz w:val="24"/>
          <w:szCs w:val="24"/>
          <w:shd w:val="clear" w:color="auto" w:fill="FFFFFF"/>
          <w:lang w:val="lt-LT"/>
        </w:rPr>
        <w:t>REAGENTŲ IR PRIEMONIŲ</w:t>
      </w:r>
      <w:r w:rsidR="002D2C60">
        <w:rPr>
          <w:rFonts w:ascii="Times New Roman" w:hAnsi="Times New Roman" w:cs="Times New Roman"/>
          <w:b/>
          <w:bCs/>
          <w:sz w:val="24"/>
          <w:szCs w:val="24"/>
          <w:shd w:val="clear" w:color="auto" w:fill="FFFFFF"/>
          <w:lang w:val="lt-LT"/>
        </w:rPr>
        <w:t xml:space="preserve"> </w:t>
      </w:r>
      <w:r w:rsidR="002D2C60" w:rsidRPr="001811B6">
        <w:rPr>
          <w:rFonts w:ascii="Times New Roman" w:hAnsi="Times New Roman" w:cs="Times New Roman"/>
          <w:b/>
          <w:bCs/>
          <w:sz w:val="24"/>
          <w:szCs w:val="24"/>
          <w:shd w:val="clear" w:color="auto" w:fill="FFFFFF"/>
          <w:lang w:val="lt-LT"/>
        </w:rPr>
        <w:t>PIRKIMAS</w:t>
      </w:r>
      <w:r w:rsidRPr="001811B6">
        <w:rPr>
          <w:rFonts w:ascii="Times New Roman" w:hAnsi="Times New Roman" w:cs="Times New Roman"/>
          <w:b/>
          <w:bCs/>
          <w:sz w:val="24"/>
          <w:szCs w:val="24"/>
          <w:shd w:val="clear" w:color="auto" w:fill="FFFFFF"/>
          <w:lang w:val="lt-LT"/>
        </w:rPr>
        <w:t xml:space="preserve"> </w:t>
      </w:r>
      <w:r w:rsidR="002D2C60">
        <w:rPr>
          <w:rFonts w:ascii="Times New Roman" w:hAnsi="Times New Roman" w:cs="Times New Roman"/>
          <w:b/>
          <w:bCs/>
          <w:sz w:val="24"/>
          <w:szCs w:val="24"/>
          <w:shd w:val="clear" w:color="auto" w:fill="FFFFFF"/>
          <w:lang w:val="lt-LT"/>
        </w:rPr>
        <w:t>HEMATOLOGINIAMS TYRIMAMS ATLIKTI SU ANALIZATORIŲ PANAUDA</w:t>
      </w:r>
      <w:r w:rsidRPr="001811B6">
        <w:rPr>
          <w:rFonts w:ascii="Times New Roman" w:hAnsi="Times New Roman" w:cs="Times New Roman"/>
          <w:b/>
          <w:sz w:val="24"/>
          <w:szCs w:val="24"/>
          <w:lang w:val="lt-LT" w:eastAsia="lt-LT"/>
        </w:rPr>
        <w:t xml:space="preserve">“ ATVIRO KONKURSO </w:t>
      </w:r>
      <w:r>
        <w:rPr>
          <w:rFonts w:ascii="Times New Roman" w:hAnsi="Times New Roman" w:cs="Times New Roman"/>
          <w:b/>
          <w:sz w:val="24"/>
          <w:szCs w:val="24"/>
          <w:lang w:val="lt-LT" w:eastAsia="lt-LT"/>
        </w:rPr>
        <w:t>SPECIALIOSIOS</w:t>
      </w:r>
      <w:r w:rsidRPr="001811B6">
        <w:rPr>
          <w:rFonts w:ascii="Times New Roman" w:hAnsi="Times New Roman" w:cs="Times New Roman"/>
          <w:b/>
          <w:sz w:val="24"/>
          <w:szCs w:val="24"/>
          <w:lang w:val="lt-LT" w:eastAsia="lt-LT"/>
        </w:rPr>
        <w:t xml:space="preserve"> SĄLYGOS</w:t>
      </w:r>
    </w:p>
    <w:p w14:paraId="47462674" w14:textId="77777777" w:rsidR="00B43471" w:rsidRPr="00507F8D" w:rsidRDefault="00B43471" w:rsidP="00B43471">
      <w:pPr>
        <w:jc w:val="center"/>
        <w:rPr>
          <w:rFonts w:ascii="Times New Roman" w:hAnsi="Times New Roman" w:cs="Times New Roman"/>
          <w:sz w:val="32"/>
          <w:szCs w:val="32"/>
          <w:lang w:val="lt-LT"/>
        </w:rPr>
      </w:pPr>
      <w:r w:rsidRPr="00507F8D">
        <w:rPr>
          <w:rFonts w:ascii="Times New Roman" w:hAnsi="Times New Roman" w:cs="Times New Roman"/>
          <w:b/>
          <w:bCs/>
          <w:sz w:val="24"/>
          <w:szCs w:val="24"/>
          <w:lang w:val="lt-LT" w:eastAsia="lt-LT"/>
        </w:rPr>
        <w:t>Versija Nr. 1</w:t>
      </w:r>
    </w:p>
    <w:sdt>
      <w:sdtPr>
        <w:rPr>
          <w:rFonts w:ascii="Times New Roman" w:hAnsi="Times New Roman" w:cs="Times New Roman"/>
          <w:b/>
          <w:bCs/>
          <w:sz w:val="24"/>
          <w:szCs w:val="24"/>
          <w:lang w:val="lt-LT"/>
        </w:rPr>
        <w:id w:val="-808551268"/>
        <w:docPartObj>
          <w:docPartGallery w:val="Cover Pages"/>
          <w:docPartUnique/>
        </w:docPartObj>
      </w:sdtPr>
      <w:sdtEndPr>
        <w:rPr>
          <w:b w:val="0"/>
          <w:bCs w:val="0"/>
        </w:rPr>
      </w:sdtEndPr>
      <w:sdtContent>
        <w:p w14:paraId="01F6ADC8"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6F7578C4"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313FB702"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21A35E5B"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09122C8B"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4C928B7E"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317FDAAC"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194CE1D0"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7D01ECBF"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4DF931D3"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554AA02D"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4C093D9F"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7448C2C4"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04405031"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69AD85B3"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2EFAB7E1"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69AE1D67"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524ABD60"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4F2BEC9F"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15A05651"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p w14:paraId="280FCB72" w14:textId="77777777" w:rsidR="00FF5B5B" w:rsidRPr="001811B6" w:rsidRDefault="00FF5B5B" w:rsidP="00FF5B5B">
          <w:pPr>
            <w:spacing w:after="120" w:line="20" w:lineRule="atLeast"/>
            <w:contextualSpacing/>
            <w:jc w:val="center"/>
            <w:rPr>
              <w:rFonts w:ascii="Times New Roman" w:hAnsi="Times New Roman" w:cs="Times New Roman"/>
              <w:sz w:val="24"/>
              <w:szCs w:val="24"/>
              <w:lang w:val="lt-LT"/>
            </w:rPr>
          </w:pPr>
        </w:p>
        <w:sdt>
          <w:sdtPr>
            <w:rPr>
              <w:rFonts w:ascii="Times New Roman" w:eastAsiaTheme="minorEastAsia" w:hAnsi="Times New Roman" w:cs="Times New Roman"/>
              <w:b/>
              <w:bCs/>
              <w:smallCaps/>
              <w:color w:val="auto"/>
              <w:sz w:val="24"/>
              <w:szCs w:val="24"/>
              <w:shd w:val="clear" w:color="auto" w:fill="E6E6E6"/>
              <w:lang w:val="lt-LT"/>
            </w:rPr>
            <w:id w:val="707541176"/>
            <w:docPartObj>
              <w:docPartGallery w:val="Table of Contents"/>
              <w:docPartUnique/>
            </w:docPartObj>
          </w:sdtPr>
          <w:sdtEndPr>
            <w:rPr>
              <w:b w:val="0"/>
              <w:bCs w:val="0"/>
              <w:smallCaps w:val="0"/>
            </w:rPr>
          </w:sdtEndPr>
          <w:sdtContent>
            <w:p w14:paraId="08A6F05E" w14:textId="77777777" w:rsidR="00FF5B5B" w:rsidRPr="001811B6" w:rsidRDefault="00FF5B5B" w:rsidP="00FF5B5B">
              <w:pPr>
                <w:pStyle w:val="TOCHeading"/>
                <w:spacing w:before="0" w:line="20" w:lineRule="atLeast"/>
                <w:ind w:left="432" w:hanging="432"/>
                <w:contextualSpacing/>
                <w:rPr>
                  <w:rFonts w:ascii="Times New Roman" w:hAnsi="Times New Roman" w:cs="Times New Roman"/>
                  <w:color w:val="auto"/>
                  <w:sz w:val="24"/>
                  <w:szCs w:val="24"/>
                  <w:lang w:val="lt-LT"/>
                </w:rPr>
              </w:pPr>
              <w:r w:rsidRPr="001811B6">
                <w:rPr>
                  <w:rFonts w:ascii="Times New Roman" w:hAnsi="Times New Roman" w:cs="Times New Roman"/>
                  <w:color w:val="auto"/>
                  <w:sz w:val="24"/>
                  <w:szCs w:val="24"/>
                  <w:lang w:val="lt-LT"/>
                </w:rPr>
                <w:t>TURINYS</w:t>
              </w:r>
            </w:p>
            <w:p w14:paraId="0760059E" w14:textId="1C15B9EB" w:rsidR="00FF5B5B" w:rsidRPr="001811B6" w:rsidRDefault="00FF5B5B" w:rsidP="00FF5B5B">
              <w:pPr>
                <w:pStyle w:val="TOC1"/>
                <w:rPr>
                  <w:sz w:val="24"/>
                  <w:szCs w:val="24"/>
                </w:rPr>
              </w:pPr>
              <w:r w:rsidRPr="001811B6">
                <w:rPr>
                  <w:shd w:val="clear" w:color="auto" w:fill="E6E6E6"/>
                </w:rPr>
                <w:fldChar w:fldCharType="begin"/>
              </w:r>
              <w:r w:rsidRPr="001811B6">
                <w:instrText xml:space="preserve"> TOC \o "1-3" \h \z \u </w:instrText>
              </w:r>
              <w:r w:rsidRPr="001811B6">
                <w:rPr>
                  <w:shd w:val="clear" w:color="auto" w:fill="E6E6E6"/>
                </w:rPr>
                <w:fldChar w:fldCharType="separate"/>
              </w:r>
              <w:hyperlink w:anchor="_Toc126333928" w:history="1">
                <w:r w:rsidRPr="001811B6">
                  <w:rPr>
                    <w:rStyle w:val="Hyperlink"/>
                    <w:sz w:val="24"/>
                    <w:szCs w:val="24"/>
                  </w:rPr>
                  <w:t>1.</w:t>
                </w:r>
                <w:r w:rsidRPr="001811B6">
                  <w:rPr>
                    <w:sz w:val="24"/>
                    <w:szCs w:val="24"/>
                  </w:rPr>
                  <w:tab/>
                </w:r>
                <w:r w:rsidRPr="001811B6">
                  <w:rPr>
                    <w:rStyle w:val="Hyperlink"/>
                    <w:sz w:val="24"/>
                    <w:szCs w:val="24"/>
                  </w:rPr>
                  <w:t>Bendra informacija</w:t>
                </w:r>
                <w:r w:rsidRPr="001811B6">
                  <w:rPr>
                    <w:webHidden/>
                    <w:sz w:val="24"/>
                    <w:szCs w:val="24"/>
                  </w:rPr>
                  <w:tab/>
                </w:r>
                <w:r w:rsidRPr="001811B6">
                  <w:rPr>
                    <w:webHidden/>
                    <w:sz w:val="24"/>
                    <w:szCs w:val="24"/>
                  </w:rPr>
                  <w:fldChar w:fldCharType="begin"/>
                </w:r>
                <w:r w:rsidRPr="001811B6">
                  <w:rPr>
                    <w:webHidden/>
                    <w:sz w:val="24"/>
                    <w:szCs w:val="24"/>
                  </w:rPr>
                  <w:instrText xml:space="preserve"> PAGEREF _Toc126333928 \h </w:instrText>
                </w:r>
                <w:r w:rsidRPr="001811B6">
                  <w:rPr>
                    <w:webHidden/>
                    <w:sz w:val="24"/>
                    <w:szCs w:val="24"/>
                  </w:rPr>
                </w:r>
                <w:r w:rsidRPr="001811B6">
                  <w:rPr>
                    <w:webHidden/>
                    <w:sz w:val="24"/>
                    <w:szCs w:val="24"/>
                  </w:rPr>
                  <w:fldChar w:fldCharType="separate"/>
                </w:r>
                <w:r w:rsidR="001A20A7">
                  <w:rPr>
                    <w:webHidden/>
                    <w:sz w:val="24"/>
                    <w:szCs w:val="24"/>
                  </w:rPr>
                  <w:t>19</w:t>
                </w:r>
                <w:r w:rsidRPr="001811B6">
                  <w:rPr>
                    <w:webHidden/>
                    <w:sz w:val="24"/>
                    <w:szCs w:val="24"/>
                  </w:rPr>
                  <w:fldChar w:fldCharType="end"/>
                </w:r>
              </w:hyperlink>
            </w:p>
            <w:p w14:paraId="09C42C1C" w14:textId="37F1629D" w:rsidR="00FF5B5B" w:rsidRPr="001811B6" w:rsidRDefault="00FF5B5B" w:rsidP="00FF5B5B">
              <w:pPr>
                <w:pStyle w:val="TOC1"/>
                <w:rPr>
                  <w:sz w:val="24"/>
                  <w:szCs w:val="24"/>
                </w:rPr>
              </w:pPr>
              <w:hyperlink w:anchor="_Toc126333929" w:history="1">
                <w:r w:rsidRPr="001811B6">
                  <w:rPr>
                    <w:rStyle w:val="Hyperlink"/>
                    <w:sz w:val="24"/>
                    <w:szCs w:val="24"/>
                  </w:rPr>
                  <w:t>2.  Pirkimo objektas</w:t>
                </w:r>
                <w:r w:rsidRPr="001811B6">
                  <w:rPr>
                    <w:webHidden/>
                    <w:sz w:val="24"/>
                    <w:szCs w:val="24"/>
                  </w:rPr>
                  <w:tab/>
                </w:r>
                <w:r w:rsidRPr="001811B6">
                  <w:rPr>
                    <w:webHidden/>
                    <w:sz w:val="24"/>
                    <w:szCs w:val="24"/>
                  </w:rPr>
                  <w:fldChar w:fldCharType="begin"/>
                </w:r>
                <w:r w:rsidRPr="001811B6">
                  <w:rPr>
                    <w:webHidden/>
                    <w:sz w:val="24"/>
                    <w:szCs w:val="24"/>
                  </w:rPr>
                  <w:instrText xml:space="preserve"> PAGEREF _Toc126333929 \h </w:instrText>
                </w:r>
                <w:r w:rsidRPr="001811B6">
                  <w:rPr>
                    <w:webHidden/>
                    <w:sz w:val="24"/>
                    <w:szCs w:val="24"/>
                  </w:rPr>
                </w:r>
                <w:r w:rsidRPr="001811B6">
                  <w:rPr>
                    <w:webHidden/>
                    <w:sz w:val="24"/>
                    <w:szCs w:val="24"/>
                  </w:rPr>
                  <w:fldChar w:fldCharType="separate"/>
                </w:r>
                <w:r w:rsidR="001A20A7">
                  <w:rPr>
                    <w:webHidden/>
                    <w:sz w:val="24"/>
                    <w:szCs w:val="24"/>
                  </w:rPr>
                  <w:t>19</w:t>
                </w:r>
                <w:r w:rsidRPr="001811B6">
                  <w:rPr>
                    <w:webHidden/>
                    <w:sz w:val="24"/>
                    <w:szCs w:val="24"/>
                  </w:rPr>
                  <w:fldChar w:fldCharType="end"/>
                </w:r>
              </w:hyperlink>
            </w:p>
            <w:p w14:paraId="45DCDA01" w14:textId="1D5FD6BB" w:rsidR="00FF5B5B" w:rsidRPr="001811B6" w:rsidRDefault="00FF5B5B" w:rsidP="00FF5B5B">
              <w:pPr>
                <w:pStyle w:val="TOC1"/>
                <w:rPr>
                  <w:sz w:val="24"/>
                  <w:szCs w:val="24"/>
                </w:rPr>
              </w:pPr>
              <w:hyperlink w:anchor="_Toc126333930" w:history="1">
                <w:r w:rsidRPr="001811B6">
                  <w:rPr>
                    <w:rStyle w:val="Hyperlink"/>
                    <w:sz w:val="24"/>
                    <w:szCs w:val="24"/>
                  </w:rPr>
                  <w:t>3.  Susitikimai su tiekėjais ir objekto apžiūra</w:t>
                </w:r>
                <w:r w:rsidRPr="001811B6">
                  <w:rPr>
                    <w:webHidden/>
                    <w:sz w:val="24"/>
                    <w:szCs w:val="24"/>
                  </w:rPr>
                  <w:tab/>
                </w:r>
                <w:r w:rsidRPr="001811B6">
                  <w:rPr>
                    <w:webHidden/>
                    <w:sz w:val="24"/>
                    <w:szCs w:val="24"/>
                  </w:rPr>
                  <w:fldChar w:fldCharType="begin"/>
                </w:r>
                <w:r w:rsidRPr="001811B6">
                  <w:rPr>
                    <w:webHidden/>
                    <w:sz w:val="24"/>
                    <w:szCs w:val="24"/>
                  </w:rPr>
                  <w:instrText xml:space="preserve"> PAGEREF _Toc126333930 \h </w:instrText>
                </w:r>
                <w:r w:rsidRPr="001811B6">
                  <w:rPr>
                    <w:webHidden/>
                    <w:sz w:val="24"/>
                    <w:szCs w:val="24"/>
                  </w:rPr>
                </w:r>
                <w:r w:rsidRPr="001811B6">
                  <w:rPr>
                    <w:webHidden/>
                    <w:sz w:val="24"/>
                    <w:szCs w:val="24"/>
                  </w:rPr>
                  <w:fldChar w:fldCharType="separate"/>
                </w:r>
                <w:r w:rsidR="001A20A7">
                  <w:rPr>
                    <w:webHidden/>
                    <w:sz w:val="24"/>
                    <w:szCs w:val="24"/>
                  </w:rPr>
                  <w:t>19</w:t>
                </w:r>
                <w:r w:rsidRPr="001811B6">
                  <w:rPr>
                    <w:webHidden/>
                    <w:sz w:val="24"/>
                    <w:szCs w:val="24"/>
                  </w:rPr>
                  <w:fldChar w:fldCharType="end"/>
                </w:r>
              </w:hyperlink>
            </w:p>
            <w:p w14:paraId="44A43C2B" w14:textId="01D10F58" w:rsidR="00FF5B5B" w:rsidRPr="001811B6" w:rsidRDefault="00FF5B5B" w:rsidP="00FF5B5B">
              <w:pPr>
                <w:pStyle w:val="TOC1"/>
                <w:rPr>
                  <w:sz w:val="24"/>
                  <w:szCs w:val="24"/>
                </w:rPr>
              </w:pPr>
              <w:hyperlink w:anchor="_Toc126333931" w:history="1">
                <w:r w:rsidRPr="001811B6">
                  <w:rPr>
                    <w:rStyle w:val="Hyperlink"/>
                    <w:sz w:val="24"/>
                    <w:szCs w:val="24"/>
                  </w:rPr>
                  <w:t>4.  Tiekėjų pašalinimo pagrindai ir kvalifikacijos reikalavimai</w:t>
                </w:r>
                <w:r w:rsidRPr="001811B6">
                  <w:rPr>
                    <w:webHidden/>
                    <w:sz w:val="24"/>
                    <w:szCs w:val="24"/>
                  </w:rPr>
                  <w:tab/>
                </w:r>
                <w:r w:rsidRPr="001811B6">
                  <w:rPr>
                    <w:webHidden/>
                    <w:sz w:val="24"/>
                    <w:szCs w:val="24"/>
                  </w:rPr>
                  <w:fldChar w:fldCharType="begin"/>
                </w:r>
                <w:r w:rsidRPr="001811B6">
                  <w:rPr>
                    <w:webHidden/>
                    <w:sz w:val="24"/>
                    <w:szCs w:val="24"/>
                  </w:rPr>
                  <w:instrText xml:space="preserve"> PAGEREF _Toc126333931 \h </w:instrText>
                </w:r>
                <w:r w:rsidRPr="001811B6">
                  <w:rPr>
                    <w:webHidden/>
                    <w:sz w:val="24"/>
                    <w:szCs w:val="24"/>
                  </w:rPr>
                </w:r>
                <w:r w:rsidRPr="001811B6">
                  <w:rPr>
                    <w:webHidden/>
                    <w:sz w:val="24"/>
                    <w:szCs w:val="24"/>
                  </w:rPr>
                  <w:fldChar w:fldCharType="separate"/>
                </w:r>
                <w:r w:rsidR="001A20A7">
                  <w:rPr>
                    <w:webHidden/>
                    <w:sz w:val="24"/>
                    <w:szCs w:val="24"/>
                  </w:rPr>
                  <w:t>20</w:t>
                </w:r>
                <w:r w:rsidRPr="001811B6">
                  <w:rPr>
                    <w:webHidden/>
                    <w:sz w:val="24"/>
                    <w:szCs w:val="24"/>
                  </w:rPr>
                  <w:fldChar w:fldCharType="end"/>
                </w:r>
              </w:hyperlink>
            </w:p>
            <w:p w14:paraId="6BA5155C" w14:textId="406F5C18" w:rsidR="00FF5B5B" w:rsidRPr="001811B6" w:rsidRDefault="00FF5B5B" w:rsidP="00FF5B5B">
              <w:pPr>
                <w:pStyle w:val="TOC1"/>
                <w:rPr>
                  <w:sz w:val="24"/>
                  <w:szCs w:val="24"/>
                </w:rPr>
              </w:pPr>
              <w:hyperlink w:anchor="_Toc126333932" w:history="1">
                <w:r w:rsidRPr="001811B6">
                  <w:rPr>
                    <w:rStyle w:val="Hyperlink"/>
                    <w:sz w:val="24"/>
                    <w:szCs w:val="24"/>
                  </w:rPr>
                  <w:t>5.  Reikalavimai, susiję su nacionaliniu saugumu</w:t>
                </w:r>
                <w:r w:rsidRPr="001811B6">
                  <w:rPr>
                    <w:webHidden/>
                    <w:sz w:val="24"/>
                    <w:szCs w:val="24"/>
                  </w:rPr>
                  <w:tab/>
                </w:r>
                <w:r w:rsidRPr="001811B6">
                  <w:rPr>
                    <w:webHidden/>
                    <w:sz w:val="24"/>
                    <w:szCs w:val="24"/>
                  </w:rPr>
                  <w:fldChar w:fldCharType="begin"/>
                </w:r>
                <w:r w:rsidRPr="001811B6">
                  <w:rPr>
                    <w:webHidden/>
                    <w:sz w:val="24"/>
                    <w:szCs w:val="24"/>
                  </w:rPr>
                  <w:instrText xml:space="preserve"> PAGEREF _Toc126333932 \h </w:instrText>
                </w:r>
                <w:r w:rsidRPr="001811B6">
                  <w:rPr>
                    <w:webHidden/>
                    <w:sz w:val="24"/>
                    <w:szCs w:val="24"/>
                  </w:rPr>
                </w:r>
                <w:r w:rsidRPr="001811B6">
                  <w:rPr>
                    <w:webHidden/>
                    <w:sz w:val="24"/>
                    <w:szCs w:val="24"/>
                  </w:rPr>
                  <w:fldChar w:fldCharType="separate"/>
                </w:r>
                <w:r w:rsidR="001A20A7">
                  <w:rPr>
                    <w:webHidden/>
                    <w:sz w:val="24"/>
                    <w:szCs w:val="24"/>
                  </w:rPr>
                  <w:t>20</w:t>
                </w:r>
                <w:r w:rsidRPr="001811B6">
                  <w:rPr>
                    <w:webHidden/>
                    <w:sz w:val="24"/>
                    <w:szCs w:val="24"/>
                  </w:rPr>
                  <w:fldChar w:fldCharType="end"/>
                </w:r>
              </w:hyperlink>
            </w:p>
            <w:p w14:paraId="37315F29" w14:textId="554B8FA2" w:rsidR="00FF5B5B" w:rsidRPr="001811B6" w:rsidRDefault="00FF5B5B" w:rsidP="00FF5B5B">
              <w:pPr>
                <w:pStyle w:val="TOC1"/>
                <w:rPr>
                  <w:sz w:val="24"/>
                  <w:szCs w:val="24"/>
                </w:rPr>
              </w:pPr>
              <w:hyperlink w:anchor="_Toc126333933" w:history="1">
                <w:r w:rsidRPr="001811B6">
                  <w:rPr>
                    <w:rStyle w:val="Hyperlink"/>
                    <w:sz w:val="24"/>
                    <w:szCs w:val="24"/>
                  </w:rPr>
                  <w:t>6.  Specialieji reikalavimai pasiūlymų rengimui ir pateikimui</w:t>
                </w:r>
                <w:r w:rsidRPr="001811B6">
                  <w:rPr>
                    <w:webHidden/>
                    <w:sz w:val="24"/>
                    <w:szCs w:val="24"/>
                  </w:rPr>
                  <w:tab/>
                </w:r>
                <w:r w:rsidRPr="001811B6">
                  <w:rPr>
                    <w:webHidden/>
                    <w:sz w:val="24"/>
                    <w:szCs w:val="24"/>
                  </w:rPr>
                  <w:fldChar w:fldCharType="begin"/>
                </w:r>
                <w:r w:rsidRPr="001811B6">
                  <w:rPr>
                    <w:webHidden/>
                    <w:sz w:val="24"/>
                    <w:szCs w:val="24"/>
                  </w:rPr>
                  <w:instrText xml:space="preserve"> PAGEREF _Toc126333933 \h </w:instrText>
                </w:r>
                <w:r w:rsidRPr="001811B6">
                  <w:rPr>
                    <w:webHidden/>
                    <w:sz w:val="24"/>
                    <w:szCs w:val="24"/>
                  </w:rPr>
                </w:r>
                <w:r w:rsidRPr="001811B6">
                  <w:rPr>
                    <w:webHidden/>
                    <w:sz w:val="24"/>
                    <w:szCs w:val="24"/>
                  </w:rPr>
                  <w:fldChar w:fldCharType="separate"/>
                </w:r>
                <w:r w:rsidR="001A20A7">
                  <w:rPr>
                    <w:webHidden/>
                    <w:sz w:val="24"/>
                    <w:szCs w:val="24"/>
                  </w:rPr>
                  <w:t>20</w:t>
                </w:r>
                <w:r w:rsidRPr="001811B6">
                  <w:rPr>
                    <w:webHidden/>
                    <w:sz w:val="24"/>
                    <w:szCs w:val="24"/>
                  </w:rPr>
                  <w:fldChar w:fldCharType="end"/>
                </w:r>
              </w:hyperlink>
            </w:p>
            <w:p w14:paraId="7C1C81BB" w14:textId="70778EDC" w:rsidR="00FF5B5B" w:rsidRPr="001811B6" w:rsidRDefault="00FF5B5B" w:rsidP="00FF5B5B">
              <w:pPr>
                <w:pStyle w:val="TOC1"/>
                <w:rPr>
                  <w:sz w:val="24"/>
                  <w:szCs w:val="24"/>
                </w:rPr>
              </w:pPr>
              <w:hyperlink w:anchor="_Toc126333934" w:history="1">
                <w:r w:rsidRPr="001811B6">
                  <w:rPr>
                    <w:rStyle w:val="Hyperlink"/>
                    <w:rFonts w:eastAsia="Calibri"/>
                    <w:sz w:val="24"/>
                    <w:szCs w:val="24"/>
                  </w:rPr>
                  <w:t>7.</w:t>
                </w:r>
                <w:r w:rsidRPr="001811B6">
                  <w:rPr>
                    <w:sz w:val="24"/>
                    <w:szCs w:val="24"/>
                  </w:rPr>
                  <w:tab/>
                </w:r>
                <w:r w:rsidRPr="001811B6">
                  <w:rPr>
                    <w:rStyle w:val="Hyperlink"/>
                    <w:sz w:val="24"/>
                    <w:szCs w:val="24"/>
                  </w:rPr>
                  <w:t>Pasiūlymo galiojimo užtikrinimas</w:t>
                </w:r>
                <w:r w:rsidRPr="001811B6">
                  <w:rPr>
                    <w:webHidden/>
                    <w:sz w:val="24"/>
                    <w:szCs w:val="24"/>
                  </w:rPr>
                  <w:tab/>
                </w:r>
                <w:r w:rsidRPr="001811B6">
                  <w:rPr>
                    <w:webHidden/>
                    <w:sz w:val="24"/>
                    <w:szCs w:val="24"/>
                  </w:rPr>
                  <w:fldChar w:fldCharType="begin"/>
                </w:r>
                <w:r w:rsidRPr="001811B6">
                  <w:rPr>
                    <w:webHidden/>
                    <w:sz w:val="24"/>
                    <w:szCs w:val="24"/>
                  </w:rPr>
                  <w:instrText xml:space="preserve"> PAGEREF _Toc126333934 \h </w:instrText>
                </w:r>
                <w:r w:rsidRPr="001811B6">
                  <w:rPr>
                    <w:webHidden/>
                    <w:sz w:val="24"/>
                    <w:szCs w:val="24"/>
                  </w:rPr>
                </w:r>
                <w:r w:rsidRPr="001811B6">
                  <w:rPr>
                    <w:webHidden/>
                    <w:sz w:val="24"/>
                    <w:szCs w:val="24"/>
                  </w:rPr>
                  <w:fldChar w:fldCharType="separate"/>
                </w:r>
                <w:r w:rsidR="001A20A7">
                  <w:rPr>
                    <w:webHidden/>
                    <w:sz w:val="24"/>
                    <w:szCs w:val="24"/>
                  </w:rPr>
                  <w:t>21</w:t>
                </w:r>
                <w:r w:rsidRPr="001811B6">
                  <w:rPr>
                    <w:webHidden/>
                    <w:sz w:val="24"/>
                    <w:szCs w:val="24"/>
                  </w:rPr>
                  <w:fldChar w:fldCharType="end"/>
                </w:r>
              </w:hyperlink>
            </w:p>
            <w:p w14:paraId="6CA9DAF7" w14:textId="5171718F" w:rsidR="00FF5B5B" w:rsidRPr="001811B6" w:rsidRDefault="00FF5B5B" w:rsidP="00FF5B5B">
              <w:pPr>
                <w:pStyle w:val="TOC1"/>
                <w:rPr>
                  <w:sz w:val="24"/>
                  <w:szCs w:val="24"/>
                </w:rPr>
              </w:pPr>
              <w:hyperlink w:anchor="_Toc126333935" w:history="1">
                <w:r w:rsidRPr="001811B6">
                  <w:rPr>
                    <w:rStyle w:val="Hyperlink"/>
                    <w:rFonts w:eastAsia="Calibri"/>
                    <w:sz w:val="24"/>
                    <w:szCs w:val="24"/>
                  </w:rPr>
                  <w:t>8.</w:t>
                </w:r>
                <w:r w:rsidRPr="001811B6">
                  <w:rPr>
                    <w:sz w:val="24"/>
                    <w:szCs w:val="24"/>
                  </w:rPr>
                  <w:tab/>
                </w:r>
                <w:r w:rsidRPr="001811B6">
                  <w:rPr>
                    <w:rStyle w:val="Hyperlink"/>
                    <w:sz w:val="24"/>
                    <w:szCs w:val="24"/>
                  </w:rPr>
                  <w:t>Elektroninis aukcionas</w:t>
                </w:r>
                <w:r w:rsidRPr="001811B6">
                  <w:rPr>
                    <w:webHidden/>
                    <w:sz w:val="24"/>
                    <w:szCs w:val="24"/>
                  </w:rPr>
                  <w:tab/>
                </w:r>
                <w:r w:rsidRPr="001811B6">
                  <w:rPr>
                    <w:webHidden/>
                    <w:sz w:val="24"/>
                    <w:szCs w:val="24"/>
                  </w:rPr>
                  <w:fldChar w:fldCharType="begin"/>
                </w:r>
                <w:r w:rsidRPr="001811B6">
                  <w:rPr>
                    <w:webHidden/>
                    <w:sz w:val="24"/>
                    <w:szCs w:val="24"/>
                  </w:rPr>
                  <w:instrText xml:space="preserve"> PAGEREF _Toc126333935 \h </w:instrText>
                </w:r>
                <w:r w:rsidRPr="001811B6">
                  <w:rPr>
                    <w:webHidden/>
                    <w:sz w:val="24"/>
                    <w:szCs w:val="24"/>
                  </w:rPr>
                </w:r>
                <w:r w:rsidRPr="001811B6">
                  <w:rPr>
                    <w:webHidden/>
                    <w:sz w:val="24"/>
                    <w:szCs w:val="24"/>
                  </w:rPr>
                  <w:fldChar w:fldCharType="separate"/>
                </w:r>
                <w:r w:rsidR="001A20A7">
                  <w:rPr>
                    <w:webHidden/>
                    <w:sz w:val="24"/>
                    <w:szCs w:val="24"/>
                  </w:rPr>
                  <w:t>21</w:t>
                </w:r>
                <w:r w:rsidRPr="001811B6">
                  <w:rPr>
                    <w:webHidden/>
                    <w:sz w:val="24"/>
                    <w:szCs w:val="24"/>
                  </w:rPr>
                  <w:fldChar w:fldCharType="end"/>
                </w:r>
              </w:hyperlink>
            </w:p>
            <w:p w14:paraId="4B4235A2" w14:textId="127BCEF5" w:rsidR="00FF5B5B" w:rsidRPr="001811B6" w:rsidRDefault="00FF5B5B" w:rsidP="00FF5B5B">
              <w:pPr>
                <w:pStyle w:val="TOC1"/>
                <w:rPr>
                  <w:sz w:val="24"/>
                  <w:szCs w:val="24"/>
                </w:rPr>
              </w:pPr>
              <w:hyperlink w:anchor="_Toc126333936" w:history="1">
                <w:r w:rsidRPr="001811B6">
                  <w:rPr>
                    <w:rStyle w:val="Hyperlink"/>
                    <w:rFonts w:eastAsia="Calibri"/>
                    <w:sz w:val="24"/>
                    <w:szCs w:val="24"/>
                  </w:rPr>
                  <w:t>9.</w:t>
                </w:r>
                <w:r w:rsidRPr="001811B6">
                  <w:rPr>
                    <w:sz w:val="24"/>
                    <w:szCs w:val="24"/>
                  </w:rPr>
                  <w:tab/>
                </w:r>
                <w:r w:rsidRPr="001811B6">
                  <w:rPr>
                    <w:rStyle w:val="Hyperlink"/>
                    <w:sz w:val="24"/>
                    <w:szCs w:val="24"/>
                  </w:rPr>
                  <w:t>Pasiūlymų vertinimas</w:t>
                </w:r>
                <w:r w:rsidRPr="001811B6">
                  <w:rPr>
                    <w:webHidden/>
                    <w:sz w:val="24"/>
                    <w:szCs w:val="24"/>
                  </w:rPr>
                  <w:tab/>
                </w:r>
                <w:r w:rsidRPr="001811B6">
                  <w:rPr>
                    <w:webHidden/>
                    <w:sz w:val="24"/>
                    <w:szCs w:val="24"/>
                  </w:rPr>
                  <w:fldChar w:fldCharType="begin"/>
                </w:r>
                <w:r w:rsidRPr="001811B6">
                  <w:rPr>
                    <w:webHidden/>
                    <w:sz w:val="24"/>
                    <w:szCs w:val="24"/>
                  </w:rPr>
                  <w:instrText xml:space="preserve"> PAGEREF _Toc126333936 \h </w:instrText>
                </w:r>
                <w:r w:rsidRPr="001811B6">
                  <w:rPr>
                    <w:webHidden/>
                    <w:sz w:val="24"/>
                    <w:szCs w:val="24"/>
                  </w:rPr>
                </w:r>
                <w:r w:rsidRPr="001811B6">
                  <w:rPr>
                    <w:webHidden/>
                    <w:sz w:val="24"/>
                    <w:szCs w:val="24"/>
                  </w:rPr>
                  <w:fldChar w:fldCharType="separate"/>
                </w:r>
                <w:r w:rsidR="001A20A7">
                  <w:rPr>
                    <w:webHidden/>
                    <w:sz w:val="24"/>
                    <w:szCs w:val="24"/>
                  </w:rPr>
                  <w:t>21</w:t>
                </w:r>
                <w:r w:rsidRPr="001811B6">
                  <w:rPr>
                    <w:webHidden/>
                    <w:sz w:val="24"/>
                    <w:szCs w:val="24"/>
                  </w:rPr>
                  <w:fldChar w:fldCharType="end"/>
                </w:r>
              </w:hyperlink>
            </w:p>
            <w:p w14:paraId="46106417" w14:textId="702788B0" w:rsidR="00FF5B5B" w:rsidRPr="001811B6" w:rsidRDefault="00FF5B5B" w:rsidP="00FF5B5B">
              <w:pPr>
                <w:pStyle w:val="TOC1"/>
              </w:pPr>
              <w:hyperlink w:anchor="_Toc126333937" w:history="1">
                <w:r w:rsidRPr="001811B6">
                  <w:rPr>
                    <w:rStyle w:val="Hyperlink"/>
                    <w:rFonts w:eastAsia="Calibri"/>
                    <w:sz w:val="24"/>
                    <w:szCs w:val="24"/>
                  </w:rPr>
                  <w:t>10.</w:t>
                </w:r>
                <w:r w:rsidR="00927E3A" w:rsidRPr="001811B6">
                  <w:rPr>
                    <w:rStyle w:val="Hyperlink"/>
                    <w:rFonts w:eastAsia="Calibri"/>
                    <w:sz w:val="24"/>
                    <w:szCs w:val="24"/>
                  </w:rPr>
                  <w:t xml:space="preserve"> </w:t>
                </w:r>
                <w:r w:rsidR="00927E3A" w:rsidRPr="001811B6">
                  <w:rPr>
                    <w:rStyle w:val="Hyperlink"/>
                    <w:sz w:val="24"/>
                    <w:szCs w:val="24"/>
                  </w:rPr>
                  <w:t xml:space="preserve"> </w:t>
                </w:r>
                <w:r w:rsidRPr="001811B6">
                  <w:rPr>
                    <w:rStyle w:val="Hyperlink"/>
                    <w:sz w:val="24"/>
                    <w:szCs w:val="24"/>
                  </w:rPr>
                  <w:t>Sutarties sudarymas</w:t>
                </w:r>
                <w:r w:rsidRPr="001811B6">
                  <w:rPr>
                    <w:webHidden/>
                    <w:sz w:val="24"/>
                    <w:szCs w:val="24"/>
                  </w:rPr>
                  <w:tab/>
                </w:r>
                <w:r w:rsidRPr="001811B6">
                  <w:rPr>
                    <w:webHidden/>
                    <w:sz w:val="24"/>
                    <w:szCs w:val="24"/>
                  </w:rPr>
                  <w:fldChar w:fldCharType="begin"/>
                </w:r>
                <w:r w:rsidRPr="001811B6">
                  <w:rPr>
                    <w:webHidden/>
                    <w:sz w:val="24"/>
                    <w:szCs w:val="24"/>
                  </w:rPr>
                  <w:instrText xml:space="preserve"> PAGEREF _Toc126333937 \h </w:instrText>
                </w:r>
                <w:r w:rsidRPr="001811B6">
                  <w:rPr>
                    <w:webHidden/>
                    <w:sz w:val="24"/>
                    <w:szCs w:val="24"/>
                  </w:rPr>
                </w:r>
                <w:r w:rsidRPr="001811B6">
                  <w:rPr>
                    <w:webHidden/>
                    <w:sz w:val="24"/>
                    <w:szCs w:val="24"/>
                  </w:rPr>
                  <w:fldChar w:fldCharType="separate"/>
                </w:r>
                <w:r w:rsidR="001A20A7">
                  <w:rPr>
                    <w:webHidden/>
                    <w:sz w:val="24"/>
                    <w:szCs w:val="24"/>
                  </w:rPr>
                  <w:t>22</w:t>
                </w:r>
                <w:r w:rsidRPr="001811B6">
                  <w:rPr>
                    <w:webHidden/>
                    <w:sz w:val="24"/>
                    <w:szCs w:val="24"/>
                  </w:rPr>
                  <w:fldChar w:fldCharType="end"/>
                </w:r>
              </w:hyperlink>
            </w:p>
            <w:p w14:paraId="7DDC90D5" w14:textId="0C047CCC" w:rsidR="00FF5B5B" w:rsidRPr="001811B6" w:rsidRDefault="00FF5B5B" w:rsidP="00FF5B5B">
              <w:pPr>
                <w:pStyle w:val="TOC1"/>
              </w:pPr>
              <w:hyperlink w:anchor="_Toc126333939" w:history="1">
                <w:r w:rsidRPr="001811B6">
                  <w:rPr>
                    <w:rStyle w:val="Hyperlink"/>
                    <w:sz w:val="24"/>
                    <w:szCs w:val="24"/>
                  </w:rPr>
                  <w:t>Pirkimo sąlygų 1 priedas „Terminai“</w:t>
                </w:r>
              </w:hyperlink>
            </w:p>
            <w:p w14:paraId="11AD2A5A" w14:textId="77777777" w:rsidR="00FF5B5B" w:rsidRPr="001811B6" w:rsidRDefault="00FF5B5B" w:rsidP="00FF5B5B">
              <w:pPr>
                <w:pStyle w:val="TOC1"/>
              </w:pPr>
              <w:hyperlink w:anchor="_Toc126333940" w:history="1">
                <w:r w:rsidRPr="001811B6">
                  <w:rPr>
                    <w:rStyle w:val="Hyperlink"/>
                    <w:rFonts w:eastAsia="Calibri"/>
                    <w:sz w:val="24"/>
                    <w:szCs w:val="24"/>
                  </w:rPr>
                  <w:t xml:space="preserve">Pirkimo sąlygų 2 priedas „Techninė specifikacija ir pasiūlymo forma“ </w:t>
                </w:r>
              </w:hyperlink>
            </w:p>
            <w:p w14:paraId="3B3E729F" w14:textId="1E99353F" w:rsidR="00FF5B5B" w:rsidRPr="001811B6" w:rsidRDefault="00FF5B5B" w:rsidP="00FF5B5B">
              <w:pPr>
                <w:pStyle w:val="TOC2"/>
                <w:ind w:left="0"/>
                <w:rPr>
                  <w:rFonts w:ascii="Times New Roman" w:hAnsi="Times New Roman"/>
                  <w:noProof/>
                  <w:sz w:val="24"/>
                  <w:szCs w:val="24"/>
                  <w:lang w:val="lt-LT"/>
                </w:rPr>
              </w:pPr>
              <w:hyperlink w:anchor="_Toc126333941" w:history="1">
                <w:r w:rsidRPr="001811B6">
                  <w:rPr>
                    <w:rStyle w:val="Hyperlink"/>
                    <w:rFonts w:ascii="Times New Roman" w:eastAsia="Calibri" w:hAnsi="Times New Roman"/>
                    <w:noProof/>
                    <w:sz w:val="24"/>
                    <w:szCs w:val="24"/>
                    <w:lang w:val="lt-LT"/>
                  </w:rPr>
                  <w:t xml:space="preserve">Pirkimo sąlygų 3 priedas „Tiekėjų pašalinimo pagrindai“ </w:t>
                </w:r>
              </w:hyperlink>
            </w:p>
            <w:p w14:paraId="65C012E1" w14:textId="77777777" w:rsidR="00FF5B5B" w:rsidRPr="001811B6" w:rsidRDefault="00FF5B5B" w:rsidP="00FF5B5B">
              <w:pPr>
                <w:pStyle w:val="TOC2"/>
                <w:ind w:left="0"/>
                <w:rPr>
                  <w:rFonts w:ascii="Times New Roman" w:hAnsi="Times New Roman"/>
                  <w:noProof/>
                  <w:sz w:val="24"/>
                  <w:szCs w:val="24"/>
                  <w:lang w:val="lt-LT"/>
                </w:rPr>
              </w:pPr>
              <w:hyperlink w:anchor="_Toc126333942" w:history="1">
                <w:r w:rsidRPr="001811B6">
                  <w:rPr>
                    <w:rStyle w:val="Hyperlink"/>
                    <w:rFonts w:ascii="Times New Roman" w:eastAsia="Calibri" w:hAnsi="Times New Roman"/>
                    <w:noProof/>
                    <w:sz w:val="24"/>
                    <w:szCs w:val="24"/>
                    <w:lang w:val="lt-LT"/>
                  </w:rPr>
                  <w:t xml:space="preserve">Pirkimo sąlygų 4 priedas „Tiekėjų kvalifikacijos reikalavimai ir reikalaujami kokybės bei aplinkos apsaugos vadybos sistemų standartai“ </w:t>
                </w:r>
              </w:hyperlink>
            </w:p>
            <w:p w14:paraId="14A128C5" w14:textId="77777777" w:rsidR="00FF5B5B" w:rsidRPr="001811B6" w:rsidRDefault="00FF5B5B" w:rsidP="00FF5B5B">
              <w:pPr>
                <w:pStyle w:val="TOC2"/>
                <w:ind w:left="0"/>
                <w:rPr>
                  <w:rFonts w:ascii="Times New Roman" w:hAnsi="Times New Roman"/>
                  <w:noProof/>
                  <w:sz w:val="24"/>
                  <w:szCs w:val="24"/>
                  <w:lang w:val="lt-LT"/>
                </w:rPr>
              </w:pPr>
              <w:hyperlink w:anchor="_Toc126333943" w:history="1">
                <w:r w:rsidRPr="001811B6">
                  <w:rPr>
                    <w:rStyle w:val="Hyperlink"/>
                    <w:rFonts w:ascii="Times New Roman" w:eastAsia="Calibri" w:hAnsi="Times New Roman"/>
                    <w:noProof/>
                    <w:sz w:val="24"/>
                    <w:szCs w:val="24"/>
                    <w:lang w:val="lt-LT"/>
                  </w:rPr>
                  <w:t xml:space="preserve">Pirkimo sąlygų 5 priedas „EBVPD“ </w:t>
                </w:r>
                <w:r w:rsidRPr="001811B6">
                  <w:rPr>
                    <w:rStyle w:val="Hyperlink"/>
                    <w:rFonts w:ascii="Times New Roman" w:hAnsi="Times New Roman"/>
                    <w:noProof/>
                    <w:sz w:val="24"/>
                    <w:szCs w:val="24"/>
                    <w:lang w:val="lt-LT"/>
                  </w:rPr>
                  <w:t xml:space="preserve">(XML formatu) </w:t>
                </w:r>
              </w:hyperlink>
            </w:p>
            <w:p w14:paraId="05A5B7AE" w14:textId="77777777" w:rsidR="00FF5B5B" w:rsidRPr="001811B6" w:rsidRDefault="00FF5B5B" w:rsidP="00FF5B5B">
              <w:pPr>
                <w:pStyle w:val="TOC2"/>
                <w:ind w:left="0"/>
                <w:rPr>
                  <w:rFonts w:ascii="Times New Roman" w:hAnsi="Times New Roman"/>
                  <w:noProof/>
                  <w:sz w:val="24"/>
                  <w:szCs w:val="24"/>
                  <w:lang w:val="lt-LT"/>
                </w:rPr>
              </w:pPr>
              <w:hyperlink w:anchor="_Toc126333945" w:history="1">
                <w:r w:rsidRPr="001811B6">
                  <w:rPr>
                    <w:rStyle w:val="Hyperlink"/>
                    <w:rFonts w:ascii="Times New Roman" w:eastAsia="Calibri" w:hAnsi="Times New Roman"/>
                    <w:noProof/>
                    <w:sz w:val="24"/>
                    <w:szCs w:val="24"/>
                    <w:lang w:val="lt-LT"/>
                  </w:rPr>
                  <w:t xml:space="preserve">Pirkimo sąlygų 6 priedas „Pasiūlymų vertinimo kriterijai ir sąlygos“ </w:t>
                </w:r>
              </w:hyperlink>
            </w:p>
            <w:p w14:paraId="418444D5" w14:textId="77777777" w:rsidR="00FF5B5B" w:rsidRPr="001811B6" w:rsidRDefault="00FF5B5B" w:rsidP="00FF5B5B">
              <w:pPr>
                <w:pStyle w:val="TOC2"/>
                <w:ind w:left="0"/>
                <w:rPr>
                  <w:rFonts w:ascii="Times New Roman" w:hAnsi="Times New Roman"/>
                  <w:noProof/>
                  <w:sz w:val="24"/>
                  <w:szCs w:val="24"/>
                  <w:lang w:val="lt-LT"/>
                </w:rPr>
              </w:pPr>
              <w:hyperlink w:anchor="_Toc126333946" w:history="1">
                <w:r w:rsidRPr="001811B6">
                  <w:rPr>
                    <w:rStyle w:val="Hyperlink"/>
                    <w:rFonts w:ascii="Times New Roman" w:hAnsi="Times New Roman"/>
                    <w:noProof/>
                    <w:sz w:val="24"/>
                    <w:szCs w:val="24"/>
                    <w:lang w:val="lt-LT"/>
                  </w:rPr>
                  <w:t xml:space="preserve">Pirkimo sąlygų 7 priedas „Tiekėjo deklaracija dėl atitikties Reglamento nuostatoms juridiniam asmeniui“ </w:t>
                </w:r>
              </w:hyperlink>
            </w:p>
            <w:p w14:paraId="0A51892E" w14:textId="77777777" w:rsidR="00FF5B5B" w:rsidRPr="001811B6" w:rsidRDefault="00FF5B5B" w:rsidP="00FF5B5B">
              <w:pPr>
                <w:pStyle w:val="TOC2"/>
                <w:ind w:left="0"/>
                <w:rPr>
                  <w:rFonts w:ascii="Times New Roman" w:hAnsi="Times New Roman"/>
                  <w:noProof/>
                  <w:sz w:val="24"/>
                  <w:szCs w:val="24"/>
                  <w:lang w:val="lt-LT"/>
                </w:rPr>
              </w:pPr>
              <w:hyperlink w:anchor="_Toc126333947" w:history="1">
                <w:r w:rsidRPr="001811B6">
                  <w:rPr>
                    <w:rStyle w:val="Hyperlink"/>
                    <w:rFonts w:ascii="Times New Roman" w:hAnsi="Times New Roman"/>
                    <w:noProof/>
                    <w:sz w:val="24"/>
                    <w:szCs w:val="24"/>
                    <w:lang w:val="lt-LT"/>
                  </w:rPr>
                  <w:t xml:space="preserve">Pirkimo sąlygų 8 priedas „Tiekėjo deklaracija dėl atitikties Reglamento nuostatoms fiziniam asmeniui“ </w:t>
                </w:r>
              </w:hyperlink>
            </w:p>
            <w:p w14:paraId="75086F77" w14:textId="02EB7297" w:rsidR="00FF5B5B" w:rsidRPr="001811B6" w:rsidRDefault="00FF5B5B" w:rsidP="00FF5B5B">
              <w:pPr>
                <w:pStyle w:val="TOC2"/>
                <w:ind w:left="0"/>
                <w:rPr>
                  <w:rFonts w:ascii="Times New Roman" w:hAnsi="Times New Roman"/>
                  <w:noProof/>
                  <w:sz w:val="24"/>
                  <w:szCs w:val="24"/>
                  <w:lang w:val="lt-LT"/>
                </w:rPr>
              </w:pPr>
              <w:hyperlink w:anchor="_Toc126333948" w:history="1">
                <w:r w:rsidRPr="001811B6">
                  <w:rPr>
                    <w:rStyle w:val="Hyperlink"/>
                    <w:rFonts w:ascii="Times New Roman" w:hAnsi="Times New Roman"/>
                    <w:noProof/>
                    <w:sz w:val="24"/>
                    <w:szCs w:val="24"/>
                    <w:lang w:val="lt-LT"/>
                  </w:rPr>
                  <w:t>Pirkimo sąlygų 9 priedas „</w:t>
                </w:r>
                <w:r w:rsidR="00E05A9F">
                  <w:rPr>
                    <w:rStyle w:val="Hyperlink"/>
                    <w:rFonts w:ascii="Times New Roman" w:hAnsi="Times New Roman"/>
                    <w:noProof/>
                    <w:sz w:val="24"/>
                    <w:szCs w:val="24"/>
                    <w:lang w:val="lt-LT"/>
                  </w:rPr>
                  <w:t>Deklaracija dėl atsakingų asmenų</w:t>
                </w:r>
                <w:r w:rsidRPr="001811B6">
                  <w:rPr>
                    <w:rStyle w:val="Hyperlink"/>
                    <w:rFonts w:ascii="Times New Roman" w:hAnsi="Times New Roman"/>
                    <w:noProof/>
                    <w:sz w:val="24"/>
                    <w:szCs w:val="24"/>
                    <w:lang w:val="lt-LT"/>
                  </w:rPr>
                  <w:t xml:space="preserve">“ </w:t>
                </w:r>
              </w:hyperlink>
            </w:p>
            <w:p w14:paraId="5FA92C8D" w14:textId="0D76B819" w:rsidR="00FF5B5B" w:rsidRPr="00224949" w:rsidRDefault="00FF5B5B" w:rsidP="00FF5B5B">
              <w:pPr>
                <w:spacing w:after="120" w:line="20" w:lineRule="atLeast"/>
                <w:contextualSpacing/>
                <w:rPr>
                  <w:rFonts w:ascii="Times New Roman" w:hAnsi="Times New Roman" w:cs="Times New Roman"/>
                  <w:sz w:val="24"/>
                  <w:szCs w:val="24"/>
                  <w:lang w:val="lt-LT"/>
                </w:rPr>
              </w:pPr>
              <w:r w:rsidRPr="001811B6">
                <w:rPr>
                  <w:rFonts w:ascii="Times New Roman" w:hAnsi="Times New Roman" w:cs="Times New Roman"/>
                  <w:b/>
                  <w:bCs/>
                  <w:sz w:val="24"/>
                  <w:szCs w:val="24"/>
                  <w:shd w:val="clear" w:color="auto" w:fill="E6E6E6"/>
                  <w:lang w:val="lt-LT"/>
                </w:rPr>
                <w:fldChar w:fldCharType="end"/>
              </w:r>
              <w:r w:rsidR="00E05A9F" w:rsidRPr="00224949">
                <w:rPr>
                  <w:rFonts w:ascii="Times New Roman" w:hAnsi="Times New Roman" w:cs="Times New Roman"/>
                  <w:sz w:val="24"/>
                  <w:szCs w:val="24"/>
                  <w:shd w:val="clear" w:color="auto" w:fill="E6E6E6"/>
                  <w:lang w:val="lt-LT"/>
                </w:rPr>
                <w:t>Pirkimo sąlygų 10 priedas „Sutarties projektas“</w:t>
              </w:r>
            </w:p>
          </w:sdtContent>
        </w:sdt>
        <w:p w14:paraId="781F1508" w14:textId="77777777" w:rsidR="00FF5B5B" w:rsidRPr="001811B6" w:rsidRDefault="00FF5B5B" w:rsidP="00FF5B5B">
          <w:pPr>
            <w:spacing w:after="120" w:line="20" w:lineRule="atLeast"/>
            <w:contextualSpacing/>
            <w:rPr>
              <w:rFonts w:ascii="Times New Roman" w:hAnsi="Times New Roman" w:cs="Times New Roman"/>
              <w:sz w:val="24"/>
              <w:szCs w:val="24"/>
              <w:highlight w:val="yellow"/>
              <w:lang w:val="lt-LT"/>
            </w:rPr>
          </w:pPr>
          <w:r w:rsidRPr="001811B6">
            <w:rPr>
              <w:rFonts w:ascii="Times New Roman" w:hAnsi="Times New Roman" w:cs="Times New Roman"/>
              <w:sz w:val="24"/>
              <w:szCs w:val="24"/>
              <w:lang w:val="lt-LT"/>
            </w:rPr>
            <w:br w:type="page"/>
          </w:r>
        </w:p>
      </w:sdtContent>
    </w:sdt>
    <w:p w14:paraId="5B76BEC1" w14:textId="77777777" w:rsidR="00FF5B5B" w:rsidRPr="001811B6" w:rsidRDefault="00FF5B5B" w:rsidP="004523B2">
      <w:pPr>
        <w:pStyle w:val="Heading1"/>
        <w:numPr>
          <w:ilvl w:val="0"/>
          <w:numId w:val="20"/>
        </w:numPr>
        <w:spacing w:before="240" w:line="20" w:lineRule="atLeast"/>
        <w:contextualSpacing/>
        <w:rPr>
          <w:rFonts w:ascii="Times New Roman" w:hAnsi="Times New Roman" w:cs="Times New Roman"/>
          <w:color w:val="auto"/>
          <w:sz w:val="24"/>
          <w:szCs w:val="24"/>
          <w:lang w:val="lt-LT"/>
        </w:rPr>
      </w:pPr>
      <w:bookmarkStart w:id="0" w:name="_Toc126333928"/>
      <w:bookmarkStart w:id="1" w:name="_Toc153877895"/>
      <w:bookmarkStart w:id="2" w:name="_Toc335201954"/>
      <w:bookmarkStart w:id="3" w:name="_Toc147739116"/>
      <w:r w:rsidRPr="001811B6">
        <w:rPr>
          <w:rFonts w:ascii="Times New Roman" w:hAnsi="Times New Roman" w:cs="Times New Roman"/>
          <w:color w:val="auto"/>
          <w:sz w:val="24"/>
          <w:szCs w:val="24"/>
          <w:lang w:val="lt-LT"/>
        </w:rPr>
        <w:lastRenderedPageBreak/>
        <w:t>BENDRA INFORMACIJA</w:t>
      </w:r>
      <w:bookmarkEnd w:id="0"/>
      <w:bookmarkEnd w:id="1"/>
    </w:p>
    <w:p w14:paraId="04C3DAA2" w14:textId="77777777" w:rsidR="006179DE" w:rsidRPr="001811B6" w:rsidRDefault="006179DE" w:rsidP="004523B2">
      <w:pPr>
        <w:pStyle w:val="ListParagraph"/>
        <w:numPr>
          <w:ilvl w:val="1"/>
          <w:numId w:val="20"/>
        </w:numPr>
        <w:tabs>
          <w:tab w:val="left" w:pos="1080"/>
        </w:tabs>
        <w:spacing w:after="0" w:line="20" w:lineRule="atLeast"/>
        <w:ind w:left="0" w:firstLine="567"/>
        <w:jc w:val="both"/>
        <w:rPr>
          <w:rFonts w:ascii="Times New Roman" w:hAnsi="Times New Roman" w:cs="Times New Roman"/>
          <w:sz w:val="24"/>
          <w:szCs w:val="24"/>
          <w:lang w:val="lt-LT"/>
        </w:rPr>
      </w:pPr>
      <w:bookmarkStart w:id="4" w:name="_Hlk133478327"/>
      <w:r w:rsidRPr="001811B6">
        <w:rPr>
          <w:rFonts w:ascii="Times New Roman" w:hAnsi="Times New Roman" w:cs="Times New Roman"/>
          <w:sz w:val="24"/>
          <w:szCs w:val="24"/>
          <w:lang w:val="lt-LT"/>
        </w:rPr>
        <w:t xml:space="preserve">Viešoji įstaiga Raseinių ligoninė, kodas 172415942, Ligoninės g. 4, 60127 Raseiniai, tel. (8 428) 79050, el. p. </w:t>
      </w:r>
      <w:hyperlink r:id="rId12" w:history="1">
        <w:r w:rsidRPr="001811B6">
          <w:rPr>
            <w:rStyle w:val="Hyperlink"/>
            <w:rFonts w:ascii="Times New Roman" w:hAnsi="Times New Roman" w:cs="Times New Roman"/>
            <w:sz w:val="24"/>
            <w:szCs w:val="24"/>
            <w:lang w:val="lt-LT"/>
          </w:rPr>
          <w:t>stacionaras@raseiniuligonine.lt.</w:t>
        </w:r>
      </w:hyperlink>
      <w:r w:rsidRPr="001811B6">
        <w:rPr>
          <w:rFonts w:ascii="Times New Roman" w:hAnsi="Times New Roman" w:cs="Times New Roman"/>
          <w:sz w:val="24"/>
          <w:szCs w:val="24"/>
          <w:lang w:val="lt-LT"/>
        </w:rPr>
        <w:t xml:space="preserve"> Perkančioji organizacija nėra pridėtinės vertės mokesčio (PVM) mokėtoja. </w:t>
      </w:r>
      <w:bookmarkEnd w:id="4"/>
    </w:p>
    <w:p w14:paraId="687D4B63" w14:textId="38FC4E70" w:rsidR="006179DE" w:rsidRPr="001811B6" w:rsidRDefault="006179DE" w:rsidP="004523B2">
      <w:pPr>
        <w:pStyle w:val="ListParagraph"/>
        <w:numPr>
          <w:ilvl w:val="1"/>
          <w:numId w:val="20"/>
        </w:numPr>
        <w:tabs>
          <w:tab w:val="left" w:pos="1080"/>
        </w:tabs>
        <w:spacing w:after="0" w:line="20" w:lineRule="atLeast"/>
        <w:ind w:left="0" w:firstLine="567"/>
        <w:jc w:val="both"/>
        <w:rPr>
          <w:rFonts w:ascii="Times New Roman" w:hAnsi="Times New Roman" w:cs="Times New Roman"/>
          <w:sz w:val="24"/>
          <w:szCs w:val="24"/>
          <w:lang w:val="lt-LT"/>
        </w:rPr>
      </w:pPr>
      <w:r w:rsidRPr="001811B6">
        <w:rPr>
          <w:rFonts w:ascii="Times New Roman" w:hAnsi="Times New Roman"/>
          <w:sz w:val="24"/>
          <w:szCs w:val="24"/>
          <w:lang w:val="lt-LT"/>
        </w:rPr>
        <w:t xml:space="preserve">Pirkimas neatliekamas naudojantis centralizuotų pirkimų katalogu, nes išanalizavus Centrinės perkančios organizacijos VšĮ CPO LT CPO elektroniniame kataloge (toliau – CPO katalogas) </w:t>
      </w:r>
      <w:hyperlink r:id="rId13" w:history="1">
        <w:r w:rsidRPr="001811B6">
          <w:rPr>
            <w:rStyle w:val="Hyperlink"/>
            <w:rFonts w:ascii="Times New Roman" w:hAnsi="Times New Roman"/>
            <w:sz w:val="24"/>
            <w:szCs w:val="24"/>
            <w:lang w:val="lt-LT"/>
          </w:rPr>
          <w:t xml:space="preserve">https://katalogas.cpo.lt/Catalog/CatalogGallery esančius </w:t>
        </w:r>
      </w:hyperlink>
      <w:r w:rsidRPr="001811B6">
        <w:rPr>
          <w:rFonts w:ascii="Times New Roman" w:hAnsi="Times New Roman"/>
          <w:sz w:val="24"/>
          <w:szCs w:val="24"/>
          <w:lang w:val="lt-LT"/>
        </w:rPr>
        <w:t>darbus (</w:t>
      </w:r>
      <w:r w:rsidRPr="00496E01">
        <w:rPr>
          <w:rFonts w:ascii="Times New Roman" w:hAnsi="Times New Roman"/>
          <w:sz w:val="24"/>
          <w:szCs w:val="24"/>
          <w:lang w:val="lt-LT"/>
        </w:rPr>
        <w:t>202</w:t>
      </w:r>
      <w:r w:rsidR="00496E01" w:rsidRPr="00496E01">
        <w:rPr>
          <w:rFonts w:ascii="Times New Roman" w:hAnsi="Times New Roman"/>
          <w:sz w:val="24"/>
          <w:szCs w:val="24"/>
          <w:lang w:val="lt-LT"/>
        </w:rPr>
        <w:t>6</w:t>
      </w:r>
      <w:r w:rsidRPr="00496E01">
        <w:rPr>
          <w:rFonts w:ascii="Times New Roman" w:hAnsi="Times New Roman"/>
          <w:sz w:val="24"/>
          <w:szCs w:val="24"/>
          <w:lang w:val="lt-LT"/>
        </w:rPr>
        <w:t>-</w:t>
      </w:r>
      <w:r w:rsidR="00496E01" w:rsidRPr="00496E01">
        <w:rPr>
          <w:rFonts w:ascii="Times New Roman" w:hAnsi="Times New Roman"/>
          <w:sz w:val="24"/>
          <w:szCs w:val="24"/>
          <w:lang w:val="lt-LT"/>
        </w:rPr>
        <w:t>0</w:t>
      </w:r>
      <w:r w:rsidR="0007575C">
        <w:rPr>
          <w:rFonts w:ascii="Times New Roman" w:hAnsi="Times New Roman"/>
          <w:sz w:val="24"/>
          <w:szCs w:val="24"/>
          <w:lang w:val="lt-LT"/>
        </w:rPr>
        <w:t>3</w:t>
      </w:r>
      <w:r w:rsidRPr="00496E01">
        <w:rPr>
          <w:rFonts w:ascii="Times New Roman" w:hAnsi="Times New Roman"/>
          <w:sz w:val="24"/>
          <w:szCs w:val="24"/>
          <w:lang w:val="lt-LT"/>
        </w:rPr>
        <w:t>-</w:t>
      </w:r>
      <w:r w:rsidR="0007575C">
        <w:rPr>
          <w:rFonts w:ascii="Times New Roman" w:hAnsi="Times New Roman"/>
          <w:sz w:val="24"/>
          <w:szCs w:val="24"/>
          <w:lang w:val="lt-LT"/>
        </w:rPr>
        <w:t>13</w:t>
      </w:r>
      <w:r w:rsidR="00496E01">
        <w:rPr>
          <w:rFonts w:ascii="Times New Roman" w:hAnsi="Times New Roman"/>
          <w:sz w:val="24"/>
          <w:szCs w:val="24"/>
          <w:lang w:val="lt-LT"/>
        </w:rPr>
        <w:t>)</w:t>
      </w:r>
      <w:r w:rsidRPr="001811B6">
        <w:rPr>
          <w:rFonts w:ascii="Times New Roman" w:hAnsi="Times New Roman"/>
          <w:sz w:val="24"/>
          <w:szCs w:val="24"/>
          <w:lang w:val="lt-LT"/>
        </w:rPr>
        <w:t xml:space="preserve"> duomenimis), nustatyta, kad nėra galimybės įsigyti numatomų prekių naudojantis CPO katalogu.</w:t>
      </w:r>
    </w:p>
    <w:p w14:paraId="72BD598A" w14:textId="098EA740" w:rsidR="00FF5B5B" w:rsidRPr="001811B6" w:rsidRDefault="007A3D64" w:rsidP="004523B2">
      <w:pPr>
        <w:pStyle w:val="ListParagraph"/>
        <w:numPr>
          <w:ilvl w:val="1"/>
          <w:numId w:val="20"/>
        </w:numPr>
        <w:tabs>
          <w:tab w:val="left" w:pos="1080"/>
        </w:tabs>
        <w:spacing w:after="0" w:line="20" w:lineRule="atLeast"/>
        <w:ind w:left="0" w:firstLine="567"/>
        <w:jc w:val="both"/>
        <w:rPr>
          <w:rFonts w:ascii="Times New Roman" w:hAnsi="Times New Roman" w:cs="Times New Roman"/>
          <w:sz w:val="24"/>
          <w:szCs w:val="24"/>
          <w:lang w:val="lt-LT"/>
        </w:rPr>
      </w:pPr>
      <w:r>
        <w:rPr>
          <w:rFonts w:ascii="Times New Roman" w:eastAsia="Times New Roman" w:hAnsi="Times New Roman" w:cs="Times New Roman"/>
          <w:sz w:val="24"/>
          <w:szCs w:val="24"/>
          <w:lang w:val="lt-LT"/>
        </w:rPr>
        <w:t>PO</w:t>
      </w:r>
      <w:r w:rsidR="00FF5B5B" w:rsidRPr="001811B6">
        <w:rPr>
          <w:rFonts w:ascii="Times New Roman" w:eastAsia="Times New Roman" w:hAnsi="Times New Roman" w:cs="Times New Roman"/>
          <w:sz w:val="24"/>
          <w:szCs w:val="24"/>
          <w:lang w:val="lt-LT"/>
        </w:rPr>
        <w:t xml:space="preserve"> nerezervuoja teisės dalyvauti pirkime.</w:t>
      </w:r>
    </w:p>
    <w:p w14:paraId="6520E91C" w14:textId="77777777" w:rsidR="00FF5B5B" w:rsidRPr="001811B6" w:rsidRDefault="00FF5B5B" w:rsidP="004523B2">
      <w:pPr>
        <w:pStyle w:val="ListParagraph"/>
        <w:numPr>
          <w:ilvl w:val="1"/>
          <w:numId w:val="20"/>
        </w:numPr>
        <w:tabs>
          <w:tab w:val="left" w:pos="1080"/>
        </w:tabs>
        <w:spacing w:after="0" w:line="20" w:lineRule="atLeast"/>
        <w:ind w:left="0" w:firstLine="567"/>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Stebėtojai dalyvauti Komisijos posėdžiuose nėra kviečiami. </w:t>
      </w:r>
    </w:p>
    <w:p w14:paraId="4B951EAD" w14:textId="7974493D" w:rsidR="0083755C" w:rsidRPr="00824384" w:rsidRDefault="00FF5B5B" w:rsidP="004523B2">
      <w:pPr>
        <w:pStyle w:val="ListParagraph"/>
        <w:numPr>
          <w:ilvl w:val="1"/>
          <w:numId w:val="20"/>
        </w:numPr>
        <w:tabs>
          <w:tab w:val="left" w:pos="1080"/>
        </w:tabs>
        <w:spacing w:after="0" w:line="20" w:lineRule="atLeast"/>
        <w:ind w:left="0" w:firstLine="567"/>
        <w:jc w:val="both"/>
        <w:rPr>
          <w:rFonts w:ascii="Times New Roman" w:hAnsi="Times New Roman" w:cs="Times New Roman"/>
          <w:sz w:val="24"/>
          <w:szCs w:val="24"/>
          <w:lang w:val="lt-LT"/>
        </w:rPr>
      </w:pPr>
      <w:r w:rsidRPr="00824384">
        <w:rPr>
          <w:rFonts w:ascii="Times New Roman" w:hAnsi="Times New Roman" w:cs="Times New Roman"/>
          <w:sz w:val="24"/>
          <w:szCs w:val="24"/>
          <w:lang w:val="lt-LT"/>
        </w:rPr>
        <w:t xml:space="preserve">Atliekamas žaliasis pirkimas. Pirkimas vykdomas vadovaujantis </w:t>
      </w:r>
      <w:hyperlink r:id="rId14" w:history="1">
        <w:r w:rsidRPr="00824384">
          <w:rPr>
            <w:rStyle w:val="Hyperlink"/>
            <w:rFonts w:ascii="Times New Roman" w:hAnsi="Times New Roman" w:cs="Times New Roman"/>
            <w:sz w:val="24"/>
            <w:szCs w:val="24"/>
            <w:lang w:val="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24384">
        <w:rPr>
          <w:rFonts w:ascii="Times New Roman" w:hAnsi="Times New Roman" w:cs="Times New Roman"/>
          <w:sz w:val="24"/>
          <w:szCs w:val="24"/>
          <w:lang w:val="lt-LT"/>
        </w:rPr>
        <w:t xml:space="preserve">“ </w:t>
      </w:r>
      <w:r w:rsidR="0083755C" w:rsidRPr="00824384">
        <w:rPr>
          <w:rFonts w:ascii="Times New Roman" w:hAnsi="Times New Roman" w:cs="Times New Roman"/>
          <w:sz w:val="24"/>
          <w:szCs w:val="24"/>
          <w:lang w:val="lt-LT"/>
        </w:rPr>
        <w:t>4.4.4</w:t>
      </w:r>
      <w:r w:rsidR="00BC1FF8">
        <w:rPr>
          <w:rFonts w:ascii="Times New Roman" w:hAnsi="Times New Roman" w:cs="Times New Roman"/>
          <w:sz w:val="24"/>
          <w:szCs w:val="24"/>
          <w:lang w:val="lt-LT"/>
        </w:rPr>
        <w:t>.1</w:t>
      </w:r>
      <w:r w:rsidRPr="00824384">
        <w:rPr>
          <w:rFonts w:ascii="Times New Roman" w:hAnsi="Times New Roman" w:cs="Times New Roman"/>
          <w:sz w:val="24"/>
          <w:szCs w:val="24"/>
          <w:lang w:val="lt-LT"/>
        </w:rPr>
        <w:t xml:space="preserve"> punktu. Aplinkos apaugos kriterijai nustatyti sutarties projekte.</w:t>
      </w:r>
    </w:p>
    <w:p w14:paraId="031EC38A" w14:textId="235B4671" w:rsidR="00FF5B5B" w:rsidRPr="002363A3" w:rsidRDefault="00FF5B5B" w:rsidP="004523B2">
      <w:pPr>
        <w:pStyle w:val="ListParagraph"/>
        <w:numPr>
          <w:ilvl w:val="1"/>
          <w:numId w:val="20"/>
        </w:numPr>
        <w:tabs>
          <w:tab w:val="left" w:pos="1080"/>
        </w:tabs>
        <w:spacing w:after="0" w:line="20" w:lineRule="atLeast"/>
        <w:ind w:left="0" w:firstLine="567"/>
        <w:jc w:val="both"/>
        <w:rPr>
          <w:rFonts w:ascii="Times New Roman" w:hAnsi="Times New Roman" w:cs="Times New Roman"/>
          <w:sz w:val="24"/>
          <w:szCs w:val="24"/>
          <w:lang w:val="lt-LT"/>
        </w:rPr>
      </w:pPr>
      <w:r w:rsidRPr="002363A3">
        <w:rPr>
          <w:rFonts w:ascii="Times New Roman" w:eastAsia="Arial" w:hAnsi="Times New Roman" w:cs="Times New Roman"/>
          <w:sz w:val="24"/>
          <w:szCs w:val="24"/>
          <w:lang w:val="lt-LT"/>
        </w:rPr>
        <w:t xml:space="preserve">Išankstinis skelbimas apie pirkimą nebuvo paskelbtas. </w:t>
      </w:r>
      <w:r w:rsidRPr="002363A3">
        <w:rPr>
          <w:rFonts w:ascii="Times New Roman" w:eastAsia="Calibri" w:hAnsi="Times New Roman" w:cs="Times New Roman"/>
          <w:b/>
          <w:bCs/>
          <w:sz w:val="24"/>
          <w:szCs w:val="24"/>
          <w:lang w:val="lt-LT"/>
        </w:rPr>
        <w:t xml:space="preserve">Rinkos konsultacija buvo paskelbta CVP IS </w:t>
      </w:r>
      <w:r w:rsidR="00B7631C" w:rsidRPr="002363A3">
        <w:rPr>
          <w:rFonts w:ascii="Times New Roman" w:eastAsia="Calibri" w:hAnsi="Times New Roman" w:cs="Times New Roman"/>
          <w:b/>
          <w:bCs/>
          <w:sz w:val="24"/>
          <w:szCs w:val="24"/>
          <w:lang w:val="lt-LT"/>
        </w:rPr>
        <w:t xml:space="preserve">ID </w:t>
      </w:r>
      <w:r w:rsidR="00B7631C" w:rsidRPr="002363A3">
        <w:rPr>
          <w:rFonts w:ascii="Times New Roman" w:eastAsia="Calibri" w:hAnsi="Times New Roman" w:cs="Times New Roman"/>
          <w:b/>
          <w:bCs/>
          <w:sz w:val="24"/>
          <w:szCs w:val="24"/>
        </w:rPr>
        <w:t>6023170</w:t>
      </w:r>
      <w:r w:rsidR="002363A3">
        <w:rPr>
          <w:rFonts w:ascii="Times New Roman" w:eastAsia="Calibri" w:hAnsi="Times New Roman" w:cs="Times New Roman"/>
          <w:b/>
          <w:bCs/>
          <w:sz w:val="24"/>
          <w:szCs w:val="24"/>
        </w:rPr>
        <w:t>.</w:t>
      </w:r>
    </w:p>
    <w:p w14:paraId="4E403F34" w14:textId="2EA33A0F" w:rsidR="00FF5B5B" w:rsidRPr="00824384" w:rsidRDefault="00FF5B5B" w:rsidP="004523B2">
      <w:pPr>
        <w:pStyle w:val="ListParagraph"/>
        <w:numPr>
          <w:ilvl w:val="1"/>
          <w:numId w:val="20"/>
        </w:numPr>
        <w:tabs>
          <w:tab w:val="left" w:pos="1080"/>
        </w:tabs>
        <w:spacing w:after="0" w:line="20" w:lineRule="atLeast"/>
        <w:ind w:left="0" w:firstLine="567"/>
        <w:jc w:val="both"/>
        <w:rPr>
          <w:rFonts w:ascii="Times New Roman" w:hAnsi="Times New Roman" w:cs="Times New Roman"/>
          <w:sz w:val="24"/>
          <w:szCs w:val="24"/>
          <w:lang w:val="lt-LT"/>
        </w:rPr>
      </w:pPr>
      <w:r w:rsidRPr="00824384">
        <w:rPr>
          <w:rFonts w:ascii="Times New Roman" w:hAnsi="Times New Roman" w:cs="Times New Roman"/>
          <w:sz w:val="24"/>
          <w:szCs w:val="24"/>
          <w:lang w:val="lt-LT"/>
        </w:rPr>
        <w:t>Pirkime</w:t>
      </w:r>
      <w:r w:rsidR="00A746D3" w:rsidRPr="00824384">
        <w:rPr>
          <w:rFonts w:ascii="Times New Roman" w:hAnsi="Times New Roman" w:cs="Times New Roman"/>
          <w:sz w:val="24"/>
          <w:szCs w:val="24"/>
          <w:lang w:val="lt-LT"/>
        </w:rPr>
        <w:t xml:space="preserve"> </w:t>
      </w:r>
      <w:r w:rsidR="007A3D64">
        <w:rPr>
          <w:rFonts w:ascii="Times New Roman" w:hAnsi="Times New Roman" w:cs="Times New Roman"/>
          <w:sz w:val="24"/>
          <w:szCs w:val="24"/>
          <w:lang w:val="lt-LT"/>
        </w:rPr>
        <w:t>PO</w:t>
      </w:r>
      <w:r w:rsidRPr="00824384">
        <w:rPr>
          <w:rFonts w:ascii="Times New Roman" w:hAnsi="Times New Roman" w:cs="Times New Roman"/>
          <w:sz w:val="24"/>
          <w:szCs w:val="24"/>
          <w:lang w:val="lt-LT"/>
        </w:rPr>
        <w:t xml:space="preserve"> nenumato skelbti pranešimo dėl savanoriško </w:t>
      </w:r>
      <w:r w:rsidRPr="00824384">
        <w:rPr>
          <w:rFonts w:ascii="Times New Roman" w:hAnsi="Times New Roman" w:cs="Times New Roman"/>
          <w:i/>
          <w:iCs/>
          <w:sz w:val="24"/>
          <w:szCs w:val="24"/>
          <w:lang w:val="lt-LT"/>
        </w:rPr>
        <w:t>ex ante</w:t>
      </w:r>
      <w:r w:rsidRPr="00824384">
        <w:rPr>
          <w:rFonts w:ascii="Times New Roman" w:hAnsi="Times New Roman" w:cs="Times New Roman"/>
          <w:sz w:val="24"/>
          <w:szCs w:val="24"/>
          <w:lang w:val="lt-LT"/>
        </w:rPr>
        <w:t xml:space="preserve"> skaidrumo.</w:t>
      </w:r>
    </w:p>
    <w:p w14:paraId="11C57EF8" w14:textId="77777777" w:rsidR="00FF5B5B" w:rsidRPr="00824384" w:rsidRDefault="00FF5B5B" w:rsidP="004523B2">
      <w:pPr>
        <w:pStyle w:val="ListParagraph"/>
        <w:numPr>
          <w:ilvl w:val="1"/>
          <w:numId w:val="20"/>
        </w:numPr>
        <w:tabs>
          <w:tab w:val="left" w:pos="1080"/>
        </w:tabs>
        <w:spacing w:after="0" w:line="20" w:lineRule="atLeast"/>
        <w:ind w:left="0" w:firstLine="567"/>
        <w:jc w:val="both"/>
        <w:rPr>
          <w:rFonts w:ascii="Times New Roman" w:hAnsi="Times New Roman" w:cs="Times New Roman"/>
          <w:sz w:val="24"/>
          <w:szCs w:val="24"/>
          <w:lang w:val="lt-LT"/>
        </w:rPr>
      </w:pPr>
      <w:r w:rsidRPr="00824384">
        <w:rPr>
          <w:rFonts w:ascii="Times New Roman" w:hAnsi="Times New Roman" w:cs="Times New Roman"/>
          <w:sz w:val="24"/>
          <w:szCs w:val="24"/>
          <w:lang w:val="lt-LT"/>
        </w:rPr>
        <w:t>Pirkime neleidžiama pateikti alternatyvių pasiūlymų.</w:t>
      </w:r>
    </w:p>
    <w:p w14:paraId="60A4A8BD" w14:textId="77777777" w:rsidR="00FF5B5B" w:rsidRPr="00824384" w:rsidRDefault="00FF5B5B" w:rsidP="004523B2">
      <w:pPr>
        <w:pStyle w:val="ListParagraph"/>
        <w:numPr>
          <w:ilvl w:val="1"/>
          <w:numId w:val="20"/>
        </w:numPr>
        <w:tabs>
          <w:tab w:val="left" w:pos="1080"/>
        </w:tabs>
        <w:spacing w:after="0" w:line="20" w:lineRule="atLeast"/>
        <w:ind w:left="0" w:firstLine="567"/>
        <w:jc w:val="both"/>
        <w:rPr>
          <w:rFonts w:ascii="Times New Roman" w:hAnsi="Times New Roman" w:cs="Times New Roman"/>
          <w:sz w:val="24"/>
          <w:szCs w:val="24"/>
          <w:lang w:val="lt-LT"/>
        </w:rPr>
      </w:pPr>
      <w:r w:rsidRPr="00824384">
        <w:rPr>
          <w:rFonts w:ascii="Times New Roman" w:eastAsia="Arial" w:hAnsi="Times New Roman" w:cs="Times New Roman"/>
          <w:sz w:val="24"/>
          <w:szCs w:val="24"/>
          <w:lang w:val="lt-LT"/>
        </w:rPr>
        <w:t>Bendrosios pirkimo sąlygos yra neatskiriama šių pirkimo sąlygų dalis.</w:t>
      </w:r>
    </w:p>
    <w:p w14:paraId="60C44EF6" w14:textId="77777777" w:rsidR="00FF5B5B" w:rsidRPr="00824384" w:rsidRDefault="00FF5B5B" w:rsidP="00F13579">
      <w:pPr>
        <w:pStyle w:val="Heading1"/>
        <w:spacing w:before="240" w:line="20" w:lineRule="atLeast"/>
        <w:contextualSpacing/>
        <w:rPr>
          <w:rFonts w:ascii="Times New Roman" w:hAnsi="Times New Roman" w:cs="Times New Roman"/>
          <w:color w:val="auto"/>
          <w:sz w:val="24"/>
          <w:szCs w:val="24"/>
          <w:lang w:val="lt-LT"/>
        </w:rPr>
      </w:pPr>
      <w:bookmarkStart w:id="5" w:name="_Ref39426332"/>
      <w:bookmarkStart w:id="6" w:name="_Ref39426338"/>
      <w:bookmarkStart w:id="7" w:name="_Toc126333929"/>
      <w:bookmarkStart w:id="8" w:name="_Toc153877896"/>
      <w:bookmarkEnd w:id="2"/>
      <w:r w:rsidRPr="00824384">
        <w:rPr>
          <w:rFonts w:ascii="Times New Roman" w:hAnsi="Times New Roman" w:cs="Times New Roman"/>
          <w:color w:val="auto"/>
          <w:sz w:val="24"/>
          <w:szCs w:val="24"/>
          <w:lang w:val="lt-LT"/>
        </w:rPr>
        <w:t>2. PIRKIMO OBJEKTAS</w:t>
      </w:r>
      <w:bookmarkEnd w:id="5"/>
      <w:bookmarkEnd w:id="6"/>
      <w:bookmarkEnd w:id="7"/>
      <w:bookmarkEnd w:id="8"/>
    </w:p>
    <w:p w14:paraId="66161B71" w14:textId="44314283" w:rsidR="00FF5B5B" w:rsidRPr="001811B6" w:rsidRDefault="00FF5B5B" w:rsidP="004523B2">
      <w:pPr>
        <w:pStyle w:val="NoSpacing"/>
        <w:numPr>
          <w:ilvl w:val="1"/>
          <w:numId w:val="10"/>
        </w:numPr>
        <w:tabs>
          <w:tab w:val="left" w:pos="1080"/>
        </w:tabs>
        <w:ind w:left="0" w:firstLine="567"/>
        <w:contextualSpacing/>
        <w:jc w:val="both"/>
        <w:rPr>
          <w:rFonts w:ascii="Times New Roman" w:hAnsi="Times New Roman" w:cs="Times New Roman"/>
          <w:sz w:val="24"/>
          <w:szCs w:val="24"/>
          <w:lang w:val="lt-LT"/>
        </w:rPr>
      </w:pPr>
      <w:r w:rsidRPr="001811B6">
        <w:rPr>
          <w:rFonts w:ascii="Times New Roman" w:eastAsia="Calibri" w:hAnsi="Times New Roman" w:cs="Times New Roman"/>
          <w:sz w:val="24"/>
          <w:szCs w:val="24"/>
          <w:lang w:val="lt-LT"/>
        </w:rPr>
        <w:t xml:space="preserve">Perkančioji organizacija numato įsigyti prekes: </w:t>
      </w:r>
      <w:r w:rsidR="00FA3896" w:rsidRPr="001811B6">
        <w:rPr>
          <w:rFonts w:ascii="Times New Roman" w:hAnsi="Times New Roman" w:cs="Times New Roman"/>
          <w:b/>
          <w:bCs/>
          <w:sz w:val="24"/>
          <w:szCs w:val="24"/>
          <w:shd w:val="clear" w:color="auto" w:fill="FFFFFF"/>
          <w:lang w:val="lt-LT"/>
        </w:rPr>
        <w:t>REAGENTŲ IR PRIEMONIŲ</w:t>
      </w:r>
      <w:r w:rsidR="00FA3896">
        <w:rPr>
          <w:rFonts w:ascii="Times New Roman" w:hAnsi="Times New Roman" w:cs="Times New Roman"/>
          <w:b/>
          <w:bCs/>
          <w:sz w:val="24"/>
          <w:szCs w:val="24"/>
          <w:shd w:val="clear" w:color="auto" w:fill="FFFFFF"/>
          <w:lang w:val="lt-LT"/>
        </w:rPr>
        <w:t xml:space="preserve"> </w:t>
      </w:r>
      <w:r w:rsidR="00FA3896" w:rsidRPr="001811B6">
        <w:rPr>
          <w:rFonts w:ascii="Times New Roman" w:hAnsi="Times New Roman" w:cs="Times New Roman"/>
          <w:b/>
          <w:bCs/>
          <w:sz w:val="24"/>
          <w:szCs w:val="24"/>
          <w:shd w:val="clear" w:color="auto" w:fill="FFFFFF"/>
          <w:lang w:val="lt-LT"/>
        </w:rPr>
        <w:t xml:space="preserve">PIRKIMAS </w:t>
      </w:r>
      <w:r w:rsidR="00FA3896">
        <w:rPr>
          <w:rFonts w:ascii="Times New Roman" w:hAnsi="Times New Roman" w:cs="Times New Roman"/>
          <w:b/>
          <w:bCs/>
          <w:sz w:val="24"/>
          <w:szCs w:val="24"/>
          <w:shd w:val="clear" w:color="auto" w:fill="FFFFFF"/>
          <w:lang w:val="lt-LT"/>
        </w:rPr>
        <w:t>HEMATOLOGINIAMS TYRIMAMS ATLIKTI SU ANALIZATORIŲ PANAUDA</w:t>
      </w:r>
      <w:r w:rsidRPr="001811B6">
        <w:rPr>
          <w:rFonts w:ascii="Times New Roman" w:eastAsia="Calibri" w:hAnsi="Times New Roman" w:cs="Times New Roman"/>
          <w:sz w:val="24"/>
          <w:szCs w:val="24"/>
          <w:lang w:val="lt-LT"/>
        </w:rPr>
        <w:t>.</w:t>
      </w:r>
      <w:r w:rsidRPr="001811B6">
        <w:rPr>
          <w:rFonts w:ascii="Times New Roman" w:hAnsi="Times New Roman" w:cs="Times New Roman"/>
          <w:sz w:val="24"/>
          <w:szCs w:val="24"/>
          <w:lang w:val="lt-LT"/>
        </w:rPr>
        <w:t xml:space="preserve"> Reikalavimai pirkimo objektui nustatyti specialiųjų pirkimo sąlygų (toliau tekste – SPS) 2 priede. </w:t>
      </w:r>
    </w:p>
    <w:p w14:paraId="7927A35A" w14:textId="44B1A52A" w:rsidR="00FF5B5B" w:rsidRPr="001811B6" w:rsidRDefault="00FF5B5B" w:rsidP="004523B2">
      <w:pPr>
        <w:pStyle w:val="NoSpacing"/>
        <w:numPr>
          <w:ilvl w:val="1"/>
          <w:numId w:val="10"/>
        </w:numPr>
        <w:tabs>
          <w:tab w:val="left" w:pos="1080"/>
        </w:tabs>
        <w:ind w:left="0" w:firstLine="567"/>
        <w:contextualSpacing/>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Pirkimo objektas </w:t>
      </w:r>
      <w:r w:rsidR="004724C5">
        <w:rPr>
          <w:rFonts w:ascii="Times New Roman" w:hAnsi="Times New Roman" w:cs="Times New Roman"/>
          <w:sz w:val="24"/>
          <w:szCs w:val="24"/>
          <w:lang w:val="lt-LT"/>
        </w:rPr>
        <w:t>ne</w:t>
      </w:r>
      <w:r w:rsidRPr="001811B6">
        <w:rPr>
          <w:rFonts w:ascii="Times New Roman" w:hAnsi="Times New Roman" w:cs="Times New Roman"/>
          <w:sz w:val="24"/>
          <w:szCs w:val="24"/>
          <w:lang w:val="lt-LT"/>
        </w:rPr>
        <w:t>skaidomas</w:t>
      </w:r>
      <w:r w:rsidR="004724C5">
        <w:rPr>
          <w:rFonts w:ascii="Times New Roman" w:hAnsi="Times New Roman" w:cs="Times New Roman"/>
          <w:sz w:val="24"/>
          <w:szCs w:val="24"/>
          <w:lang w:val="lt-LT"/>
        </w:rPr>
        <w:t xml:space="preserve"> į atskiras pirkimo dalis</w:t>
      </w:r>
      <w:r w:rsidRPr="001811B6">
        <w:rPr>
          <w:rFonts w:ascii="Times New Roman" w:hAnsi="Times New Roman" w:cs="Times New Roman"/>
          <w:sz w:val="24"/>
          <w:szCs w:val="24"/>
          <w:lang w:val="lt-LT"/>
        </w:rPr>
        <w:t>. Pirkimo apimtys, reikalavimai ir techninė specifikacija apibrėžti specialiųjų pirkimo sąlygų 2 priede.</w:t>
      </w:r>
    </w:p>
    <w:p w14:paraId="00B2A3B8" w14:textId="77777777" w:rsidR="00FF5B5B" w:rsidRPr="001811B6" w:rsidRDefault="00FF5B5B" w:rsidP="004523B2">
      <w:pPr>
        <w:pStyle w:val="NoSpacing"/>
        <w:numPr>
          <w:ilvl w:val="1"/>
          <w:numId w:val="10"/>
        </w:numPr>
        <w:tabs>
          <w:tab w:val="left" w:pos="1080"/>
        </w:tabs>
        <w:ind w:left="0" w:firstLine="567"/>
        <w:contextualSpacing/>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3F6C3C" w14:textId="77777777" w:rsidR="00FF5B5B" w:rsidRPr="001811B6" w:rsidRDefault="00FF5B5B" w:rsidP="004523B2">
      <w:pPr>
        <w:pStyle w:val="NoSpacing"/>
        <w:numPr>
          <w:ilvl w:val="1"/>
          <w:numId w:val="10"/>
        </w:numPr>
        <w:tabs>
          <w:tab w:val="left" w:pos="1080"/>
        </w:tabs>
        <w:ind w:left="0" w:firstLine="567"/>
        <w:contextualSpacing/>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Jeigu apibūdinant pirkimo objektą techninėje specifikacijoje nurodytas standartas, </w:t>
      </w:r>
      <w:r w:rsidRPr="001811B6">
        <w:rPr>
          <w:rFonts w:ascii="Times New Roman" w:hAnsi="Times New Roman" w:cs="Times New Roman"/>
          <w:color w:val="000000"/>
          <w:sz w:val="24"/>
          <w:szCs w:val="24"/>
          <w:lang w:val="lt-LT"/>
        </w:rPr>
        <w:t xml:space="preserve">techninis liudijimas ar bendrosios techninės specifikacijos (Europos standartą perimantis Lietuvos standartas, Europos techninio įvertinimo patvirtinimo dokumentas, informacinių ir ryšių technologijų bendrosios </w:t>
      </w:r>
      <w:r w:rsidRPr="001811B6">
        <w:rPr>
          <w:rFonts w:ascii="Times New Roman" w:hAnsi="Times New Roman" w:cs="Times New Roman"/>
          <w:sz w:val="24"/>
          <w:szCs w:val="24"/>
          <w:lang w:val="lt-LT"/>
        </w:rPr>
        <w:t xml:space="preserve">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C2821F2" w14:textId="77777777" w:rsidR="00FF5B5B" w:rsidRPr="001811B6" w:rsidRDefault="00FF5B5B" w:rsidP="0001168F">
      <w:pPr>
        <w:pStyle w:val="Heading1"/>
        <w:spacing w:before="240" w:line="20" w:lineRule="atLeast"/>
        <w:contextualSpacing/>
        <w:rPr>
          <w:rFonts w:ascii="Times New Roman" w:hAnsi="Times New Roman" w:cs="Times New Roman"/>
          <w:color w:val="auto"/>
          <w:sz w:val="24"/>
          <w:szCs w:val="24"/>
          <w:lang w:val="lt-LT"/>
        </w:rPr>
      </w:pPr>
      <w:bookmarkStart w:id="9" w:name="_Toc126333930"/>
      <w:bookmarkStart w:id="10" w:name="_Toc153877897"/>
      <w:r w:rsidRPr="001811B6">
        <w:rPr>
          <w:rFonts w:ascii="Times New Roman" w:hAnsi="Times New Roman" w:cs="Times New Roman"/>
          <w:color w:val="auto"/>
          <w:sz w:val="24"/>
          <w:szCs w:val="24"/>
          <w:lang w:val="lt-LT"/>
        </w:rPr>
        <w:t xml:space="preserve">3. </w:t>
      </w:r>
      <w:bookmarkStart w:id="11" w:name="_Ref39427921"/>
      <w:bookmarkStart w:id="12" w:name="_Ref39427927"/>
      <w:bookmarkStart w:id="13" w:name="_Ref39740354"/>
      <w:r w:rsidRPr="001811B6">
        <w:rPr>
          <w:rFonts w:ascii="Times New Roman" w:hAnsi="Times New Roman" w:cs="Times New Roman"/>
          <w:color w:val="auto"/>
          <w:sz w:val="24"/>
          <w:szCs w:val="24"/>
          <w:lang w:val="lt-LT"/>
        </w:rPr>
        <w:t>SUSITIKIMAI SU TIEKĖJAIS</w:t>
      </w:r>
      <w:bookmarkEnd w:id="11"/>
      <w:bookmarkEnd w:id="12"/>
      <w:r w:rsidRPr="001811B6">
        <w:rPr>
          <w:rFonts w:ascii="Times New Roman" w:hAnsi="Times New Roman" w:cs="Times New Roman"/>
          <w:color w:val="auto"/>
          <w:sz w:val="24"/>
          <w:szCs w:val="24"/>
          <w:lang w:val="lt-LT"/>
        </w:rPr>
        <w:t xml:space="preserve"> IR OBJEKTO APŽIŪRA</w:t>
      </w:r>
      <w:bookmarkEnd w:id="9"/>
      <w:bookmarkEnd w:id="10"/>
      <w:bookmarkEnd w:id="13"/>
    </w:p>
    <w:p w14:paraId="2AAB38A7" w14:textId="1205F2CF" w:rsidR="00FF5B5B" w:rsidRPr="001811B6" w:rsidRDefault="00FF5B5B" w:rsidP="00BE1A1E">
      <w:pPr>
        <w:pStyle w:val="ListParagraph"/>
        <w:tabs>
          <w:tab w:val="left" w:pos="1080"/>
        </w:tabs>
        <w:spacing w:after="0"/>
        <w:ind w:left="0" w:firstLine="567"/>
        <w:jc w:val="both"/>
        <w:rPr>
          <w:rFonts w:ascii="Times New Roman" w:hAnsi="Times New Roman" w:cs="Times New Roman"/>
          <w:sz w:val="24"/>
          <w:szCs w:val="24"/>
          <w:lang w:val="lt-LT"/>
        </w:rPr>
      </w:pPr>
      <w:r w:rsidRPr="001811B6">
        <w:rPr>
          <w:rFonts w:ascii="Times New Roman" w:hAnsi="Times New Roman" w:cs="Times New Roman"/>
          <w:iCs/>
          <w:sz w:val="24"/>
          <w:szCs w:val="24"/>
          <w:lang w:val="lt-LT"/>
        </w:rPr>
        <w:t>3.1.</w:t>
      </w:r>
      <w:r w:rsidRPr="001811B6">
        <w:rPr>
          <w:rFonts w:ascii="Times New Roman" w:hAnsi="Times New Roman" w:cs="Times New Roman"/>
          <w:iCs/>
          <w:sz w:val="24"/>
          <w:szCs w:val="24"/>
          <w:lang w:val="lt-LT"/>
        </w:rPr>
        <w:tab/>
      </w:r>
      <w:r w:rsidR="00381F6D">
        <w:rPr>
          <w:rFonts w:ascii="Times New Roman" w:hAnsi="Times New Roman" w:cs="Times New Roman"/>
          <w:sz w:val="24"/>
          <w:szCs w:val="24"/>
          <w:lang w:val="lt-LT"/>
        </w:rPr>
        <w:t>PO</w:t>
      </w:r>
      <w:r w:rsidRPr="001811B6">
        <w:rPr>
          <w:rFonts w:ascii="Times New Roman" w:hAnsi="Times New Roman" w:cs="Times New Roman"/>
          <w:sz w:val="24"/>
          <w:szCs w:val="24"/>
          <w:lang w:val="lt-LT"/>
        </w:rPr>
        <w:t xml:space="preserve"> nerengs susitikimo su tiekėjais dėl pirkimo sąlygų paaiškinimo.</w:t>
      </w:r>
    </w:p>
    <w:p w14:paraId="05A91C56" w14:textId="12093D5D" w:rsidR="00FF5B5B" w:rsidRPr="001811B6" w:rsidRDefault="00FF5B5B" w:rsidP="00BE1A1E">
      <w:pPr>
        <w:pStyle w:val="ListParagraph"/>
        <w:tabs>
          <w:tab w:val="left" w:pos="1080"/>
        </w:tabs>
        <w:spacing w:after="0"/>
        <w:ind w:left="0" w:firstLine="567"/>
        <w:jc w:val="both"/>
        <w:rPr>
          <w:rFonts w:ascii="Times New Roman" w:hAnsi="Times New Roman" w:cs="Times New Roman"/>
          <w:i/>
          <w:sz w:val="24"/>
          <w:szCs w:val="24"/>
          <w:lang w:val="lt-LT"/>
        </w:rPr>
      </w:pPr>
      <w:r w:rsidRPr="001811B6">
        <w:rPr>
          <w:rFonts w:ascii="Times New Roman" w:hAnsi="Times New Roman" w:cs="Times New Roman"/>
          <w:sz w:val="24"/>
          <w:szCs w:val="24"/>
          <w:lang w:val="lt-LT"/>
        </w:rPr>
        <w:t>3.2.</w:t>
      </w:r>
      <w:r w:rsidRPr="001811B6">
        <w:rPr>
          <w:rFonts w:ascii="Times New Roman" w:hAnsi="Times New Roman" w:cs="Times New Roman"/>
          <w:sz w:val="24"/>
          <w:szCs w:val="24"/>
          <w:lang w:val="lt-LT"/>
        </w:rPr>
        <w:tab/>
      </w:r>
      <w:r w:rsidR="00381F6D">
        <w:rPr>
          <w:rFonts w:ascii="Times New Roman" w:hAnsi="Times New Roman" w:cs="Times New Roman"/>
          <w:sz w:val="24"/>
          <w:szCs w:val="24"/>
          <w:lang w:val="lt-LT"/>
        </w:rPr>
        <w:t>PO</w:t>
      </w:r>
      <w:r w:rsidR="00BE1A1E" w:rsidRPr="001811B6">
        <w:rPr>
          <w:rFonts w:ascii="Times New Roman" w:hAnsi="Times New Roman" w:cs="Times New Roman"/>
          <w:sz w:val="24"/>
          <w:szCs w:val="24"/>
          <w:lang w:val="lt-LT"/>
        </w:rPr>
        <w:t xml:space="preserve"> </w:t>
      </w:r>
      <w:r w:rsidRPr="001811B6">
        <w:rPr>
          <w:rFonts w:ascii="Times New Roman" w:hAnsi="Times New Roman" w:cs="Times New Roman"/>
          <w:sz w:val="24"/>
          <w:szCs w:val="24"/>
          <w:lang w:val="lt-LT"/>
        </w:rPr>
        <w:t>nerengs objekto apžiūros.</w:t>
      </w:r>
    </w:p>
    <w:p w14:paraId="43B0D586" w14:textId="77777777" w:rsidR="00FF5B5B" w:rsidRPr="001811B6" w:rsidRDefault="00FF5B5B" w:rsidP="00BE1A1E">
      <w:pPr>
        <w:pStyle w:val="Heading1"/>
        <w:spacing w:before="240" w:line="20" w:lineRule="atLeast"/>
        <w:contextualSpacing/>
        <w:rPr>
          <w:rFonts w:ascii="Times New Roman" w:hAnsi="Times New Roman" w:cs="Times New Roman"/>
          <w:color w:val="auto"/>
          <w:sz w:val="24"/>
          <w:szCs w:val="24"/>
          <w:lang w:val="lt-LT"/>
        </w:rPr>
      </w:pPr>
      <w:bookmarkStart w:id="14" w:name="_Toc126333931"/>
      <w:bookmarkStart w:id="15" w:name="_Toc153877898"/>
      <w:r w:rsidRPr="001811B6">
        <w:rPr>
          <w:rFonts w:ascii="Times New Roman" w:hAnsi="Times New Roman" w:cs="Times New Roman"/>
          <w:color w:val="auto"/>
          <w:sz w:val="24"/>
          <w:szCs w:val="24"/>
          <w:lang w:val="lt-LT"/>
        </w:rPr>
        <w:lastRenderedPageBreak/>
        <w:t>4. TIEKĖJŲ PAŠALINIMO PAGRINDAI IR KVALIFIKACIJOS REIKALAVIMAI</w:t>
      </w:r>
      <w:bookmarkEnd w:id="14"/>
      <w:bookmarkEnd w:id="15"/>
    </w:p>
    <w:p w14:paraId="71FC5E0D" w14:textId="77777777" w:rsidR="00FF5B5B" w:rsidRPr="001811B6" w:rsidRDefault="00FF5B5B" w:rsidP="00FF5B5B">
      <w:pPr>
        <w:pStyle w:val="ListParagraph"/>
        <w:spacing w:after="120" w:line="20" w:lineRule="atLeast"/>
        <w:ind w:left="0" w:firstLine="567"/>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4.1. Reikalavimai dėl tiekėjo ir subtiekėjų (jei taikoma), ūkio subjektų, kurių pajėgumais tiekėjas remiasi, pašalinimo pagrindų nebuvimo bei jų nebuvimą patvirtinantys dokumentai nurodyti specialiųjų </w:t>
      </w:r>
      <w:r w:rsidRPr="001811B6">
        <w:rPr>
          <w:rFonts w:ascii="Times New Roman" w:eastAsia="Calibri" w:hAnsi="Times New Roman" w:cs="Times New Roman"/>
          <w:sz w:val="24"/>
          <w:szCs w:val="24"/>
          <w:lang w:val="lt-LT"/>
        </w:rPr>
        <w:t>pirkimo sąlygų 3</w:t>
      </w:r>
      <w:r w:rsidRPr="001811B6">
        <w:rPr>
          <w:rFonts w:ascii="Times New Roman" w:hAnsi="Times New Roman" w:cs="Times New Roman"/>
          <w:sz w:val="24"/>
          <w:szCs w:val="24"/>
          <w:lang w:val="lt-LT"/>
        </w:rPr>
        <w:t xml:space="preserve">  </w:t>
      </w:r>
      <w:r w:rsidRPr="001811B6">
        <w:rPr>
          <w:rFonts w:ascii="Times New Roman" w:eastAsia="Calibri" w:hAnsi="Times New Roman" w:cs="Times New Roman"/>
          <w:sz w:val="24"/>
          <w:szCs w:val="24"/>
          <w:lang w:val="lt-LT"/>
        </w:rPr>
        <w:t>priede</w:t>
      </w:r>
      <w:r w:rsidRPr="001811B6">
        <w:rPr>
          <w:rFonts w:ascii="Times New Roman" w:hAnsi="Times New Roman" w:cs="Times New Roman"/>
          <w:sz w:val="24"/>
          <w:szCs w:val="24"/>
          <w:lang w:val="lt-LT"/>
        </w:rPr>
        <w:t xml:space="preserve">. </w:t>
      </w:r>
    </w:p>
    <w:p w14:paraId="79B119E5" w14:textId="77777777" w:rsidR="00FF5B5B" w:rsidRPr="001811B6" w:rsidRDefault="00FF5B5B" w:rsidP="00FF5B5B">
      <w:pPr>
        <w:pStyle w:val="ListParagraph"/>
        <w:tabs>
          <w:tab w:val="left" w:pos="851"/>
        </w:tabs>
        <w:spacing w:after="0" w:line="20" w:lineRule="atLeast"/>
        <w:ind w:left="0" w:firstLine="567"/>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w:t>
      </w:r>
    </w:p>
    <w:p w14:paraId="1A3B6C17" w14:textId="6B6734C3" w:rsidR="00FF5B5B" w:rsidRPr="001811B6" w:rsidRDefault="00FF5B5B" w:rsidP="00BE1A1E">
      <w:pPr>
        <w:pStyle w:val="Heading1"/>
        <w:tabs>
          <w:tab w:val="left" w:pos="567"/>
        </w:tabs>
        <w:spacing w:before="240"/>
        <w:contextualSpacing/>
        <w:jc w:val="both"/>
        <w:rPr>
          <w:rFonts w:ascii="Times New Roman" w:hAnsi="Times New Roman" w:cs="Times New Roman"/>
          <w:color w:val="auto"/>
          <w:sz w:val="24"/>
          <w:szCs w:val="24"/>
          <w:lang w:val="lt-LT"/>
        </w:rPr>
      </w:pPr>
      <w:bookmarkStart w:id="16" w:name="_Toc126333932"/>
      <w:bookmarkStart w:id="17" w:name="_Toc153877899"/>
      <w:r w:rsidRPr="001811B6">
        <w:rPr>
          <w:rFonts w:ascii="Times New Roman" w:hAnsi="Times New Roman" w:cs="Times New Roman"/>
          <w:color w:val="auto"/>
          <w:sz w:val="24"/>
          <w:szCs w:val="24"/>
          <w:lang w:val="lt-LT"/>
        </w:rPr>
        <w:t>5.</w:t>
      </w:r>
      <w:r w:rsidR="00BE1A1E" w:rsidRPr="001811B6">
        <w:rPr>
          <w:rFonts w:ascii="Times New Roman" w:hAnsi="Times New Roman" w:cs="Times New Roman"/>
          <w:color w:val="auto"/>
          <w:sz w:val="24"/>
          <w:szCs w:val="24"/>
          <w:lang w:val="lt-LT"/>
        </w:rPr>
        <w:t xml:space="preserve"> </w:t>
      </w:r>
      <w:r w:rsidRPr="001811B6">
        <w:rPr>
          <w:rFonts w:ascii="Times New Roman" w:hAnsi="Times New Roman" w:cs="Times New Roman"/>
          <w:color w:val="auto"/>
          <w:sz w:val="24"/>
          <w:szCs w:val="24"/>
          <w:lang w:val="lt-LT"/>
        </w:rPr>
        <w:t>REIKALAVIMAI, SUSIJĘ SU NACIONALINIU SAUGUMU</w:t>
      </w:r>
      <w:bookmarkEnd w:id="16"/>
      <w:bookmarkEnd w:id="17"/>
      <w:r w:rsidRPr="001811B6">
        <w:rPr>
          <w:rFonts w:ascii="Times New Roman" w:hAnsi="Times New Roman" w:cs="Times New Roman"/>
          <w:color w:val="auto"/>
          <w:sz w:val="24"/>
          <w:szCs w:val="24"/>
          <w:lang w:val="lt-LT"/>
        </w:rPr>
        <w:t xml:space="preserve"> </w:t>
      </w:r>
    </w:p>
    <w:p w14:paraId="74AE789B" w14:textId="68B85B8F" w:rsidR="00FF5B5B" w:rsidRPr="001811B6" w:rsidRDefault="00FF5B5B" w:rsidP="00FF5B5B">
      <w:pPr>
        <w:spacing w:after="0" w:line="240" w:lineRule="auto"/>
        <w:ind w:firstLine="567"/>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5.1. Pirkimui taikomos Reglamento nuostatos. Kartu su pasiūlymu tiekėjas turi pateikti užpildytą deklaraciją dėl (ne)atitikties Reglamento nuostatoms, kuri pateikta specialiųjų pirkimo sąlygų 7-8 prieduose. Kilus abejonių dėl tiekėjo (ne)atitikties Reglamento nuostatoms, </w:t>
      </w:r>
      <w:r w:rsidR="00381F6D">
        <w:rPr>
          <w:rFonts w:ascii="Times New Roman" w:hAnsi="Times New Roman" w:cs="Times New Roman"/>
          <w:sz w:val="24"/>
          <w:szCs w:val="24"/>
          <w:lang w:val="lt-LT"/>
        </w:rPr>
        <w:t>PO</w:t>
      </w:r>
      <w:r w:rsidRPr="001811B6">
        <w:rPr>
          <w:rFonts w:ascii="Times New Roman" w:hAnsi="Times New Roman" w:cs="Times New Roman"/>
          <w:sz w:val="24"/>
          <w:szCs w:val="24"/>
          <w:lang w:val="lt-LT"/>
        </w:rPr>
        <w:t xml:space="preserve"> iš galimo laimėtojo prašys pateikti dokumentus, įrodančius deklaracijoje pateiktų duomenų teisingumą.</w:t>
      </w:r>
    </w:p>
    <w:p w14:paraId="6455D2BC" w14:textId="48227D84" w:rsidR="00FF5B5B" w:rsidRPr="001811B6" w:rsidRDefault="00FF5B5B" w:rsidP="00FF5B5B">
      <w:pPr>
        <w:spacing w:after="0" w:line="240" w:lineRule="auto"/>
        <w:ind w:firstLine="567"/>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5.2. </w:t>
      </w:r>
      <w:r w:rsidR="00381F6D">
        <w:rPr>
          <w:rFonts w:ascii="Times New Roman" w:hAnsi="Times New Roman" w:cs="Times New Roman"/>
          <w:sz w:val="24"/>
          <w:szCs w:val="24"/>
          <w:lang w:val="lt-LT"/>
        </w:rPr>
        <w:t>PO</w:t>
      </w:r>
      <w:r w:rsidR="00BE1A1E" w:rsidRPr="001811B6">
        <w:rPr>
          <w:rFonts w:ascii="Times New Roman" w:hAnsi="Times New Roman" w:cs="Times New Roman"/>
          <w:sz w:val="24"/>
          <w:szCs w:val="24"/>
          <w:lang w:val="lt-LT"/>
        </w:rPr>
        <w:t xml:space="preserve"> </w:t>
      </w:r>
      <w:r w:rsidRPr="001811B6">
        <w:rPr>
          <w:rFonts w:ascii="Times New Roman" w:hAnsi="Times New Roman" w:cs="Times New Roman"/>
          <w:sz w:val="24"/>
          <w:szCs w:val="24"/>
          <w:lang w:val="lt-LT"/>
        </w:rPr>
        <w:t xml:space="preserve">nustačiusi, kad tiekėjo pasitelktas subtiekėjas ar ūkio subjektas, kurio pajėgumais remiamasi, tenkina Reglamento 5 k straipsnyje nustatytus ribojimus, reikalaus tiekėjo juos pakeisti kitais, pirkimo sąlygų reikalavimus atitinkančiais, subjektais. </w:t>
      </w:r>
    </w:p>
    <w:p w14:paraId="4B825D06" w14:textId="77777777" w:rsidR="00FF5B5B" w:rsidRPr="001811B6" w:rsidRDefault="00FF5B5B" w:rsidP="00011170">
      <w:pPr>
        <w:pStyle w:val="Heading1"/>
        <w:spacing w:before="240" w:line="20" w:lineRule="atLeast"/>
        <w:contextualSpacing/>
        <w:rPr>
          <w:rFonts w:ascii="Times New Roman" w:hAnsi="Times New Roman" w:cs="Times New Roman"/>
          <w:color w:val="auto"/>
          <w:sz w:val="24"/>
          <w:szCs w:val="24"/>
          <w:lang w:val="lt-LT"/>
        </w:rPr>
      </w:pPr>
      <w:bookmarkStart w:id="18" w:name="_Toc126333933"/>
      <w:bookmarkStart w:id="19" w:name="_Toc153877900"/>
      <w:r w:rsidRPr="001811B6">
        <w:rPr>
          <w:rFonts w:ascii="Times New Roman" w:hAnsi="Times New Roman" w:cs="Times New Roman"/>
          <w:color w:val="auto"/>
          <w:sz w:val="24"/>
          <w:szCs w:val="24"/>
          <w:lang w:val="lt-LT"/>
        </w:rPr>
        <w:t>6. SPECIALIEJI REIKALAVIMAI PASIŪLYMŲ RENGIMUI IR PATEIKIMUI</w:t>
      </w:r>
      <w:bookmarkEnd w:id="18"/>
      <w:bookmarkEnd w:id="19"/>
    </w:p>
    <w:p w14:paraId="63378A24" w14:textId="507B76DA" w:rsidR="00FF5B5B" w:rsidRPr="001811B6" w:rsidRDefault="00FF5B5B" w:rsidP="00011170">
      <w:pPr>
        <w:tabs>
          <w:tab w:val="left" w:pos="1260"/>
        </w:tabs>
        <w:spacing w:after="0" w:line="240" w:lineRule="auto"/>
        <w:ind w:firstLine="540"/>
        <w:jc w:val="both"/>
        <w:rPr>
          <w:rFonts w:ascii="Times New Roman" w:eastAsia="Calibri" w:hAnsi="Times New Roman" w:cs="Times New Roman"/>
          <w:i/>
          <w:sz w:val="24"/>
          <w:szCs w:val="24"/>
          <w:lang w:val="lt-LT"/>
        </w:rPr>
      </w:pPr>
      <w:r w:rsidRPr="001811B6">
        <w:rPr>
          <w:rFonts w:ascii="Times New Roman" w:hAnsi="Times New Roman" w:cs="Times New Roman"/>
          <w:sz w:val="24"/>
          <w:szCs w:val="24"/>
          <w:lang w:val="lt-LT"/>
        </w:rPr>
        <w:t>6.1. Tiekėjo pasiūlymą sudaro CVP IS pateikiamų ir žemiau nurodytų dokumentų visuma</w:t>
      </w:r>
      <w:r w:rsidRPr="001811B6">
        <w:rPr>
          <w:rFonts w:ascii="Times New Roman" w:eastAsia="Calibri" w:hAnsi="Times New Roman" w:cs="Times New Roman"/>
          <w:iCs/>
          <w:sz w:val="24"/>
          <w:szCs w:val="24"/>
          <w:lang w:val="lt-LT"/>
        </w:rPr>
        <w:t>:</w:t>
      </w:r>
    </w:p>
    <w:p w14:paraId="64BB748C" w14:textId="1D82C085" w:rsidR="00FF5B5B" w:rsidRPr="001811B6" w:rsidRDefault="00FF5B5B" w:rsidP="004523B2">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1811B6">
        <w:rPr>
          <w:rFonts w:ascii="Times New Roman" w:hAnsi="Times New Roman" w:cs="Times New Roman"/>
          <w:sz w:val="24"/>
          <w:szCs w:val="24"/>
          <w:lang w:val="lt-LT"/>
        </w:rPr>
        <w:t>tiekėjo pasirašytas pasiūlymas, parengtas pagal specialiųjų pirkimo sąlygų 2 priede pateiktą pasiūlymo formą</w:t>
      </w:r>
      <w:r w:rsidR="00011170" w:rsidRPr="001811B6">
        <w:rPr>
          <w:rFonts w:ascii="Times New Roman" w:hAnsi="Times New Roman" w:cs="Times New Roman"/>
          <w:sz w:val="24"/>
          <w:szCs w:val="24"/>
          <w:lang w:val="lt-LT"/>
        </w:rPr>
        <w:t>;</w:t>
      </w:r>
    </w:p>
    <w:p w14:paraId="0673072A" w14:textId="77777777" w:rsidR="00FF5B5B" w:rsidRPr="001811B6" w:rsidRDefault="00FF5B5B" w:rsidP="004523B2">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1811B6">
        <w:rPr>
          <w:rFonts w:ascii="Times New Roman" w:hAnsi="Times New Roman" w:cs="Times New Roman"/>
          <w:sz w:val="24"/>
          <w:szCs w:val="24"/>
          <w:lang w:val="lt-LT"/>
        </w:rPr>
        <w:t>užpildytas EBVPD (specialiųjų pirkimo sąlygų 5 priedas). Pasirašydamas pasiūlymą, tiekėjas patvirtina ir EBVPD tikrumą;</w:t>
      </w:r>
    </w:p>
    <w:p w14:paraId="05E683BE" w14:textId="77777777" w:rsidR="00FF5B5B" w:rsidRPr="001811B6" w:rsidRDefault="00FF5B5B" w:rsidP="004523B2">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1811B6">
        <w:rPr>
          <w:rFonts w:ascii="Times New Roman" w:hAnsi="Times New Roman" w:cs="Times New Roman"/>
          <w:sz w:val="24"/>
          <w:szCs w:val="24"/>
          <w:lang w:val="lt-LT"/>
        </w:rPr>
        <w:t>jungtinės veiklos sutarties kopija (jeigu pirkime dalyvauja ūkio subjektų grupė jungtinės veiklos sutarties pagrindu);</w:t>
      </w:r>
    </w:p>
    <w:p w14:paraId="7758CD50" w14:textId="77777777" w:rsidR="00FF5B5B" w:rsidRPr="001811B6" w:rsidRDefault="00FF5B5B" w:rsidP="004523B2">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1811B6">
        <w:rPr>
          <w:rFonts w:ascii="Times New Roman" w:hAnsi="Times New Roman" w:cs="Times New Roman"/>
          <w:sz w:val="24"/>
          <w:szCs w:val="24"/>
          <w:lang w:val="lt-LT"/>
        </w:rPr>
        <w:t>dokumentas, patvirtinantis, kad asmuo, kuris pasirašė pasiūlymą (jei jis ne tiekėjo vadovas), turėjo teisę jį pasirašyti;</w:t>
      </w:r>
    </w:p>
    <w:p w14:paraId="5D63BC20" w14:textId="77777777" w:rsidR="00FF5B5B" w:rsidRPr="001811B6" w:rsidRDefault="00FF5B5B" w:rsidP="004523B2">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1811B6">
        <w:rPr>
          <w:rFonts w:ascii="Times New Roman" w:hAnsi="Times New Roman" w:cs="Times New Roman"/>
          <w:sz w:val="24"/>
          <w:szCs w:val="24"/>
          <w:lang w:val="lt-LT"/>
        </w:rPr>
        <w:t>jei tiekėjas pasitelkia ūkio subjektus, kurių pajėgumais remiasi, – įrodymai, kad šie ištekliai bus prieinami per visą sutartinių įsipareigojimų vykdymo laikotarpį;</w:t>
      </w:r>
    </w:p>
    <w:p w14:paraId="255F5270" w14:textId="77777777" w:rsidR="00D747AE" w:rsidRPr="00D747AE" w:rsidRDefault="00FF5B5B" w:rsidP="00D747AE">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1811B6">
        <w:rPr>
          <w:rFonts w:ascii="Times New Roman" w:hAnsi="Times New Roman" w:cs="Times New Roman"/>
          <w:sz w:val="24"/>
          <w:szCs w:val="24"/>
          <w:lang w:val="lt-LT"/>
        </w:rPr>
        <w:t xml:space="preserve"> jei tiekėjas pasitelkia subtiekėjus, subtiekėjo deklaracija ar kitas dokumentas, patvirtinantis jo sutikimą būti subtiekėju pirkime;</w:t>
      </w:r>
    </w:p>
    <w:p w14:paraId="6A607ECB" w14:textId="2CCCC273" w:rsidR="00D747AE" w:rsidRPr="00D747AE" w:rsidRDefault="00D747AE" w:rsidP="00D747AE">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D747AE">
        <w:rPr>
          <w:rFonts w:ascii="Times New Roman" w:hAnsi="Times New Roman" w:cs="Times New Roman"/>
          <w:sz w:val="24"/>
          <w:szCs w:val="24"/>
          <w:lang w:val="lt-LT"/>
        </w:rPr>
        <w:t xml:space="preserve">dokumentai, patvirtinantys, kad ūkio subjektas, kurio pajėgumais tiekėjas remiasi, kartu su tiekėju įsipareigoja solidariai atsakyti už tiekėjo įsipareigojimų pagal sutartį vykdymą ir atlyginti bet kokią žalą, kuri kiltų dėl tiekėjo netinkamo įsipareigojimų vykdymo ar nevykdymo (jei </w:t>
      </w:r>
      <w:r w:rsidR="00381F6D">
        <w:rPr>
          <w:rFonts w:ascii="Times New Roman" w:hAnsi="Times New Roman" w:cs="Times New Roman"/>
          <w:sz w:val="24"/>
          <w:szCs w:val="24"/>
          <w:lang w:val="lt-LT"/>
        </w:rPr>
        <w:t>PO</w:t>
      </w:r>
      <w:r w:rsidRPr="00D747AE">
        <w:rPr>
          <w:rFonts w:ascii="Times New Roman" w:hAnsi="Times New Roman" w:cs="Times New Roman"/>
          <w:sz w:val="24"/>
          <w:szCs w:val="24"/>
          <w:lang w:val="lt-LT"/>
        </w:rPr>
        <w:t xml:space="preserve"> kelia tokius kvalifikacijos reikalavimus ir reikalauja prisiimti solidarią atsakomybę);</w:t>
      </w:r>
      <w:r w:rsidRPr="00D747AE">
        <w:rPr>
          <w:rFonts w:ascii="Times New Roman" w:hAnsi="Times New Roman" w:cs="Times New Roman"/>
          <w:i/>
          <w:iCs/>
          <w:color w:val="FF0000"/>
          <w:sz w:val="24"/>
          <w:szCs w:val="24"/>
          <w:lang w:val="lt-LT"/>
        </w:rPr>
        <w:t xml:space="preserve"> </w:t>
      </w:r>
    </w:p>
    <w:p w14:paraId="5B64D2F9" w14:textId="77777777" w:rsidR="00D747AE" w:rsidRPr="00D747AE" w:rsidRDefault="005C024C" w:rsidP="00D747AE">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D747AE">
        <w:rPr>
          <w:rFonts w:ascii="Times New Roman" w:hAnsi="Times New Roman" w:cs="Times New Roman"/>
          <w:sz w:val="24"/>
          <w:szCs w:val="24"/>
          <w:lang w:val="lt-LT"/>
        </w:rPr>
        <w:t>deklaracija dėl (ne)atitikties Reglamento nuostatoms, kuri pateikta specialiųjų pirkimo sąlygų 7-8 prieduose</w:t>
      </w:r>
      <w:r w:rsidR="00726CE8" w:rsidRPr="00D747AE">
        <w:rPr>
          <w:rFonts w:ascii="Times New Roman" w:hAnsi="Times New Roman" w:cs="Times New Roman"/>
          <w:sz w:val="24"/>
          <w:szCs w:val="24"/>
          <w:lang w:val="lt-LT"/>
        </w:rPr>
        <w:t>;</w:t>
      </w:r>
    </w:p>
    <w:p w14:paraId="67AC4AE6" w14:textId="77777777" w:rsidR="00D747AE" w:rsidRPr="00D747AE" w:rsidRDefault="00726CE8" w:rsidP="00D747AE">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D747AE">
        <w:rPr>
          <w:rFonts w:ascii="Times New Roman" w:hAnsi="Times New Roman" w:cs="Times New Roman"/>
          <w:sz w:val="24"/>
          <w:szCs w:val="24"/>
          <w:lang w:val="lt-LT"/>
        </w:rPr>
        <w:t>laisvos formos raštą dėl originalumo (</w:t>
      </w:r>
      <w:r w:rsidR="00D747AE" w:rsidRPr="00D747AE">
        <w:rPr>
          <w:rFonts w:ascii="Times New Roman" w:hAnsi="Times New Roman" w:cs="Times New Roman"/>
          <w:sz w:val="24"/>
          <w:szCs w:val="24"/>
          <w:lang w:val="lt-LT"/>
        </w:rPr>
        <w:t xml:space="preserve">pagal </w:t>
      </w:r>
      <w:r w:rsidRPr="00D747AE">
        <w:rPr>
          <w:rFonts w:ascii="Times New Roman" w:hAnsi="Times New Roman" w:cs="Times New Roman"/>
          <w:sz w:val="24"/>
          <w:szCs w:val="24"/>
          <w:lang w:val="lt-LT"/>
        </w:rPr>
        <w:t>specialiųjų pirkimo sąlygų 2 priedo, bendrųjų reikalavimų 3 p.</w:t>
      </w:r>
      <w:r w:rsidR="00D747AE" w:rsidRPr="00D747AE">
        <w:rPr>
          <w:rFonts w:ascii="Times New Roman" w:hAnsi="Times New Roman" w:cs="Times New Roman"/>
          <w:sz w:val="24"/>
          <w:szCs w:val="24"/>
          <w:lang w:val="lt-LT"/>
        </w:rPr>
        <w:t xml:space="preserve"> reikalavimus</w:t>
      </w:r>
      <w:r w:rsidRPr="00D747AE">
        <w:rPr>
          <w:rFonts w:ascii="Times New Roman" w:hAnsi="Times New Roman" w:cs="Times New Roman"/>
          <w:sz w:val="24"/>
          <w:szCs w:val="24"/>
          <w:lang w:val="lt-LT"/>
        </w:rPr>
        <w:t>);</w:t>
      </w:r>
    </w:p>
    <w:p w14:paraId="5E04CDF1" w14:textId="71BFD71C" w:rsidR="00D7680E" w:rsidRPr="00D747AE" w:rsidRDefault="00D7680E" w:rsidP="00D747AE">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D747AE">
        <w:rPr>
          <w:rFonts w:ascii="Times New Roman" w:hAnsi="Times New Roman" w:cs="Times New Roman"/>
          <w:sz w:val="24"/>
          <w:szCs w:val="24"/>
          <w:lang w:val="lt-LT"/>
        </w:rPr>
        <w:t>laisvos formos raštą dėl techninės priežiūros serviso (</w:t>
      </w:r>
      <w:r w:rsidR="00D747AE" w:rsidRPr="00D747AE">
        <w:rPr>
          <w:rFonts w:ascii="Times New Roman" w:hAnsi="Times New Roman" w:cs="Times New Roman"/>
          <w:sz w:val="24"/>
          <w:szCs w:val="24"/>
          <w:lang w:val="lt-LT"/>
        </w:rPr>
        <w:t xml:space="preserve">pagal </w:t>
      </w:r>
      <w:r w:rsidRPr="00D747AE">
        <w:rPr>
          <w:rFonts w:ascii="Times New Roman" w:hAnsi="Times New Roman" w:cs="Times New Roman"/>
          <w:sz w:val="24"/>
          <w:szCs w:val="24"/>
          <w:lang w:val="lt-LT"/>
        </w:rPr>
        <w:t>specialiųjų pirkimo sąlygų 2 priedo, pastabų 2 p.</w:t>
      </w:r>
      <w:r w:rsidR="00D747AE" w:rsidRPr="00D747AE">
        <w:rPr>
          <w:rFonts w:ascii="Times New Roman" w:hAnsi="Times New Roman" w:cs="Times New Roman"/>
          <w:sz w:val="24"/>
          <w:szCs w:val="24"/>
          <w:lang w:val="lt-LT"/>
        </w:rPr>
        <w:t xml:space="preserve"> reikalavimus</w:t>
      </w:r>
      <w:r w:rsidRPr="00D747AE">
        <w:rPr>
          <w:rFonts w:ascii="Times New Roman" w:hAnsi="Times New Roman" w:cs="Times New Roman"/>
          <w:sz w:val="24"/>
          <w:szCs w:val="24"/>
          <w:lang w:val="lt-LT"/>
        </w:rPr>
        <w:t>);</w:t>
      </w:r>
    </w:p>
    <w:p w14:paraId="7CA69F30" w14:textId="09B3290C" w:rsidR="00D7680E" w:rsidRDefault="00D7680E" w:rsidP="00D747AE">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lang w:val="lt-LT"/>
        </w:rPr>
      </w:pPr>
      <w:r w:rsidRPr="001811B6">
        <w:rPr>
          <w:rFonts w:ascii="Times New Roman" w:hAnsi="Times New Roman" w:cs="Times New Roman"/>
          <w:bCs/>
          <w:sz w:val="24"/>
          <w:szCs w:val="24"/>
          <w:lang w:val="lt-LT" w:eastAsia="zh-CN" w:bidi="hi-IN"/>
        </w:rPr>
        <w:t>dokumentus, patvirtinančius analizatoriaus</w:t>
      </w:r>
      <w:r w:rsidR="007A17A7" w:rsidRPr="001811B6">
        <w:rPr>
          <w:rFonts w:ascii="Times New Roman" w:hAnsi="Times New Roman" w:cs="Times New Roman"/>
          <w:bCs/>
          <w:sz w:val="24"/>
          <w:szCs w:val="24"/>
          <w:lang w:val="lt-LT" w:eastAsia="zh-CN" w:bidi="hi-IN"/>
        </w:rPr>
        <w:t>, statinio inkubatoriaus, statinės centrifugos</w:t>
      </w:r>
      <w:r w:rsidRPr="001811B6">
        <w:rPr>
          <w:rFonts w:ascii="Times New Roman" w:hAnsi="Times New Roman" w:cs="Times New Roman"/>
          <w:bCs/>
          <w:sz w:val="24"/>
          <w:szCs w:val="24"/>
          <w:lang w:val="lt-LT" w:eastAsia="zh-CN" w:bidi="hi-IN"/>
        </w:rPr>
        <w:t xml:space="preserve"> atitikimą visiems reikalavimams, nurodytiems atitinkamai kiekviename pirkimo dokumentų techninės specifikacijos punkte </w:t>
      </w:r>
      <w:r w:rsidRPr="001811B6">
        <w:rPr>
          <w:rFonts w:ascii="Times New Roman" w:hAnsi="Times New Roman" w:cs="Times New Roman"/>
          <w:bCs/>
          <w:sz w:val="24"/>
          <w:szCs w:val="24"/>
          <w:lang w:val="lt-LT"/>
        </w:rPr>
        <w:t>(</w:t>
      </w:r>
      <w:r w:rsidR="00D747AE">
        <w:rPr>
          <w:rFonts w:ascii="Times New Roman" w:hAnsi="Times New Roman" w:cs="Times New Roman"/>
          <w:bCs/>
          <w:sz w:val="24"/>
          <w:szCs w:val="24"/>
          <w:lang w:val="lt-LT"/>
        </w:rPr>
        <w:t xml:space="preserve">pagal </w:t>
      </w:r>
      <w:r w:rsidRPr="001811B6">
        <w:rPr>
          <w:rFonts w:ascii="Times New Roman" w:hAnsi="Times New Roman" w:cs="Times New Roman"/>
          <w:sz w:val="24"/>
          <w:szCs w:val="24"/>
          <w:lang w:val="lt-LT"/>
        </w:rPr>
        <w:t>specialiųjų pirkimo sąlygų 2 priedo, bendrųjų reikalavimų 8 p.</w:t>
      </w:r>
      <w:r w:rsidR="00D747AE">
        <w:rPr>
          <w:rFonts w:ascii="Times New Roman" w:hAnsi="Times New Roman" w:cs="Times New Roman"/>
          <w:sz w:val="24"/>
          <w:szCs w:val="24"/>
          <w:lang w:val="lt-LT"/>
        </w:rPr>
        <w:t xml:space="preserve"> reikalavimus</w:t>
      </w:r>
      <w:r w:rsidRPr="001811B6">
        <w:rPr>
          <w:rFonts w:ascii="Times New Roman" w:hAnsi="Times New Roman" w:cs="Times New Roman"/>
          <w:sz w:val="24"/>
          <w:szCs w:val="24"/>
          <w:lang w:val="lt-LT"/>
        </w:rPr>
        <w:t>);</w:t>
      </w:r>
    </w:p>
    <w:p w14:paraId="31C2C037" w14:textId="02267F7D" w:rsidR="00833906" w:rsidRPr="001811B6" w:rsidRDefault="00936FA9" w:rsidP="00D747AE">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kiti perkančiosios organizacijos ir/ar tiekėjo teikiami dokumentai.</w:t>
      </w:r>
    </w:p>
    <w:p w14:paraId="06154B5A" w14:textId="01C6F6BB" w:rsidR="00FF5B5B" w:rsidRPr="001811B6" w:rsidRDefault="003B77CC" w:rsidP="00D747AE">
      <w:pPr>
        <w:pStyle w:val="ListParagraph"/>
        <w:numPr>
          <w:ilvl w:val="1"/>
          <w:numId w:val="11"/>
        </w:numPr>
        <w:tabs>
          <w:tab w:val="left" w:pos="990"/>
        </w:tabs>
        <w:spacing w:after="0" w:line="240" w:lineRule="auto"/>
        <w:ind w:left="0" w:firstLine="540"/>
        <w:jc w:val="both"/>
        <w:rPr>
          <w:rFonts w:ascii="Times New Roman" w:hAnsi="Times New Roman" w:cs="Times New Roman"/>
          <w:sz w:val="24"/>
          <w:szCs w:val="24"/>
          <w:u w:val="single"/>
          <w:lang w:val="lt-LT"/>
        </w:rPr>
      </w:pPr>
      <w:r w:rsidRPr="001811B6">
        <w:rPr>
          <w:rFonts w:ascii="Times New Roman" w:eastAsia="Calibri" w:hAnsi="Times New Roman" w:cs="Times New Roman"/>
          <w:sz w:val="24"/>
          <w:szCs w:val="24"/>
          <w:lang w:val="lt-LT"/>
        </w:rPr>
        <w:t xml:space="preserve">Pasiūlymas gali būti pasirašytas fiziniu parašu arba kvalifikuotu elektroniniu parašu. Jeigu tiekėjas dokumentus tvirtina naudodamas elektroninį, o ne fizinį parašą, elektroninis parašas turi atitikti </w:t>
      </w:r>
      <w:r w:rsidRPr="001811B6">
        <w:rPr>
          <w:rFonts w:ascii="Times New Roman" w:eastAsia="Calibri" w:hAnsi="Times New Roman" w:cs="Times New Roman"/>
          <w:sz w:val="24"/>
          <w:szCs w:val="24"/>
          <w:lang w:val="lt-LT"/>
        </w:rPr>
        <w:lastRenderedPageBreak/>
        <w:t xml:space="preserve">VPĮ 22 straipsnio 11 dalies 2 ir 3 punktuose nustatytus reikalavimus. </w:t>
      </w:r>
      <w:r w:rsidR="00381F6D">
        <w:rPr>
          <w:rFonts w:ascii="Times New Roman" w:hAnsi="Times New Roman" w:cs="Times New Roman"/>
          <w:sz w:val="24"/>
          <w:szCs w:val="24"/>
          <w:lang w:val="lt-LT"/>
        </w:rPr>
        <w:t>PO</w:t>
      </w:r>
      <w:r w:rsidRPr="001811B6">
        <w:rPr>
          <w:rFonts w:ascii="Times New Roman" w:hAnsi="Times New Roman" w:cs="Times New Roman"/>
          <w:sz w:val="24"/>
          <w:szCs w:val="24"/>
          <w:lang w:val="lt-LT"/>
        </w:rPr>
        <w:t xml:space="preserve"> kilus abejonių dėl dokumentų tikrumo, ji turi teisę reikalauti pateikti dokumentų originalus.</w:t>
      </w:r>
      <w:r w:rsidRPr="001811B6">
        <w:rPr>
          <w:rFonts w:ascii="Times New Roman" w:eastAsia="Calibri" w:hAnsi="Times New Roman" w:cs="Times New Roman"/>
          <w:sz w:val="24"/>
          <w:szCs w:val="24"/>
          <w:lang w:val="lt-LT"/>
        </w:rPr>
        <w:t xml:space="preserve"> </w:t>
      </w:r>
      <w:r w:rsidR="00FF5B5B" w:rsidRPr="001811B6">
        <w:rPr>
          <w:rFonts w:ascii="Times New Roman" w:eastAsia="Calibri" w:hAnsi="Times New Roman" w:cs="Times New Roman"/>
          <w:sz w:val="24"/>
          <w:szCs w:val="24"/>
          <w:lang w:val="lt-LT"/>
        </w:rPr>
        <w:t xml:space="preserve"> Gali būti:</w:t>
      </w:r>
    </w:p>
    <w:p w14:paraId="02374A94" w14:textId="77777777" w:rsidR="003B77CC" w:rsidRPr="001811B6" w:rsidRDefault="003B77CC" w:rsidP="00D747AE">
      <w:pPr>
        <w:pStyle w:val="ListParagraph"/>
        <w:numPr>
          <w:ilvl w:val="2"/>
          <w:numId w:val="11"/>
        </w:numPr>
        <w:tabs>
          <w:tab w:val="left" w:pos="1260"/>
        </w:tabs>
        <w:spacing w:after="0" w:line="240" w:lineRule="auto"/>
        <w:ind w:left="0" w:firstLine="540"/>
        <w:jc w:val="both"/>
        <w:rPr>
          <w:rFonts w:ascii="Times New Roman" w:hAnsi="Times New Roman" w:cs="Times New Roman"/>
          <w:bCs/>
          <w:iCs/>
          <w:sz w:val="24"/>
          <w:szCs w:val="24"/>
          <w:u w:val="single"/>
          <w:lang w:val="lt-LT"/>
        </w:rPr>
      </w:pPr>
      <w:r w:rsidRPr="001811B6">
        <w:rPr>
          <w:rFonts w:ascii="Times New Roman" w:eastAsia="Calibri" w:hAnsi="Times New Roman" w:cs="Times New Roman"/>
          <w:bCs/>
          <w:iCs/>
          <w:sz w:val="24"/>
          <w:szCs w:val="24"/>
          <w:lang w:val="lt-LT"/>
        </w:rPr>
        <w:t>pateikiami kvalifikuotu elektroniniu parašu pasirašyti elektroninėmis priemonėmis suformuoti dokumentai;</w:t>
      </w:r>
    </w:p>
    <w:p w14:paraId="107ECF5C" w14:textId="5163F192" w:rsidR="003B77CC" w:rsidRPr="001811B6" w:rsidRDefault="003B77CC" w:rsidP="00D747AE">
      <w:pPr>
        <w:pStyle w:val="ListParagraph"/>
        <w:numPr>
          <w:ilvl w:val="2"/>
          <w:numId w:val="11"/>
        </w:numPr>
        <w:tabs>
          <w:tab w:val="left" w:pos="1260"/>
        </w:tabs>
        <w:spacing w:after="0" w:line="240" w:lineRule="auto"/>
        <w:ind w:left="0" w:firstLine="540"/>
        <w:jc w:val="both"/>
        <w:rPr>
          <w:rFonts w:ascii="Times New Roman" w:hAnsi="Times New Roman" w:cs="Times New Roman"/>
          <w:bCs/>
          <w:iCs/>
          <w:sz w:val="24"/>
          <w:szCs w:val="24"/>
          <w:u w:val="single"/>
          <w:lang w:val="lt-LT"/>
        </w:rPr>
      </w:pPr>
      <w:r w:rsidRPr="001811B6">
        <w:rPr>
          <w:rFonts w:ascii="Times New Roman" w:eastAsia="Calibri" w:hAnsi="Times New Roman" w:cs="Times New Roman"/>
          <w:bCs/>
          <w:iCs/>
          <w:sz w:val="24"/>
          <w:szCs w:val="24"/>
          <w:lang w:val="lt-LT"/>
        </w:rPr>
        <w:t>skaitmeninės dokumentų kopijos (</w:t>
      </w:r>
      <w:r w:rsidRPr="001811B6">
        <w:rPr>
          <w:rFonts w:ascii="Times New Roman" w:eastAsia="Calibri" w:hAnsi="Times New Roman" w:cs="Times New Roman"/>
          <w:iCs/>
          <w:sz w:val="24"/>
          <w:szCs w:val="24"/>
          <w:lang w:val="lt-LT"/>
        </w:rPr>
        <w:t>fiziniu parašu tvirtinami dokumentai turi būti pateikiami pasirašyti ir nuskenuoti)</w:t>
      </w:r>
      <w:r w:rsidRPr="001811B6">
        <w:rPr>
          <w:rFonts w:ascii="Times New Roman" w:eastAsia="Calibri" w:hAnsi="Times New Roman" w:cs="Times New Roman"/>
          <w:bCs/>
          <w:iCs/>
          <w:sz w:val="24"/>
          <w:szCs w:val="24"/>
          <w:lang w:val="lt-LT"/>
        </w:rPr>
        <w:t>.</w:t>
      </w:r>
    </w:p>
    <w:p w14:paraId="12AF7381" w14:textId="77777777" w:rsidR="00EE16B4" w:rsidRPr="00EE16B4" w:rsidRDefault="00FF5B5B" w:rsidP="00CD3133">
      <w:pPr>
        <w:pStyle w:val="ListParagraph"/>
        <w:numPr>
          <w:ilvl w:val="1"/>
          <w:numId w:val="11"/>
        </w:numPr>
        <w:tabs>
          <w:tab w:val="left" w:pos="1080"/>
        </w:tabs>
        <w:spacing w:line="240" w:lineRule="auto"/>
        <w:ind w:left="0" w:firstLine="540"/>
        <w:jc w:val="both"/>
        <w:rPr>
          <w:rFonts w:ascii="Times New Roman" w:hAnsi="Times New Roman" w:cs="Times New Roman"/>
          <w:sz w:val="24"/>
          <w:szCs w:val="24"/>
          <w:lang w:val="lt-LT"/>
        </w:rPr>
      </w:pPr>
      <w:r w:rsidRPr="00EE16B4">
        <w:rPr>
          <w:rFonts w:ascii="Times New Roman" w:hAnsi="Times New Roman" w:cs="Times New Roman"/>
          <w:sz w:val="24"/>
          <w:szCs w:val="24"/>
          <w:lang w:val="lt-LT"/>
        </w:rPr>
        <w:t>Pasiūlymas turi būti parengtas lietuvių kalba</w:t>
      </w:r>
      <w:r w:rsidRPr="00EE16B4">
        <w:rPr>
          <w:rFonts w:ascii="Times New Roman" w:hAnsi="Times New Roman" w:cs="Times New Roman"/>
          <w:color w:val="7030A0"/>
          <w:sz w:val="24"/>
          <w:szCs w:val="24"/>
          <w:lang w:val="lt-LT"/>
        </w:rPr>
        <w:t xml:space="preserve">. </w:t>
      </w:r>
      <w:r w:rsidR="00EE16B4" w:rsidRPr="00EE16B4">
        <w:rPr>
          <w:rFonts w:ascii="Times New Roman" w:hAnsi="Times New Roman" w:cs="Times New Roman"/>
          <w:sz w:val="24"/>
          <w:szCs w:val="24"/>
          <w:lang w:val="lt-LT"/>
        </w:rPr>
        <w:t xml:space="preserve">Su pasiūlymu pateikiami dokumentai (išskyrus tuos dokumentus, kuriuos reikalaujama pateikti abejomis kalbomis) turi būti parengti lietuvių arba anglų kalba. </w:t>
      </w:r>
      <w:r w:rsidR="00EE16B4" w:rsidRPr="00EE16B4">
        <w:rPr>
          <w:rFonts w:ascii="Times New Roman" w:eastAsia="Arial" w:hAnsi="Times New Roman" w:cs="Times New Roman"/>
          <w:sz w:val="24"/>
          <w:szCs w:val="24"/>
          <w:lang w:val="lt-LT"/>
        </w:rPr>
        <w:t xml:space="preserve">Jei kurie nors su pasiūlymu teikiami dokumentai parengti ne reikalaujama kalba, turi būti pateikti dokumentai originalia kalba ir jų tikslus vertimas į reikalaujamą kalbą. Perkančiajai organizacijai paprašius, tiekėjas privalo pateikti dokumentų anglų kalba vertimą į lietuvių kalbą. </w:t>
      </w:r>
      <w:r w:rsidR="00EE16B4" w:rsidRPr="00EE16B4">
        <w:rPr>
          <w:rFonts w:ascii="Times New Roman" w:hAnsi="Times New Roman" w:cs="Times New Roman"/>
          <w:sz w:val="24"/>
          <w:szCs w:val="24"/>
          <w:lang w:val="lt-LT"/>
        </w:rPr>
        <w:t xml:space="preserve">Perkančiajai organizacijai turint įtarimų dėl pasiūlyme pateikto dokumento vertimo kokybės ir (ar) jo atitikties dokumento originalo turiniui, perkančioji organizacija reikalauja pateikti vertimą atlikusio asmens parašu patvirtintą šio dokumento vertimą. </w:t>
      </w:r>
    </w:p>
    <w:p w14:paraId="68779541" w14:textId="4EA7B3F4" w:rsidR="00FF5B5B" w:rsidRPr="00EE16B4" w:rsidRDefault="00FF5B5B" w:rsidP="00CD3133">
      <w:pPr>
        <w:pStyle w:val="ListParagraph"/>
        <w:numPr>
          <w:ilvl w:val="1"/>
          <w:numId w:val="11"/>
        </w:numPr>
        <w:tabs>
          <w:tab w:val="left" w:pos="1080"/>
        </w:tabs>
        <w:spacing w:line="240" w:lineRule="auto"/>
        <w:ind w:left="0" w:firstLine="540"/>
        <w:jc w:val="both"/>
        <w:rPr>
          <w:rFonts w:ascii="Times New Roman" w:hAnsi="Times New Roman" w:cs="Times New Roman"/>
          <w:sz w:val="24"/>
          <w:szCs w:val="24"/>
          <w:lang w:val="lt-LT"/>
        </w:rPr>
      </w:pPr>
      <w:r w:rsidRPr="00EE16B4">
        <w:rPr>
          <w:rFonts w:ascii="Times New Roman" w:eastAsia="Arial" w:hAnsi="Times New Roman" w:cs="Times New Roman"/>
          <w:sz w:val="24"/>
          <w:szCs w:val="24"/>
          <w:lang w:val="lt-LT"/>
        </w:rPr>
        <w:t>Bendra pasiūlymo kaina (sąnaudos) su PVM turi būti nurodoma dviejų skaičių po kablelio tikslumu. Šią kainą sudarančios kainos sudedamosios dalys ar įkainiai gali būti išreikštos neribojant skaičių po kablelio kiekio.</w:t>
      </w:r>
    </w:p>
    <w:p w14:paraId="4EA5D932" w14:textId="77777777" w:rsidR="00FF5B5B" w:rsidRPr="001811B6" w:rsidRDefault="00FF5B5B" w:rsidP="00D747AE">
      <w:pPr>
        <w:pStyle w:val="ListParagraph"/>
        <w:numPr>
          <w:ilvl w:val="1"/>
          <w:numId w:val="11"/>
        </w:numPr>
        <w:tabs>
          <w:tab w:val="left" w:pos="1080"/>
        </w:tabs>
        <w:spacing w:line="240" w:lineRule="auto"/>
        <w:ind w:left="0" w:firstLine="540"/>
        <w:jc w:val="both"/>
        <w:rPr>
          <w:rFonts w:ascii="Times New Roman" w:hAnsi="Times New Roman" w:cs="Times New Roman"/>
          <w:sz w:val="24"/>
          <w:szCs w:val="24"/>
          <w:lang w:val="lt-LT"/>
        </w:rPr>
      </w:pPr>
      <w:r w:rsidRPr="001811B6">
        <w:rPr>
          <w:rFonts w:ascii="Times New Roman" w:eastAsia="Arial" w:hAnsi="Times New Roman" w:cs="Times New Roman"/>
          <w:sz w:val="24"/>
          <w:szCs w:val="24"/>
          <w:lang w:val="lt-LT"/>
        </w:rPr>
        <w:t xml:space="preserve">Tiekėjų pasiūlymuose nurodytos kainos bus vertinamos </w:t>
      </w:r>
      <w:r w:rsidRPr="001811B6">
        <w:rPr>
          <w:rFonts w:ascii="Times New Roman" w:hAnsi="Times New Roman" w:cs="Times New Roman"/>
          <w:sz w:val="24"/>
          <w:szCs w:val="24"/>
          <w:lang w:val="lt-LT"/>
        </w:rPr>
        <w:t xml:space="preserve">ir lyginamos su visais mokesčiais, įskaitant PVM. </w:t>
      </w:r>
    </w:p>
    <w:p w14:paraId="4B8A334C" w14:textId="77777777" w:rsidR="00FF5B5B" w:rsidRPr="001811B6" w:rsidRDefault="00FF5B5B" w:rsidP="00D747AE">
      <w:pPr>
        <w:pStyle w:val="Heading1"/>
        <w:numPr>
          <w:ilvl w:val="0"/>
          <w:numId w:val="11"/>
        </w:numPr>
        <w:tabs>
          <w:tab w:val="left" w:pos="709"/>
        </w:tabs>
        <w:spacing w:before="240"/>
        <w:rPr>
          <w:rFonts w:ascii="Times New Roman" w:hAnsi="Times New Roman" w:cs="Times New Roman"/>
          <w:color w:val="auto"/>
          <w:sz w:val="24"/>
          <w:szCs w:val="24"/>
          <w:lang w:val="lt-LT"/>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Start w:id="28" w:name="_Toc153877901"/>
      <w:bookmarkEnd w:id="20"/>
      <w:bookmarkEnd w:id="21"/>
      <w:bookmarkEnd w:id="22"/>
      <w:bookmarkEnd w:id="23"/>
      <w:bookmarkEnd w:id="24"/>
      <w:r w:rsidRPr="001811B6">
        <w:rPr>
          <w:rFonts w:ascii="Times New Roman" w:hAnsi="Times New Roman" w:cs="Times New Roman"/>
          <w:color w:val="auto"/>
          <w:sz w:val="24"/>
          <w:szCs w:val="24"/>
          <w:lang w:val="lt-LT"/>
        </w:rPr>
        <w:t>PASIŪLYMO GALIOJIMO UŽTIKRINIMAS</w:t>
      </w:r>
      <w:bookmarkEnd w:id="25"/>
      <w:bookmarkEnd w:id="26"/>
      <w:bookmarkEnd w:id="27"/>
      <w:bookmarkEnd w:id="28"/>
    </w:p>
    <w:p w14:paraId="0FDEC62D" w14:textId="41DC7441" w:rsidR="00FF5B5B" w:rsidRPr="001811B6" w:rsidRDefault="00381F6D" w:rsidP="00D747AE">
      <w:pPr>
        <w:pStyle w:val="ListParagraph"/>
        <w:numPr>
          <w:ilvl w:val="1"/>
          <w:numId w:val="11"/>
        </w:numPr>
        <w:tabs>
          <w:tab w:val="left" w:pos="1080"/>
        </w:tabs>
        <w:spacing w:after="40" w:line="240"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PO</w:t>
      </w:r>
      <w:r w:rsidR="003B77CC" w:rsidRPr="001811B6">
        <w:rPr>
          <w:rFonts w:ascii="Times New Roman" w:hAnsi="Times New Roman" w:cs="Times New Roman"/>
          <w:sz w:val="24"/>
          <w:szCs w:val="24"/>
          <w:lang w:val="lt-LT"/>
        </w:rPr>
        <w:t xml:space="preserve"> </w:t>
      </w:r>
      <w:r w:rsidR="00A00BA7" w:rsidRPr="00A00BA7">
        <w:rPr>
          <w:rFonts w:ascii="Times New Roman" w:hAnsi="Times New Roman" w:cs="Times New Roman"/>
          <w:sz w:val="24"/>
          <w:szCs w:val="24"/>
          <w:lang w:val="lt-LT"/>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0655E79" w14:textId="77777777" w:rsidR="00FF5B5B" w:rsidRPr="001811B6" w:rsidRDefault="00FF5B5B" w:rsidP="00D747AE">
      <w:pPr>
        <w:pStyle w:val="Heading1"/>
        <w:numPr>
          <w:ilvl w:val="0"/>
          <w:numId w:val="11"/>
        </w:numPr>
        <w:tabs>
          <w:tab w:val="left" w:pos="709"/>
        </w:tabs>
        <w:spacing w:before="240" w:line="20" w:lineRule="atLeast"/>
        <w:contextualSpacing/>
        <w:rPr>
          <w:rFonts w:ascii="Times New Roman" w:hAnsi="Times New Roman" w:cs="Times New Roman"/>
          <w:color w:val="auto"/>
          <w:sz w:val="24"/>
          <w:szCs w:val="24"/>
          <w:lang w:val="lt-LT"/>
        </w:rPr>
      </w:pPr>
      <w:bookmarkStart w:id="29" w:name="_Toc126333935"/>
      <w:bookmarkStart w:id="30" w:name="_Toc153877902"/>
      <w:bookmarkStart w:id="31" w:name="_Ref39485250"/>
      <w:bookmarkStart w:id="32" w:name="_Ref39485258"/>
      <w:r w:rsidRPr="001811B6">
        <w:rPr>
          <w:rFonts w:ascii="Times New Roman" w:hAnsi="Times New Roman" w:cs="Times New Roman"/>
          <w:color w:val="auto"/>
          <w:sz w:val="24"/>
          <w:szCs w:val="24"/>
          <w:lang w:val="lt-LT"/>
        </w:rPr>
        <w:t>ELEKTRONINIS AUKCIONAS</w:t>
      </w:r>
      <w:bookmarkEnd w:id="29"/>
      <w:bookmarkEnd w:id="30"/>
    </w:p>
    <w:p w14:paraId="7BE635A6" w14:textId="52161030" w:rsidR="00FF5B5B" w:rsidRPr="001811B6" w:rsidRDefault="00381F6D" w:rsidP="00D747AE">
      <w:pPr>
        <w:pStyle w:val="ListParagraph"/>
        <w:numPr>
          <w:ilvl w:val="1"/>
          <w:numId w:val="11"/>
        </w:numPr>
        <w:tabs>
          <w:tab w:val="left" w:pos="630"/>
          <w:tab w:val="left" w:pos="1080"/>
        </w:tabs>
        <w:spacing w:after="0" w:line="240" w:lineRule="auto"/>
        <w:ind w:left="0" w:firstLine="540"/>
        <w:rPr>
          <w:rFonts w:ascii="Times New Roman" w:hAnsi="Times New Roman" w:cs="Times New Roman"/>
          <w:sz w:val="24"/>
          <w:szCs w:val="24"/>
          <w:lang w:val="lt-LT"/>
        </w:rPr>
      </w:pPr>
      <w:r>
        <w:rPr>
          <w:rFonts w:ascii="Times New Roman" w:hAnsi="Times New Roman" w:cs="Times New Roman"/>
          <w:sz w:val="24"/>
          <w:szCs w:val="24"/>
          <w:lang w:val="lt-LT"/>
        </w:rPr>
        <w:t>PO</w:t>
      </w:r>
      <w:r w:rsidR="00FF5B5B" w:rsidRPr="001811B6">
        <w:rPr>
          <w:rFonts w:ascii="Times New Roman" w:hAnsi="Times New Roman" w:cs="Times New Roman"/>
          <w:sz w:val="24"/>
          <w:szCs w:val="24"/>
          <w:lang w:val="lt-LT"/>
        </w:rPr>
        <w:t xml:space="preserve"> pirkime netaikys elektroninio aukciono.</w:t>
      </w:r>
      <w:r w:rsidR="00FF5B5B" w:rsidRPr="001811B6">
        <w:rPr>
          <w:rFonts w:ascii="Times New Roman" w:hAnsi="Times New Roman" w:cs="Times New Roman"/>
          <w:strike/>
          <w:sz w:val="24"/>
          <w:szCs w:val="24"/>
          <w:lang w:val="lt-LT"/>
        </w:rPr>
        <w:t xml:space="preserve"> </w:t>
      </w:r>
      <w:r w:rsidR="00FF5B5B" w:rsidRPr="001811B6">
        <w:rPr>
          <w:rFonts w:ascii="Times New Roman" w:hAnsi="Times New Roman" w:cs="Times New Roman"/>
          <w:sz w:val="24"/>
          <w:szCs w:val="24"/>
          <w:lang w:val="lt-LT"/>
        </w:rPr>
        <w:t xml:space="preserve"> </w:t>
      </w:r>
    </w:p>
    <w:p w14:paraId="49A51E82" w14:textId="77777777" w:rsidR="00FF5B5B" w:rsidRPr="001811B6" w:rsidRDefault="00FF5B5B" w:rsidP="00D747AE">
      <w:pPr>
        <w:pStyle w:val="Heading1"/>
        <w:numPr>
          <w:ilvl w:val="0"/>
          <w:numId w:val="11"/>
        </w:numPr>
        <w:tabs>
          <w:tab w:val="left" w:pos="709"/>
        </w:tabs>
        <w:spacing w:before="240" w:line="20" w:lineRule="atLeast"/>
        <w:contextualSpacing/>
        <w:rPr>
          <w:rFonts w:ascii="Times New Roman" w:hAnsi="Times New Roman" w:cs="Times New Roman"/>
          <w:color w:val="auto"/>
          <w:sz w:val="24"/>
          <w:szCs w:val="24"/>
          <w:lang w:val="lt-LT"/>
        </w:rPr>
      </w:pPr>
      <w:bookmarkStart w:id="33" w:name="_Toc126333936"/>
      <w:bookmarkStart w:id="34" w:name="_Toc153877903"/>
      <w:r w:rsidRPr="001811B6">
        <w:rPr>
          <w:rFonts w:ascii="Times New Roman" w:hAnsi="Times New Roman" w:cs="Times New Roman"/>
          <w:color w:val="auto"/>
          <w:sz w:val="24"/>
          <w:szCs w:val="24"/>
          <w:lang w:val="lt-LT"/>
        </w:rPr>
        <w:t>PASIŪLYMŲ VERTINIMAS</w:t>
      </w:r>
      <w:bookmarkEnd w:id="31"/>
      <w:bookmarkEnd w:id="32"/>
      <w:bookmarkEnd w:id="33"/>
      <w:bookmarkEnd w:id="34"/>
    </w:p>
    <w:p w14:paraId="5527F73B" w14:textId="1B20A211" w:rsidR="00616AE1" w:rsidRPr="006E3195" w:rsidRDefault="00381F6D" w:rsidP="00D747AE">
      <w:pPr>
        <w:pStyle w:val="Body2"/>
        <w:numPr>
          <w:ilvl w:val="1"/>
          <w:numId w:val="11"/>
        </w:numPr>
        <w:tabs>
          <w:tab w:val="left" w:pos="1080"/>
        </w:tabs>
        <w:spacing w:after="0"/>
        <w:ind w:left="0" w:firstLine="567"/>
        <w:rPr>
          <w:rFonts w:cs="Times New Roman"/>
          <w:color w:val="auto"/>
          <w:sz w:val="24"/>
          <w:szCs w:val="24"/>
          <w:lang w:val="lt-LT"/>
        </w:rPr>
      </w:pPr>
      <w:r w:rsidRPr="006E3195">
        <w:rPr>
          <w:rFonts w:cs="Times New Roman"/>
          <w:color w:val="auto"/>
          <w:sz w:val="24"/>
          <w:szCs w:val="24"/>
          <w:lang w:val="lt-LT"/>
        </w:rPr>
        <w:t>PO</w:t>
      </w:r>
      <w:r w:rsidR="00FF5B5B" w:rsidRPr="006E3195">
        <w:rPr>
          <w:rFonts w:cs="Times New Roman"/>
          <w:color w:val="auto"/>
          <w:sz w:val="24"/>
          <w:szCs w:val="24"/>
          <w:lang w:val="lt-LT"/>
        </w:rPr>
        <w:t xml:space="preserve"> ekonomiškai naudingiausią pasiūlymą </w:t>
      </w:r>
      <w:r w:rsidR="00A002CF" w:rsidRPr="006E3195">
        <w:rPr>
          <w:rFonts w:eastAsia="Calibri"/>
          <w:sz w:val="24"/>
          <w:szCs w:val="24"/>
          <w:lang w:val="lt-LT"/>
        </w:rPr>
        <w:t>išrenka pagal kainos ir kokybės santykį. Duomenys, kuriuos savo pasiūlyme turi pateikti tiekėjas, vertinimo kriterijai ir tvarka, pagal kuria vertinami tiekėjo pateikti duomenys, pateikiama specialiųjų pirkimo sąlygų</w:t>
      </w:r>
      <w:r w:rsidR="00A002CF" w:rsidRPr="006E3195">
        <w:rPr>
          <w:rFonts w:eastAsia="Calibri"/>
          <w:color w:val="auto"/>
          <w:sz w:val="24"/>
          <w:szCs w:val="24"/>
          <w:lang w:val="lt-LT"/>
        </w:rPr>
        <w:t xml:space="preserve"> </w:t>
      </w:r>
      <w:r w:rsidR="00A002CF" w:rsidRPr="006E3195">
        <w:rPr>
          <w:rFonts w:cstheme="minorHAnsi"/>
          <w:color w:val="auto"/>
          <w:sz w:val="24"/>
          <w:szCs w:val="24"/>
          <w:shd w:val="clear" w:color="auto" w:fill="FFFFFF"/>
          <w:lang w:val="lt-LT"/>
        </w:rPr>
        <w:t>6</w:t>
      </w:r>
      <w:r w:rsidR="00A002CF" w:rsidRPr="006E3195">
        <w:rPr>
          <w:rFonts w:eastAsia="Calibri"/>
          <w:color w:val="auto"/>
          <w:sz w:val="24"/>
          <w:szCs w:val="24"/>
          <w:lang w:val="lt-LT"/>
        </w:rPr>
        <w:t xml:space="preserve"> </w:t>
      </w:r>
      <w:r w:rsidR="00A002CF" w:rsidRPr="006E3195">
        <w:rPr>
          <w:rFonts w:eastAsia="Calibri"/>
          <w:sz w:val="24"/>
          <w:szCs w:val="24"/>
          <w:lang w:val="lt-LT"/>
        </w:rPr>
        <w:t>priede.</w:t>
      </w:r>
      <w:r w:rsidR="00A002CF" w:rsidRPr="006E3195">
        <w:rPr>
          <w:rFonts w:eastAsia="Calibri"/>
          <w:lang w:val="lt-LT"/>
        </w:rPr>
        <w:t xml:space="preserve"> </w:t>
      </w:r>
    </w:p>
    <w:p w14:paraId="5E904F25" w14:textId="79192832" w:rsidR="00FF5B5B" w:rsidRPr="001811B6" w:rsidRDefault="00FF5B5B" w:rsidP="00D747AE">
      <w:pPr>
        <w:pStyle w:val="Body2"/>
        <w:numPr>
          <w:ilvl w:val="1"/>
          <w:numId w:val="11"/>
        </w:numPr>
        <w:tabs>
          <w:tab w:val="left" w:pos="1080"/>
        </w:tabs>
        <w:spacing w:after="0"/>
        <w:ind w:left="0" w:firstLine="567"/>
        <w:rPr>
          <w:rFonts w:cs="Times New Roman"/>
          <w:color w:val="auto"/>
          <w:sz w:val="24"/>
          <w:szCs w:val="24"/>
          <w:lang w:val="lt-LT"/>
        </w:rPr>
      </w:pPr>
      <w:r w:rsidRPr="006E3195">
        <w:rPr>
          <w:rFonts w:cs="Times New Roman"/>
          <w:color w:val="auto"/>
          <w:sz w:val="24"/>
          <w:szCs w:val="24"/>
          <w:lang w:val="lt-LT"/>
        </w:rPr>
        <w:t xml:space="preserve">Maksimali </w:t>
      </w:r>
      <w:r w:rsidR="00794BEA" w:rsidRPr="006E3195">
        <w:rPr>
          <w:rFonts w:cs="Times New Roman"/>
          <w:color w:val="auto"/>
          <w:sz w:val="24"/>
          <w:szCs w:val="24"/>
          <w:lang w:val="lt-LT"/>
        </w:rPr>
        <w:t>Perkančiosios organizacijos skiriama lėšų</w:t>
      </w:r>
      <w:r w:rsidR="00794BEA" w:rsidRPr="001811B6">
        <w:rPr>
          <w:rFonts w:cs="Times New Roman"/>
          <w:color w:val="auto"/>
          <w:sz w:val="24"/>
          <w:szCs w:val="24"/>
          <w:lang w:val="lt-LT"/>
        </w:rPr>
        <w:t xml:space="preserve"> suma</w:t>
      </w:r>
      <w:r w:rsidRPr="001811B6">
        <w:rPr>
          <w:rFonts w:cs="Times New Roman"/>
          <w:color w:val="auto"/>
          <w:sz w:val="24"/>
          <w:szCs w:val="24"/>
          <w:lang w:val="lt-LT"/>
        </w:rPr>
        <w:t>, kurią viršijus pasiūlymas bus atmestas yra:</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6570"/>
        <w:gridCol w:w="2070"/>
      </w:tblGrid>
      <w:tr w:rsidR="00A002CF" w:rsidRPr="001811B6" w14:paraId="15DF2AAC" w14:textId="77777777" w:rsidTr="00A002CF">
        <w:trPr>
          <w:cantSplit/>
          <w:trHeight w:val="971"/>
        </w:trPr>
        <w:tc>
          <w:tcPr>
            <w:tcW w:w="1620" w:type="dxa"/>
            <w:noWrap/>
            <w:vAlign w:val="center"/>
          </w:tcPr>
          <w:p w14:paraId="61392A30" w14:textId="77777777" w:rsidR="00A002CF" w:rsidRPr="001811B6" w:rsidRDefault="00A002CF" w:rsidP="007D759B">
            <w:pPr>
              <w:jc w:val="center"/>
              <w:rPr>
                <w:rFonts w:ascii="Times New Roman" w:hAnsi="Times New Roman" w:cs="Times New Roman"/>
                <w:b/>
                <w:sz w:val="24"/>
                <w:szCs w:val="24"/>
                <w:lang w:val="lt-LT"/>
              </w:rPr>
            </w:pPr>
            <w:r w:rsidRPr="001811B6">
              <w:rPr>
                <w:rFonts w:ascii="Times New Roman" w:hAnsi="Times New Roman" w:cs="Times New Roman"/>
                <w:b/>
                <w:sz w:val="24"/>
                <w:szCs w:val="24"/>
                <w:lang w:val="lt-LT"/>
              </w:rPr>
              <w:t>Pirkimo dalies eil. Nr.</w:t>
            </w:r>
          </w:p>
        </w:tc>
        <w:tc>
          <w:tcPr>
            <w:tcW w:w="6570" w:type="dxa"/>
            <w:vAlign w:val="center"/>
          </w:tcPr>
          <w:p w14:paraId="691454EB" w14:textId="77777777" w:rsidR="00A002CF" w:rsidRPr="001811B6" w:rsidRDefault="00A002CF" w:rsidP="000D0154">
            <w:pPr>
              <w:jc w:val="center"/>
              <w:rPr>
                <w:rFonts w:ascii="Times New Roman" w:hAnsi="Times New Roman" w:cs="Times New Roman"/>
                <w:b/>
                <w:bCs/>
                <w:sz w:val="24"/>
                <w:szCs w:val="24"/>
                <w:lang w:val="lt-LT"/>
              </w:rPr>
            </w:pPr>
            <w:r w:rsidRPr="001811B6">
              <w:rPr>
                <w:rFonts w:ascii="Times New Roman" w:hAnsi="Times New Roman" w:cs="Times New Roman"/>
                <w:b/>
                <w:bCs/>
                <w:sz w:val="24"/>
                <w:szCs w:val="24"/>
                <w:lang w:val="lt-LT"/>
              </w:rPr>
              <w:t>Pirkimo dalies (prekės) pavadinimas</w:t>
            </w:r>
          </w:p>
        </w:tc>
        <w:tc>
          <w:tcPr>
            <w:tcW w:w="2070" w:type="dxa"/>
            <w:noWrap/>
            <w:vAlign w:val="center"/>
          </w:tcPr>
          <w:p w14:paraId="4C0AA146" w14:textId="25C6FB44" w:rsidR="00A002CF" w:rsidRPr="001811B6" w:rsidRDefault="00164F89" w:rsidP="007D759B">
            <w:pPr>
              <w:pStyle w:val="Body2"/>
              <w:spacing w:after="0"/>
              <w:jc w:val="center"/>
              <w:rPr>
                <w:rFonts w:cs="Times New Roman"/>
                <w:b/>
                <w:color w:val="auto"/>
                <w:sz w:val="24"/>
                <w:szCs w:val="24"/>
                <w:lang w:val="lt-LT"/>
              </w:rPr>
            </w:pPr>
            <w:r>
              <w:rPr>
                <w:rFonts w:cs="Times New Roman"/>
                <w:b/>
                <w:color w:val="auto"/>
                <w:sz w:val="24"/>
                <w:szCs w:val="24"/>
                <w:lang w:val="lt-LT"/>
              </w:rPr>
              <w:t>Maksimali skiriama lėšų</w:t>
            </w:r>
            <w:r w:rsidR="00A002CF" w:rsidRPr="001811B6">
              <w:rPr>
                <w:rFonts w:cs="Times New Roman"/>
                <w:b/>
                <w:color w:val="auto"/>
                <w:sz w:val="24"/>
                <w:szCs w:val="24"/>
                <w:lang w:val="lt-LT"/>
              </w:rPr>
              <w:t xml:space="preserve"> suma, € be  PVM</w:t>
            </w:r>
          </w:p>
        </w:tc>
      </w:tr>
      <w:tr w:rsidR="00A002CF" w:rsidRPr="001811B6" w14:paraId="44033053" w14:textId="77777777" w:rsidTr="00A002CF">
        <w:trPr>
          <w:cantSplit/>
          <w:trHeight w:val="50"/>
        </w:trPr>
        <w:tc>
          <w:tcPr>
            <w:tcW w:w="1620" w:type="dxa"/>
            <w:noWrap/>
            <w:vAlign w:val="center"/>
          </w:tcPr>
          <w:p w14:paraId="2C770E5D" w14:textId="77777777" w:rsidR="00A002CF" w:rsidRPr="001811B6" w:rsidRDefault="00A002CF" w:rsidP="004523B2">
            <w:pPr>
              <w:pStyle w:val="ListParagraph"/>
              <w:numPr>
                <w:ilvl w:val="0"/>
                <w:numId w:val="19"/>
              </w:numPr>
              <w:spacing w:after="0" w:line="240" w:lineRule="auto"/>
              <w:ind w:left="0" w:right="-108" w:firstLine="0"/>
              <w:contextualSpacing w:val="0"/>
              <w:jc w:val="center"/>
              <w:rPr>
                <w:rFonts w:ascii="Times New Roman" w:hAnsi="Times New Roman" w:cs="Times New Roman"/>
                <w:sz w:val="24"/>
                <w:szCs w:val="24"/>
                <w:lang w:val="lt-LT"/>
              </w:rPr>
            </w:pPr>
          </w:p>
        </w:tc>
        <w:tc>
          <w:tcPr>
            <w:tcW w:w="6570" w:type="dxa"/>
            <w:vAlign w:val="center"/>
          </w:tcPr>
          <w:p w14:paraId="6E6EC47F" w14:textId="4AE815F3" w:rsidR="00A002CF" w:rsidRPr="005512CC" w:rsidRDefault="00960F16" w:rsidP="007D759B">
            <w:pPr>
              <w:pStyle w:val="Standard"/>
              <w:spacing w:after="0" w:line="240" w:lineRule="auto"/>
              <w:jc w:val="both"/>
              <w:rPr>
                <w:sz w:val="22"/>
                <w:szCs w:val="22"/>
              </w:rPr>
            </w:pPr>
            <w:r w:rsidRPr="005512CC">
              <w:rPr>
                <w:sz w:val="22"/>
                <w:szCs w:val="22"/>
              </w:rPr>
              <w:t xml:space="preserve">Reagentai ir </w:t>
            </w:r>
            <w:r w:rsidR="006316FE">
              <w:rPr>
                <w:sz w:val="22"/>
                <w:szCs w:val="22"/>
              </w:rPr>
              <w:t>priemonės</w:t>
            </w:r>
            <w:r w:rsidRPr="005512CC">
              <w:rPr>
                <w:sz w:val="22"/>
                <w:szCs w:val="22"/>
              </w:rPr>
              <w:t xml:space="preserve">  hematologiniam</w:t>
            </w:r>
            <w:r w:rsidR="006316FE">
              <w:rPr>
                <w:sz w:val="22"/>
                <w:szCs w:val="22"/>
              </w:rPr>
              <w:t xml:space="preserve">s tyrimams atlikti su analizatorių panauda </w:t>
            </w:r>
          </w:p>
        </w:tc>
        <w:tc>
          <w:tcPr>
            <w:tcW w:w="2070" w:type="dxa"/>
            <w:noWrap/>
            <w:vAlign w:val="center"/>
          </w:tcPr>
          <w:p w14:paraId="2A753D9D" w14:textId="2465B6D0" w:rsidR="00A002CF" w:rsidRPr="001408A2" w:rsidRDefault="00113B6C" w:rsidP="007D759B">
            <w:pPr>
              <w:pStyle w:val="Standard"/>
              <w:spacing w:after="0" w:line="240" w:lineRule="auto"/>
              <w:jc w:val="center"/>
              <w:rPr>
                <w:bCs/>
              </w:rPr>
            </w:pPr>
            <w:r w:rsidRPr="001408A2">
              <w:rPr>
                <w:bCs/>
              </w:rPr>
              <w:t>17500,00</w:t>
            </w:r>
          </w:p>
        </w:tc>
      </w:tr>
    </w:tbl>
    <w:p w14:paraId="04F4E358" w14:textId="77777777" w:rsidR="00D1240A" w:rsidRDefault="00616AE1" w:rsidP="00D1240A">
      <w:pPr>
        <w:pStyle w:val="ListParagraph"/>
        <w:numPr>
          <w:ilvl w:val="1"/>
          <w:numId w:val="11"/>
        </w:numPr>
        <w:tabs>
          <w:tab w:val="left" w:pos="810"/>
          <w:tab w:val="left" w:pos="1170"/>
        </w:tabs>
        <w:spacing w:after="0" w:line="20" w:lineRule="atLeast"/>
        <w:ind w:left="0" w:firstLine="630"/>
        <w:jc w:val="both"/>
        <w:rPr>
          <w:rStyle w:val="cf01"/>
          <w:rFonts w:ascii="Times New Roman" w:eastAsiaTheme="minorHAnsi" w:hAnsi="Times New Roman" w:cs="Times New Roman"/>
          <w:bCs/>
          <w:iCs/>
          <w:sz w:val="24"/>
          <w:szCs w:val="24"/>
          <w:lang w:val="lt-LT"/>
        </w:rPr>
      </w:pPr>
      <w:r w:rsidRPr="00616AE1">
        <w:rPr>
          <w:rStyle w:val="cf01"/>
          <w:rFonts w:ascii="Times New Roman" w:eastAsiaTheme="minorHAnsi" w:hAnsi="Times New Roman" w:cs="Times New Roman"/>
          <w:bCs/>
          <w:iCs/>
          <w:sz w:val="24"/>
          <w:szCs w:val="24"/>
          <w:lang w:val="lt-LT"/>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sidR="00FE22C9">
        <w:rPr>
          <w:rStyle w:val="cf01"/>
          <w:rFonts w:ascii="Times New Roman" w:eastAsiaTheme="minorHAnsi" w:hAnsi="Times New Roman" w:cs="Times New Roman"/>
          <w:bCs/>
          <w:iCs/>
          <w:sz w:val="24"/>
          <w:szCs w:val="24"/>
          <w:lang w:val="lt-LT"/>
        </w:rPr>
        <w:t>6</w:t>
      </w:r>
      <w:r w:rsidRPr="00616AE1">
        <w:rPr>
          <w:rStyle w:val="cf01"/>
          <w:rFonts w:ascii="Times New Roman" w:eastAsiaTheme="minorHAnsi" w:hAnsi="Times New Roman" w:cs="Times New Roman"/>
          <w:bCs/>
          <w:iCs/>
          <w:sz w:val="24"/>
          <w:szCs w:val="24"/>
          <w:lang w:val="lt-LT"/>
        </w:rPr>
        <w:t xml:space="preserve"> priede nustatytomis taisyklėmis.</w:t>
      </w:r>
    </w:p>
    <w:p w14:paraId="2C2F6336" w14:textId="5D93C836" w:rsidR="00D1240A" w:rsidRPr="006E3195" w:rsidRDefault="00D1240A" w:rsidP="00D1240A">
      <w:pPr>
        <w:pStyle w:val="ListParagraph"/>
        <w:numPr>
          <w:ilvl w:val="1"/>
          <w:numId w:val="11"/>
        </w:numPr>
        <w:tabs>
          <w:tab w:val="left" w:pos="810"/>
          <w:tab w:val="left" w:pos="1170"/>
        </w:tabs>
        <w:spacing w:after="0" w:line="20" w:lineRule="atLeast"/>
        <w:ind w:left="0" w:firstLine="630"/>
        <w:jc w:val="both"/>
        <w:rPr>
          <w:rFonts w:ascii="Times New Roman" w:eastAsiaTheme="minorHAnsi" w:hAnsi="Times New Roman" w:cs="Times New Roman"/>
          <w:bCs/>
          <w:iCs/>
          <w:sz w:val="24"/>
          <w:szCs w:val="24"/>
          <w:lang w:val="lt-LT"/>
        </w:rPr>
      </w:pPr>
      <w:r w:rsidRPr="006E3195">
        <w:rPr>
          <w:rStyle w:val="cf01"/>
          <w:rFonts w:ascii="Times New Roman" w:hAnsi="Times New Roman" w:cs="Times New Roman"/>
          <w:sz w:val="24"/>
          <w:szCs w:val="24"/>
          <w:lang w:val="lt-LT"/>
        </w:rPr>
        <w:t>Perkančioji organizacija atmes tiekėjo pasiūlymą, jeigu kartu su pasiūlymu nebus pateikti šie pirkimo sąlygose reikalaujami pateikti dokumentai: Pasiūlymo forma, užpildyta pagal specialiųjų pirkimo sąlygų 2 priedą</w:t>
      </w:r>
      <w:r w:rsidRPr="006E3195">
        <w:rPr>
          <w:rFonts w:ascii="Times New Roman" w:hAnsi="Times New Roman" w:cs="Times New Roman"/>
          <w:sz w:val="24"/>
          <w:szCs w:val="24"/>
          <w:shd w:val="clear" w:color="auto" w:fill="FFFFFF"/>
          <w:lang w:val="lt-LT"/>
        </w:rPr>
        <w:t>.</w:t>
      </w:r>
    </w:p>
    <w:p w14:paraId="14917B2E" w14:textId="77777777" w:rsidR="00D1240A" w:rsidRPr="00A65D75" w:rsidRDefault="00D1240A" w:rsidP="00A65D75">
      <w:pPr>
        <w:tabs>
          <w:tab w:val="left" w:pos="810"/>
          <w:tab w:val="left" w:pos="1170"/>
        </w:tabs>
        <w:spacing w:after="0" w:line="20" w:lineRule="atLeast"/>
        <w:jc w:val="both"/>
        <w:rPr>
          <w:rFonts w:ascii="Times New Roman" w:eastAsiaTheme="minorHAnsi" w:hAnsi="Times New Roman" w:cs="Times New Roman"/>
          <w:bCs/>
          <w:iCs/>
          <w:sz w:val="24"/>
          <w:szCs w:val="24"/>
          <w:lang w:val="lt-LT"/>
        </w:rPr>
      </w:pPr>
    </w:p>
    <w:p w14:paraId="2268DB8B" w14:textId="77777777" w:rsidR="00FF5B5B" w:rsidRPr="001811B6" w:rsidRDefault="00FF5B5B" w:rsidP="004523B2">
      <w:pPr>
        <w:pStyle w:val="Heading1"/>
        <w:numPr>
          <w:ilvl w:val="0"/>
          <w:numId w:val="12"/>
        </w:numPr>
        <w:tabs>
          <w:tab w:val="left" w:pos="567"/>
        </w:tabs>
        <w:spacing w:before="240" w:line="20" w:lineRule="atLeast"/>
        <w:ind w:left="0" w:firstLine="0"/>
        <w:contextualSpacing/>
        <w:rPr>
          <w:rFonts w:ascii="Times New Roman" w:hAnsi="Times New Roman" w:cs="Times New Roman"/>
          <w:color w:val="auto"/>
          <w:sz w:val="24"/>
          <w:szCs w:val="24"/>
          <w:lang w:val="lt-LT"/>
        </w:rPr>
      </w:pPr>
      <w:bookmarkStart w:id="35" w:name="_Toc126333937"/>
      <w:bookmarkStart w:id="36" w:name="_Toc153877904"/>
      <w:r w:rsidRPr="001811B6">
        <w:rPr>
          <w:rFonts w:ascii="Times New Roman" w:hAnsi="Times New Roman" w:cs="Times New Roman"/>
          <w:color w:val="auto"/>
          <w:sz w:val="24"/>
          <w:szCs w:val="24"/>
          <w:lang w:val="lt-LT"/>
        </w:rPr>
        <w:lastRenderedPageBreak/>
        <w:t>SUTARTIES SUDARYMAS</w:t>
      </w:r>
      <w:bookmarkEnd w:id="35"/>
      <w:bookmarkEnd w:id="36"/>
    </w:p>
    <w:p w14:paraId="2BBB2B47" w14:textId="4C345B8B" w:rsidR="00FF5B5B" w:rsidRPr="006E3195" w:rsidRDefault="00FF5B5B" w:rsidP="004523B2">
      <w:pPr>
        <w:pStyle w:val="ListParagraph"/>
        <w:numPr>
          <w:ilvl w:val="1"/>
          <w:numId w:val="12"/>
        </w:numPr>
        <w:tabs>
          <w:tab w:val="left" w:pos="1170"/>
        </w:tabs>
        <w:spacing w:after="0" w:line="240" w:lineRule="auto"/>
        <w:ind w:left="0" w:firstLine="540"/>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w:t>
      </w:r>
      <w:r w:rsidR="00FE22C9" w:rsidRPr="00616AE1">
        <w:rPr>
          <w:rStyle w:val="cf01"/>
          <w:rFonts w:ascii="Times New Roman" w:eastAsiaTheme="minorHAnsi" w:hAnsi="Times New Roman" w:cs="Times New Roman"/>
          <w:bCs/>
          <w:iCs/>
          <w:sz w:val="24"/>
          <w:szCs w:val="24"/>
          <w:lang w:val="lt-LT"/>
        </w:rPr>
        <w:t xml:space="preserve">specialiųjų pirkimo </w:t>
      </w:r>
      <w:r w:rsidR="00FE22C9" w:rsidRPr="006E3195">
        <w:rPr>
          <w:rStyle w:val="cf01"/>
          <w:rFonts w:ascii="Times New Roman" w:eastAsiaTheme="minorHAnsi" w:hAnsi="Times New Roman" w:cs="Times New Roman"/>
          <w:bCs/>
          <w:iCs/>
          <w:sz w:val="24"/>
          <w:szCs w:val="24"/>
          <w:lang w:val="lt-LT"/>
        </w:rPr>
        <w:t xml:space="preserve">sąlygų </w:t>
      </w:r>
      <w:r w:rsidR="005927F9">
        <w:rPr>
          <w:rStyle w:val="cf01"/>
          <w:rFonts w:ascii="Times New Roman" w:eastAsiaTheme="minorHAnsi" w:hAnsi="Times New Roman" w:cs="Times New Roman"/>
          <w:bCs/>
          <w:iCs/>
          <w:sz w:val="24"/>
          <w:szCs w:val="24"/>
          <w:lang w:val="lt-LT"/>
        </w:rPr>
        <w:t>10</w:t>
      </w:r>
      <w:r w:rsidR="00FE22C9" w:rsidRPr="006E3195">
        <w:rPr>
          <w:rStyle w:val="cf01"/>
          <w:rFonts w:ascii="Times New Roman" w:eastAsiaTheme="minorHAnsi" w:hAnsi="Times New Roman" w:cs="Times New Roman"/>
          <w:bCs/>
          <w:iCs/>
          <w:sz w:val="24"/>
          <w:szCs w:val="24"/>
          <w:lang w:val="lt-LT"/>
        </w:rPr>
        <w:t xml:space="preserve"> priede</w:t>
      </w:r>
      <w:r w:rsidRPr="006E3195">
        <w:rPr>
          <w:rFonts w:ascii="Times New Roman" w:hAnsi="Times New Roman" w:cs="Times New Roman"/>
          <w:sz w:val="24"/>
          <w:szCs w:val="24"/>
          <w:lang w:val="lt-LT"/>
        </w:rPr>
        <w:t>.</w:t>
      </w:r>
    </w:p>
    <w:bookmarkEnd w:id="3"/>
    <w:p w14:paraId="46781D15" w14:textId="77777777" w:rsidR="00FF5B5B" w:rsidRPr="001811B6" w:rsidRDefault="00FF5B5B" w:rsidP="003B77CC">
      <w:pPr>
        <w:shd w:val="clear" w:color="auto" w:fill="FFFFFF"/>
        <w:spacing w:after="0" w:line="240" w:lineRule="auto"/>
        <w:jc w:val="center"/>
        <w:rPr>
          <w:rFonts w:ascii="Times New Roman" w:eastAsia="Calibri" w:hAnsi="Times New Roman" w:cs="Times New Roman"/>
          <w:sz w:val="24"/>
          <w:szCs w:val="24"/>
          <w:lang w:val="lt-LT"/>
        </w:rPr>
        <w:sectPr w:rsidR="00FF5B5B" w:rsidRPr="001811B6" w:rsidSect="00B02429">
          <w:footerReference w:type="first" r:id="rId15"/>
          <w:pgSz w:w="12240" w:h="15840"/>
          <w:pgMar w:top="1134" w:right="567" w:bottom="1134" w:left="1440" w:header="720" w:footer="720" w:gutter="0"/>
          <w:pgNumType w:start="0"/>
          <w:cols w:space="720"/>
          <w:titlePg/>
          <w:docGrid w:linePitch="360"/>
        </w:sectPr>
      </w:pPr>
      <w:r w:rsidRPr="006E3195">
        <w:rPr>
          <w:rFonts w:ascii="Times New Roman" w:eastAsia="Calibri" w:hAnsi="Times New Roman" w:cs="Times New Roman"/>
          <w:sz w:val="24"/>
          <w:szCs w:val="24"/>
          <w:lang w:val="lt-LT"/>
        </w:rPr>
        <w:t>__________</w:t>
      </w:r>
    </w:p>
    <w:p w14:paraId="090083C0" w14:textId="44CB677B" w:rsidR="00FF5B5B" w:rsidRPr="001811B6" w:rsidRDefault="00A30819" w:rsidP="00FF5B5B">
      <w:pPr>
        <w:pStyle w:val="Heading1"/>
        <w:jc w:val="right"/>
        <w:rPr>
          <w:rFonts w:ascii="Times New Roman" w:hAnsi="Times New Roman" w:cs="Times New Roman"/>
          <w:color w:val="auto"/>
          <w:sz w:val="24"/>
          <w:szCs w:val="24"/>
          <w:lang w:val="lt-LT"/>
        </w:rPr>
      </w:pPr>
      <w:bookmarkStart w:id="37" w:name="_Toc126333939"/>
      <w:bookmarkStart w:id="38" w:name="_Toc153877905"/>
      <w:r w:rsidRPr="001811B6">
        <w:rPr>
          <w:rFonts w:ascii="Times New Roman" w:hAnsi="Times New Roman" w:cs="Times New Roman"/>
          <w:color w:val="auto"/>
          <w:sz w:val="24"/>
          <w:szCs w:val="24"/>
          <w:lang w:val="lt-LT"/>
        </w:rPr>
        <w:lastRenderedPageBreak/>
        <w:t>Specialiųjų p</w:t>
      </w:r>
      <w:r w:rsidR="00FF5B5B" w:rsidRPr="001811B6">
        <w:rPr>
          <w:rFonts w:ascii="Times New Roman" w:hAnsi="Times New Roman" w:cs="Times New Roman"/>
          <w:color w:val="auto"/>
          <w:sz w:val="24"/>
          <w:szCs w:val="24"/>
          <w:lang w:val="lt-LT"/>
        </w:rPr>
        <w:t>irkimo sąlygų 1 priedas „Terminai“</w:t>
      </w:r>
      <w:bookmarkEnd w:id="37"/>
      <w:bookmarkEnd w:id="38"/>
    </w:p>
    <w:p w14:paraId="73CB1D69" w14:textId="77777777" w:rsidR="00FF5B5B" w:rsidRPr="001811B6" w:rsidRDefault="00FF5B5B" w:rsidP="00FF5B5B">
      <w:pPr>
        <w:shd w:val="clear" w:color="auto" w:fill="FFFFFF"/>
        <w:spacing w:after="0" w:line="240" w:lineRule="auto"/>
        <w:jc w:val="right"/>
        <w:rPr>
          <w:rFonts w:ascii="Times New Roman" w:eastAsia="Calibri" w:hAnsi="Times New Roman" w:cs="Times New Roman"/>
          <w:color w:val="0070C0"/>
          <w:sz w:val="24"/>
          <w:szCs w:val="24"/>
          <w:lang w:val="lt-LT"/>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300"/>
        <w:gridCol w:w="3009"/>
        <w:gridCol w:w="3121"/>
      </w:tblGrid>
      <w:tr w:rsidR="000629BA" w:rsidRPr="001811B6" w14:paraId="497E87D5" w14:textId="77777777" w:rsidTr="000629BA">
        <w:trPr>
          <w:trHeight w:val="20"/>
        </w:trPr>
        <w:tc>
          <w:tcPr>
            <w:tcW w:w="570" w:type="dxa"/>
            <w:shd w:val="clear" w:color="auto" w:fill="D9D9D9" w:themeFill="background1" w:themeFillShade="D9"/>
            <w:tcMar>
              <w:top w:w="0" w:type="dxa"/>
              <w:left w:w="108" w:type="dxa"/>
              <w:bottom w:w="0" w:type="dxa"/>
              <w:right w:w="108" w:type="dxa"/>
            </w:tcMar>
            <w:vAlign w:val="center"/>
          </w:tcPr>
          <w:p w14:paraId="52343BFB" w14:textId="77777777" w:rsidR="00FF5B5B" w:rsidRPr="001811B6" w:rsidRDefault="00FF5B5B" w:rsidP="007D759B">
            <w:pPr>
              <w:spacing w:after="0" w:line="240" w:lineRule="auto"/>
              <w:rPr>
                <w:rFonts w:ascii="Times New Roman" w:hAnsi="Times New Roman" w:cs="Times New Roman"/>
                <w:b/>
                <w:bCs/>
                <w:sz w:val="24"/>
                <w:szCs w:val="24"/>
                <w:lang w:val="lt-LT"/>
              </w:rPr>
            </w:pPr>
            <w:r w:rsidRPr="001811B6">
              <w:rPr>
                <w:rFonts w:ascii="Times New Roman" w:hAnsi="Times New Roman" w:cs="Times New Roman"/>
                <w:b/>
                <w:bCs/>
                <w:sz w:val="24"/>
                <w:szCs w:val="24"/>
                <w:lang w:val="lt-LT"/>
              </w:rPr>
              <w:t>Eil. Nr.</w:t>
            </w:r>
          </w:p>
        </w:tc>
        <w:tc>
          <w:tcPr>
            <w:tcW w:w="3300" w:type="dxa"/>
            <w:shd w:val="clear" w:color="auto" w:fill="D9D9D9" w:themeFill="background1" w:themeFillShade="D9"/>
            <w:tcMar>
              <w:top w:w="0" w:type="dxa"/>
              <w:left w:w="108" w:type="dxa"/>
              <w:bottom w:w="0" w:type="dxa"/>
              <w:right w:w="108" w:type="dxa"/>
            </w:tcMar>
            <w:vAlign w:val="center"/>
          </w:tcPr>
          <w:p w14:paraId="38EDE952" w14:textId="77777777" w:rsidR="00FF5B5B" w:rsidRPr="001811B6" w:rsidRDefault="00FF5B5B" w:rsidP="007D759B">
            <w:pPr>
              <w:spacing w:after="0" w:line="240" w:lineRule="auto"/>
              <w:jc w:val="both"/>
              <w:rPr>
                <w:rFonts w:ascii="Times New Roman" w:hAnsi="Times New Roman" w:cs="Times New Roman"/>
                <w:b/>
                <w:bCs/>
                <w:sz w:val="24"/>
                <w:szCs w:val="24"/>
                <w:lang w:val="lt-LT"/>
              </w:rPr>
            </w:pPr>
            <w:r w:rsidRPr="001811B6">
              <w:rPr>
                <w:rFonts w:ascii="Times New Roman" w:hAnsi="Times New Roman" w:cs="Times New Roman"/>
                <w:b/>
                <w:bCs/>
                <w:sz w:val="24"/>
                <w:szCs w:val="24"/>
                <w:lang w:val="lt-LT"/>
              </w:rPr>
              <w:t>VEIKSMAS</w:t>
            </w:r>
          </w:p>
        </w:tc>
        <w:tc>
          <w:tcPr>
            <w:tcW w:w="3009" w:type="dxa"/>
            <w:shd w:val="clear" w:color="auto" w:fill="D9D9D9" w:themeFill="background1" w:themeFillShade="D9"/>
            <w:tcMar>
              <w:top w:w="0" w:type="dxa"/>
              <w:left w:w="108" w:type="dxa"/>
              <w:bottom w:w="0" w:type="dxa"/>
              <w:right w:w="108" w:type="dxa"/>
            </w:tcMar>
            <w:vAlign w:val="center"/>
          </w:tcPr>
          <w:p w14:paraId="1A1CC02A" w14:textId="77777777" w:rsidR="00FF5B5B" w:rsidRPr="001811B6" w:rsidRDefault="00FF5B5B" w:rsidP="007D759B">
            <w:pPr>
              <w:spacing w:after="0" w:line="240" w:lineRule="auto"/>
              <w:jc w:val="both"/>
              <w:rPr>
                <w:rFonts w:ascii="Times New Roman" w:hAnsi="Times New Roman" w:cs="Times New Roman"/>
                <w:b/>
                <w:sz w:val="24"/>
                <w:szCs w:val="24"/>
                <w:lang w:val="lt-LT"/>
              </w:rPr>
            </w:pPr>
            <w:r w:rsidRPr="001811B6">
              <w:rPr>
                <w:rFonts w:ascii="Times New Roman" w:hAnsi="Times New Roman" w:cs="Times New Roman"/>
                <w:b/>
                <w:sz w:val="24"/>
                <w:szCs w:val="24"/>
                <w:lang w:val="lt-LT"/>
              </w:rPr>
              <w:t>DATA/DIENŲ SKAIČIUS/ LAIKAS</w:t>
            </w:r>
          </w:p>
          <w:p w14:paraId="5C04C8C6" w14:textId="77777777" w:rsidR="00FF5B5B" w:rsidRPr="001811B6" w:rsidRDefault="00FF5B5B" w:rsidP="007D759B">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(Lietuvos laiku)</w:t>
            </w:r>
          </w:p>
        </w:tc>
        <w:tc>
          <w:tcPr>
            <w:tcW w:w="3121" w:type="dxa"/>
            <w:shd w:val="clear" w:color="auto" w:fill="D9D9D9" w:themeFill="background1" w:themeFillShade="D9"/>
            <w:tcMar>
              <w:top w:w="0" w:type="dxa"/>
              <w:left w:w="108" w:type="dxa"/>
              <w:bottom w:w="0" w:type="dxa"/>
              <w:right w:w="108" w:type="dxa"/>
            </w:tcMar>
            <w:vAlign w:val="center"/>
          </w:tcPr>
          <w:p w14:paraId="3E9732A4" w14:textId="77777777" w:rsidR="00FF5B5B" w:rsidRPr="001811B6" w:rsidRDefault="00FF5B5B" w:rsidP="007D759B">
            <w:pPr>
              <w:spacing w:after="0" w:line="240" w:lineRule="auto"/>
              <w:jc w:val="both"/>
              <w:rPr>
                <w:rFonts w:ascii="Times New Roman" w:hAnsi="Times New Roman" w:cs="Times New Roman"/>
                <w:b/>
                <w:sz w:val="24"/>
                <w:szCs w:val="24"/>
                <w:lang w:val="lt-LT"/>
              </w:rPr>
            </w:pPr>
            <w:r w:rsidRPr="001811B6">
              <w:rPr>
                <w:rFonts w:ascii="Times New Roman" w:hAnsi="Times New Roman" w:cs="Times New Roman"/>
                <w:b/>
                <w:sz w:val="24"/>
                <w:szCs w:val="24"/>
                <w:lang w:val="lt-LT"/>
              </w:rPr>
              <w:t>PASTABOS</w:t>
            </w:r>
          </w:p>
        </w:tc>
      </w:tr>
      <w:tr w:rsidR="000629BA" w:rsidRPr="001811B6" w14:paraId="21F1A192" w14:textId="77777777" w:rsidTr="000629BA">
        <w:trPr>
          <w:trHeight w:val="20"/>
        </w:trPr>
        <w:tc>
          <w:tcPr>
            <w:tcW w:w="570" w:type="dxa"/>
            <w:tcMar>
              <w:top w:w="0" w:type="dxa"/>
              <w:left w:w="108" w:type="dxa"/>
              <w:bottom w:w="0" w:type="dxa"/>
              <w:right w:w="108" w:type="dxa"/>
            </w:tcMar>
            <w:vAlign w:val="center"/>
          </w:tcPr>
          <w:p w14:paraId="162DD072" w14:textId="77777777" w:rsidR="003802AA" w:rsidRPr="001811B6" w:rsidRDefault="003802AA" w:rsidP="003802AA">
            <w:pPr>
              <w:keepNext/>
              <w:spacing w:after="0" w:line="240" w:lineRule="auto"/>
              <w:rPr>
                <w:rFonts w:ascii="Times New Roman" w:hAnsi="Times New Roman" w:cs="Times New Roman"/>
                <w:bCs/>
                <w:sz w:val="24"/>
                <w:szCs w:val="24"/>
                <w:lang w:val="lt-LT"/>
              </w:rPr>
            </w:pPr>
            <w:r w:rsidRPr="001811B6">
              <w:rPr>
                <w:rFonts w:ascii="Times New Roman" w:hAnsi="Times New Roman" w:cs="Times New Roman"/>
                <w:bCs/>
                <w:sz w:val="24"/>
                <w:szCs w:val="24"/>
                <w:lang w:val="lt-LT"/>
              </w:rPr>
              <w:t>1.</w:t>
            </w:r>
          </w:p>
        </w:tc>
        <w:tc>
          <w:tcPr>
            <w:tcW w:w="3300" w:type="dxa"/>
            <w:tcMar>
              <w:top w:w="0" w:type="dxa"/>
              <w:left w:w="108" w:type="dxa"/>
              <w:bottom w:w="0" w:type="dxa"/>
              <w:right w:w="108" w:type="dxa"/>
            </w:tcMar>
          </w:tcPr>
          <w:p w14:paraId="76A265A0" w14:textId="47DC273D" w:rsidR="003802AA" w:rsidRPr="001811B6" w:rsidRDefault="003802AA" w:rsidP="003802AA">
            <w:pPr>
              <w:keepNext/>
              <w:spacing w:after="0" w:line="240" w:lineRule="auto"/>
              <w:jc w:val="both"/>
              <w:rPr>
                <w:rFonts w:ascii="Times New Roman" w:hAnsi="Times New Roman" w:cs="Times New Roman"/>
                <w:sz w:val="24"/>
                <w:szCs w:val="24"/>
                <w:lang w:val="lt-LT"/>
              </w:rPr>
            </w:pPr>
            <w:r w:rsidRPr="001811B6">
              <w:rPr>
                <w:rFonts w:ascii="Times New Roman" w:hAnsi="Times New Roman"/>
                <w:bCs/>
                <w:sz w:val="24"/>
                <w:szCs w:val="24"/>
                <w:lang w:val="lt-LT"/>
              </w:rPr>
              <w:t>Pasiūlymų pateikimo terminas</w:t>
            </w:r>
          </w:p>
        </w:tc>
        <w:tc>
          <w:tcPr>
            <w:tcW w:w="3009" w:type="dxa"/>
            <w:tcMar>
              <w:top w:w="0" w:type="dxa"/>
              <w:left w:w="108" w:type="dxa"/>
              <w:bottom w:w="0" w:type="dxa"/>
              <w:right w:w="108" w:type="dxa"/>
            </w:tcMar>
          </w:tcPr>
          <w:p w14:paraId="57CAFD4D" w14:textId="42EDDBF9" w:rsidR="003802AA" w:rsidRPr="001811B6" w:rsidRDefault="003802AA" w:rsidP="003802AA">
            <w:pPr>
              <w:spacing w:after="0" w:line="240" w:lineRule="auto"/>
              <w:jc w:val="both"/>
              <w:rPr>
                <w:rFonts w:ascii="Times New Roman" w:hAnsi="Times New Roman" w:cs="Times New Roman"/>
                <w:sz w:val="24"/>
                <w:szCs w:val="24"/>
                <w:lang w:val="lt-LT"/>
              </w:rPr>
            </w:pPr>
            <w:r w:rsidRPr="001811B6">
              <w:rPr>
                <w:rFonts w:ascii="Times New Roman" w:hAnsi="Times New Roman"/>
                <w:sz w:val="24"/>
                <w:szCs w:val="24"/>
                <w:lang w:val="lt-LT"/>
              </w:rPr>
              <w:t>nurodytas skelbime apie pirkimą</w:t>
            </w:r>
          </w:p>
        </w:tc>
        <w:tc>
          <w:tcPr>
            <w:tcW w:w="3121" w:type="dxa"/>
            <w:tcMar>
              <w:top w:w="0" w:type="dxa"/>
              <w:left w:w="108" w:type="dxa"/>
              <w:bottom w:w="0" w:type="dxa"/>
              <w:right w:w="108" w:type="dxa"/>
            </w:tcMar>
          </w:tcPr>
          <w:p w14:paraId="21645A87" w14:textId="53DD9EEC" w:rsidR="003802AA" w:rsidRPr="001811B6" w:rsidRDefault="00381F6D" w:rsidP="003802AA">
            <w:pPr>
              <w:spacing w:after="0" w:line="240" w:lineRule="auto"/>
              <w:jc w:val="both"/>
              <w:rPr>
                <w:rFonts w:ascii="Times New Roman" w:hAnsi="Times New Roman" w:cs="Times New Roman"/>
                <w:iCs/>
                <w:sz w:val="24"/>
                <w:szCs w:val="24"/>
                <w:lang w:val="lt-LT"/>
              </w:rPr>
            </w:pPr>
            <w:r>
              <w:rPr>
                <w:rFonts w:ascii="Times New Roman" w:hAnsi="Times New Roman"/>
                <w:sz w:val="24"/>
                <w:szCs w:val="24"/>
                <w:lang w:val="lt-LT"/>
              </w:rPr>
              <w:t>PO</w:t>
            </w:r>
            <w:r w:rsidR="003802AA" w:rsidRPr="001811B6">
              <w:rPr>
                <w:rFonts w:ascii="Times New Roman" w:hAnsi="Times New Roman"/>
                <w:sz w:val="24"/>
                <w:szCs w:val="24"/>
                <w:lang w:val="lt-LT"/>
              </w:rPr>
              <w:t xml:space="preserve"> turi teisę pratęsti pasiūlymų pateikimo terminą.</w:t>
            </w:r>
          </w:p>
        </w:tc>
      </w:tr>
      <w:tr w:rsidR="000629BA" w:rsidRPr="001811B6" w14:paraId="10ECE4E7" w14:textId="77777777" w:rsidTr="000629BA">
        <w:trPr>
          <w:trHeight w:val="20"/>
        </w:trPr>
        <w:tc>
          <w:tcPr>
            <w:tcW w:w="570" w:type="dxa"/>
            <w:tcMar>
              <w:top w:w="0" w:type="dxa"/>
              <w:left w:w="108" w:type="dxa"/>
              <w:bottom w:w="0" w:type="dxa"/>
              <w:right w:w="108" w:type="dxa"/>
            </w:tcMar>
            <w:vAlign w:val="center"/>
          </w:tcPr>
          <w:p w14:paraId="4DD01E2D" w14:textId="77777777" w:rsidR="000629BA" w:rsidRPr="001811B6" w:rsidRDefault="000629BA" w:rsidP="000629BA">
            <w:pPr>
              <w:keepNext/>
              <w:spacing w:after="0" w:line="240" w:lineRule="auto"/>
              <w:rPr>
                <w:rFonts w:ascii="Times New Roman" w:hAnsi="Times New Roman" w:cs="Times New Roman"/>
                <w:bCs/>
                <w:sz w:val="24"/>
                <w:szCs w:val="24"/>
                <w:lang w:val="lt-LT"/>
              </w:rPr>
            </w:pPr>
            <w:r w:rsidRPr="001811B6">
              <w:rPr>
                <w:rFonts w:ascii="Times New Roman" w:hAnsi="Times New Roman" w:cs="Times New Roman"/>
                <w:bCs/>
                <w:sz w:val="24"/>
                <w:szCs w:val="24"/>
                <w:lang w:val="lt-LT"/>
              </w:rPr>
              <w:t>2.</w:t>
            </w:r>
          </w:p>
        </w:tc>
        <w:tc>
          <w:tcPr>
            <w:tcW w:w="3300" w:type="dxa"/>
            <w:tcMar>
              <w:top w:w="0" w:type="dxa"/>
              <w:left w:w="108" w:type="dxa"/>
              <w:bottom w:w="0" w:type="dxa"/>
              <w:right w:w="108" w:type="dxa"/>
            </w:tcMar>
          </w:tcPr>
          <w:p w14:paraId="442290C5" w14:textId="3137E657" w:rsidR="000629BA" w:rsidRPr="001811B6" w:rsidRDefault="000629BA" w:rsidP="000629BA">
            <w:pPr>
              <w:keepNext/>
              <w:spacing w:after="0" w:line="240" w:lineRule="auto"/>
              <w:jc w:val="both"/>
              <w:rPr>
                <w:rFonts w:ascii="Times New Roman" w:hAnsi="Times New Roman" w:cs="Times New Roman"/>
                <w:sz w:val="24"/>
                <w:szCs w:val="24"/>
                <w:lang w:val="lt-LT"/>
              </w:rPr>
            </w:pPr>
            <w:r w:rsidRPr="001811B6">
              <w:rPr>
                <w:rFonts w:ascii="Times New Roman" w:eastAsia="Times New Roman" w:hAnsi="Times New Roman"/>
                <w:sz w:val="24"/>
                <w:szCs w:val="24"/>
                <w:lang w:val="lt-LT"/>
              </w:rPr>
              <w:t>Pradinis susipažinimas su CVP IS priemonėmis gautais pasiūlymais</w:t>
            </w:r>
          </w:p>
        </w:tc>
        <w:tc>
          <w:tcPr>
            <w:tcW w:w="3009" w:type="dxa"/>
            <w:tcMar>
              <w:top w:w="0" w:type="dxa"/>
              <w:left w:w="108" w:type="dxa"/>
              <w:bottom w:w="0" w:type="dxa"/>
              <w:right w:w="108" w:type="dxa"/>
            </w:tcMar>
          </w:tcPr>
          <w:p w14:paraId="7D18A908" w14:textId="4B56DD36" w:rsidR="000629BA" w:rsidRPr="001811B6" w:rsidRDefault="000629BA" w:rsidP="000629BA">
            <w:pPr>
              <w:spacing w:after="0" w:line="240" w:lineRule="auto"/>
              <w:jc w:val="both"/>
              <w:rPr>
                <w:rFonts w:ascii="Times New Roman" w:hAnsi="Times New Roman" w:cs="Times New Roman"/>
                <w:sz w:val="24"/>
                <w:szCs w:val="24"/>
                <w:lang w:val="lt-LT"/>
              </w:rPr>
            </w:pPr>
            <w:r w:rsidRPr="001811B6">
              <w:rPr>
                <w:rFonts w:ascii="Times New Roman" w:hAnsi="Times New Roman"/>
                <w:sz w:val="24"/>
                <w:szCs w:val="24"/>
                <w:lang w:val="lt-LT"/>
              </w:rPr>
              <w:t>Pradedamas ne anksčiau nei po 45 minučių po pasiūlymų pateikimo termino pabaigos</w:t>
            </w:r>
          </w:p>
        </w:tc>
        <w:tc>
          <w:tcPr>
            <w:tcW w:w="3121" w:type="dxa"/>
            <w:tcMar>
              <w:top w:w="0" w:type="dxa"/>
              <w:left w:w="108" w:type="dxa"/>
              <w:bottom w:w="0" w:type="dxa"/>
              <w:right w:w="108" w:type="dxa"/>
            </w:tcMar>
            <w:vAlign w:val="center"/>
          </w:tcPr>
          <w:p w14:paraId="3619A572" w14:textId="77777777" w:rsidR="000629BA" w:rsidRPr="001811B6" w:rsidRDefault="000629BA" w:rsidP="000629BA">
            <w:pPr>
              <w:spacing w:after="0" w:line="240" w:lineRule="auto"/>
              <w:jc w:val="both"/>
              <w:rPr>
                <w:rFonts w:ascii="Times New Roman" w:hAnsi="Times New Roman" w:cs="Times New Roman"/>
                <w:iCs/>
                <w:sz w:val="24"/>
                <w:szCs w:val="24"/>
                <w:highlight w:val="yellow"/>
                <w:lang w:val="lt-LT"/>
              </w:rPr>
            </w:pPr>
          </w:p>
        </w:tc>
      </w:tr>
      <w:tr w:rsidR="00FF5B5B" w:rsidRPr="001811B6" w14:paraId="1E1DD140" w14:textId="77777777" w:rsidTr="000629BA">
        <w:trPr>
          <w:trHeight w:val="20"/>
        </w:trPr>
        <w:tc>
          <w:tcPr>
            <w:tcW w:w="570" w:type="dxa"/>
            <w:tcMar>
              <w:top w:w="0" w:type="dxa"/>
              <w:left w:w="108" w:type="dxa"/>
              <w:bottom w:w="0" w:type="dxa"/>
              <w:right w:w="108" w:type="dxa"/>
            </w:tcMar>
            <w:vAlign w:val="center"/>
          </w:tcPr>
          <w:p w14:paraId="6B162744" w14:textId="77777777" w:rsidR="00FF5B5B" w:rsidRPr="001811B6" w:rsidRDefault="00FF5B5B" w:rsidP="007D759B">
            <w:pPr>
              <w:keepNext/>
              <w:spacing w:after="0" w:line="240" w:lineRule="auto"/>
              <w:rPr>
                <w:rFonts w:ascii="Times New Roman" w:hAnsi="Times New Roman" w:cs="Times New Roman"/>
                <w:bCs/>
                <w:sz w:val="24"/>
                <w:szCs w:val="24"/>
                <w:lang w:val="lt-LT"/>
              </w:rPr>
            </w:pPr>
            <w:r w:rsidRPr="001811B6">
              <w:rPr>
                <w:rFonts w:ascii="Times New Roman" w:hAnsi="Times New Roman" w:cs="Times New Roman"/>
                <w:bCs/>
                <w:sz w:val="24"/>
                <w:szCs w:val="24"/>
                <w:lang w:val="lt-LT"/>
              </w:rPr>
              <w:t>3.</w:t>
            </w:r>
          </w:p>
        </w:tc>
        <w:tc>
          <w:tcPr>
            <w:tcW w:w="3300" w:type="dxa"/>
            <w:tcMar>
              <w:top w:w="0" w:type="dxa"/>
              <w:left w:w="108" w:type="dxa"/>
              <w:bottom w:w="0" w:type="dxa"/>
              <w:right w:w="108" w:type="dxa"/>
            </w:tcMar>
            <w:vAlign w:val="center"/>
          </w:tcPr>
          <w:p w14:paraId="4BED4221" w14:textId="77777777" w:rsidR="00FF5B5B" w:rsidRPr="001811B6" w:rsidRDefault="00FF5B5B" w:rsidP="007D759B">
            <w:pPr>
              <w:keepNext/>
              <w:spacing w:after="0" w:line="240" w:lineRule="auto"/>
              <w:jc w:val="both"/>
              <w:rPr>
                <w:rFonts w:ascii="Times New Roman" w:hAnsi="Times New Roman" w:cs="Times New Roman"/>
                <w:bCs/>
                <w:sz w:val="24"/>
                <w:szCs w:val="24"/>
                <w:lang w:val="lt-LT"/>
              </w:rPr>
            </w:pPr>
            <w:r w:rsidRPr="001811B6">
              <w:rPr>
                <w:rFonts w:ascii="Times New Roman" w:hAnsi="Times New Roman" w:cs="Times New Roman"/>
                <w:sz w:val="24"/>
                <w:szCs w:val="24"/>
                <w:lang w:val="lt-LT"/>
              </w:rPr>
              <w:t>Prašymą paaiškinti, patikslinti pirkimo sąlygas tiekėjas turi pateikti ne vėliau kaip:</w:t>
            </w:r>
          </w:p>
        </w:tc>
        <w:tc>
          <w:tcPr>
            <w:tcW w:w="3009" w:type="dxa"/>
            <w:tcMar>
              <w:top w:w="0" w:type="dxa"/>
              <w:left w:w="108" w:type="dxa"/>
              <w:bottom w:w="0" w:type="dxa"/>
              <w:right w:w="108" w:type="dxa"/>
            </w:tcMar>
            <w:vAlign w:val="center"/>
          </w:tcPr>
          <w:p w14:paraId="680ED184" w14:textId="77777777" w:rsidR="00FF5B5B" w:rsidRPr="001811B6" w:rsidRDefault="00FF5B5B" w:rsidP="007D759B">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10 (dešimt) dienų iki pasiūlymų pateikimo termino dienos</w:t>
            </w:r>
          </w:p>
        </w:tc>
        <w:tc>
          <w:tcPr>
            <w:tcW w:w="3121" w:type="dxa"/>
            <w:tcMar>
              <w:top w:w="0" w:type="dxa"/>
              <w:left w:w="108" w:type="dxa"/>
              <w:bottom w:w="0" w:type="dxa"/>
              <w:right w:w="108" w:type="dxa"/>
            </w:tcMar>
            <w:vAlign w:val="center"/>
          </w:tcPr>
          <w:p w14:paraId="2192F716" w14:textId="4925974C" w:rsidR="00FF5B5B" w:rsidRPr="001811B6" w:rsidRDefault="00FF5B5B" w:rsidP="007D759B">
            <w:pPr>
              <w:spacing w:after="0" w:line="240" w:lineRule="auto"/>
              <w:jc w:val="both"/>
              <w:rPr>
                <w:rFonts w:ascii="Times New Roman" w:hAnsi="Times New Roman" w:cs="Times New Roman"/>
                <w:iCs/>
                <w:sz w:val="24"/>
                <w:szCs w:val="24"/>
                <w:lang w:val="lt-LT"/>
              </w:rPr>
            </w:pPr>
          </w:p>
        </w:tc>
      </w:tr>
      <w:tr w:rsidR="00FF5B5B" w:rsidRPr="001811B6" w14:paraId="6A686707" w14:textId="77777777" w:rsidTr="000629BA">
        <w:trPr>
          <w:trHeight w:val="20"/>
        </w:trPr>
        <w:tc>
          <w:tcPr>
            <w:tcW w:w="570" w:type="dxa"/>
            <w:tcMar>
              <w:top w:w="0" w:type="dxa"/>
              <w:left w:w="108" w:type="dxa"/>
              <w:bottom w:w="0" w:type="dxa"/>
              <w:right w:w="108" w:type="dxa"/>
            </w:tcMar>
            <w:vAlign w:val="center"/>
          </w:tcPr>
          <w:p w14:paraId="78F137F3" w14:textId="5B1B3E69" w:rsidR="00FF5B5B" w:rsidRPr="001811B6" w:rsidRDefault="000629BA" w:rsidP="000629BA">
            <w:pPr>
              <w:spacing w:after="0" w:line="240" w:lineRule="auto"/>
              <w:rPr>
                <w:rFonts w:ascii="Times New Roman" w:hAnsi="Times New Roman" w:cs="Times New Roman"/>
                <w:bCs/>
                <w:sz w:val="24"/>
                <w:szCs w:val="24"/>
                <w:lang w:val="lt-LT"/>
              </w:rPr>
            </w:pPr>
            <w:r w:rsidRPr="001811B6">
              <w:rPr>
                <w:rFonts w:ascii="Times New Roman" w:hAnsi="Times New Roman" w:cs="Times New Roman"/>
                <w:bCs/>
                <w:sz w:val="24"/>
                <w:szCs w:val="24"/>
                <w:lang w:val="lt-LT"/>
              </w:rPr>
              <w:t>4.</w:t>
            </w:r>
          </w:p>
        </w:tc>
        <w:tc>
          <w:tcPr>
            <w:tcW w:w="3300" w:type="dxa"/>
            <w:tcMar>
              <w:top w:w="0" w:type="dxa"/>
              <w:left w:w="108" w:type="dxa"/>
              <w:bottom w:w="0" w:type="dxa"/>
              <w:right w:w="108" w:type="dxa"/>
            </w:tcMar>
            <w:vAlign w:val="center"/>
          </w:tcPr>
          <w:p w14:paraId="58FC4BDA" w14:textId="7E830A89" w:rsidR="00FF5B5B" w:rsidRPr="001811B6" w:rsidRDefault="00381F6D" w:rsidP="007D759B">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PO</w:t>
            </w:r>
            <w:r w:rsidR="00FF5B5B" w:rsidRPr="001811B6">
              <w:rPr>
                <w:rFonts w:ascii="Times New Roman" w:hAnsi="Times New Roman" w:cs="Times New Roman"/>
                <w:sz w:val="24"/>
                <w:szCs w:val="24"/>
                <w:lang w:val="lt-LT"/>
              </w:rPr>
              <w:t xml:space="preserve"> pirkimo sąlygų paaiškinimą, patikslinimą pateikia visiems tiekėjams ne vėliau kaip:</w:t>
            </w:r>
          </w:p>
        </w:tc>
        <w:tc>
          <w:tcPr>
            <w:tcW w:w="3009" w:type="dxa"/>
            <w:tcMar>
              <w:top w:w="0" w:type="dxa"/>
              <w:left w:w="108" w:type="dxa"/>
              <w:bottom w:w="0" w:type="dxa"/>
              <w:right w:w="108" w:type="dxa"/>
            </w:tcMar>
            <w:vAlign w:val="center"/>
          </w:tcPr>
          <w:p w14:paraId="61F6DDA8" w14:textId="77777777" w:rsidR="00FF5B5B" w:rsidRPr="001811B6" w:rsidRDefault="00FF5B5B" w:rsidP="007D759B">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6 (šešios) dienos iki pasiūlymų pateikimo termino dienos</w:t>
            </w:r>
          </w:p>
        </w:tc>
        <w:tc>
          <w:tcPr>
            <w:tcW w:w="3121" w:type="dxa"/>
            <w:tcMar>
              <w:top w:w="0" w:type="dxa"/>
              <w:left w:w="108" w:type="dxa"/>
              <w:bottom w:w="0" w:type="dxa"/>
              <w:right w:w="108" w:type="dxa"/>
            </w:tcMar>
            <w:vAlign w:val="center"/>
          </w:tcPr>
          <w:p w14:paraId="0D2BF526" w14:textId="422A0B43" w:rsidR="00FF5B5B" w:rsidRPr="001811B6" w:rsidRDefault="00FF5B5B" w:rsidP="007D759B">
            <w:pPr>
              <w:spacing w:after="0" w:line="240" w:lineRule="auto"/>
              <w:jc w:val="both"/>
              <w:rPr>
                <w:rFonts w:ascii="Times New Roman" w:hAnsi="Times New Roman" w:cs="Times New Roman"/>
                <w:strike/>
                <w:sz w:val="24"/>
                <w:szCs w:val="24"/>
                <w:highlight w:val="yellow"/>
                <w:lang w:val="lt-LT"/>
              </w:rPr>
            </w:pPr>
          </w:p>
        </w:tc>
      </w:tr>
      <w:tr w:rsidR="00FF5B5B" w:rsidRPr="001811B6" w14:paraId="1DAE6A7B" w14:textId="77777777" w:rsidTr="000629BA">
        <w:trPr>
          <w:trHeight w:val="20"/>
        </w:trPr>
        <w:tc>
          <w:tcPr>
            <w:tcW w:w="570" w:type="dxa"/>
            <w:tcMar>
              <w:top w:w="0" w:type="dxa"/>
              <w:left w:w="108" w:type="dxa"/>
              <w:bottom w:w="0" w:type="dxa"/>
              <w:right w:w="108" w:type="dxa"/>
            </w:tcMar>
            <w:vAlign w:val="center"/>
          </w:tcPr>
          <w:p w14:paraId="42456889" w14:textId="1CEA410B" w:rsidR="00FF5B5B" w:rsidRPr="001811B6" w:rsidRDefault="000629BA" w:rsidP="000629BA">
            <w:pPr>
              <w:spacing w:after="0" w:line="240" w:lineRule="auto"/>
              <w:rPr>
                <w:rFonts w:ascii="Times New Roman" w:hAnsi="Times New Roman" w:cs="Times New Roman"/>
                <w:bCs/>
                <w:sz w:val="24"/>
                <w:szCs w:val="24"/>
                <w:lang w:val="lt-LT"/>
              </w:rPr>
            </w:pPr>
            <w:r w:rsidRPr="001811B6">
              <w:rPr>
                <w:rFonts w:ascii="Times New Roman" w:hAnsi="Times New Roman" w:cs="Times New Roman"/>
                <w:bCs/>
                <w:sz w:val="24"/>
                <w:szCs w:val="24"/>
                <w:lang w:val="lt-LT"/>
              </w:rPr>
              <w:t>5.</w:t>
            </w:r>
          </w:p>
        </w:tc>
        <w:tc>
          <w:tcPr>
            <w:tcW w:w="3300" w:type="dxa"/>
            <w:tcMar>
              <w:top w:w="0" w:type="dxa"/>
              <w:left w:w="108" w:type="dxa"/>
              <w:bottom w:w="0" w:type="dxa"/>
              <w:right w:w="108" w:type="dxa"/>
            </w:tcMar>
            <w:vAlign w:val="center"/>
          </w:tcPr>
          <w:p w14:paraId="7BC8264F" w14:textId="77777777" w:rsidR="00FF5B5B" w:rsidRPr="001811B6" w:rsidRDefault="00FF5B5B" w:rsidP="007D759B">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Objekto apžiūra bus vykdoma:</w:t>
            </w:r>
          </w:p>
        </w:tc>
        <w:tc>
          <w:tcPr>
            <w:tcW w:w="3009" w:type="dxa"/>
            <w:tcMar>
              <w:top w:w="0" w:type="dxa"/>
              <w:left w:w="108" w:type="dxa"/>
              <w:bottom w:w="0" w:type="dxa"/>
              <w:right w:w="108" w:type="dxa"/>
            </w:tcMar>
            <w:vAlign w:val="center"/>
          </w:tcPr>
          <w:p w14:paraId="40E628E1" w14:textId="77777777" w:rsidR="00FF5B5B" w:rsidRPr="001811B6" w:rsidRDefault="00FF5B5B" w:rsidP="007D759B">
            <w:pPr>
              <w:spacing w:after="0" w:line="240" w:lineRule="auto"/>
              <w:jc w:val="both"/>
              <w:rPr>
                <w:rFonts w:ascii="Times New Roman" w:hAnsi="Times New Roman" w:cs="Times New Roman"/>
                <w:iCs/>
                <w:sz w:val="24"/>
                <w:szCs w:val="24"/>
                <w:lang w:val="lt-LT"/>
              </w:rPr>
            </w:pPr>
            <w:r w:rsidRPr="001811B6">
              <w:rPr>
                <w:rFonts w:ascii="Times New Roman" w:hAnsi="Times New Roman" w:cs="Times New Roman"/>
                <w:iCs/>
                <w:sz w:val="24"/>
                <w:szCs w:val="24"/>
                <w:lang w:val="lt-LT"/>
              </w:rPr>
              <w:t>NETAIKOMA</w:t>
            </w:r>
          </w:p>
        </w:tc>
        <w:tc>
          <w:tcPr>
            <w:tcW w:w="3121" w:type="dxa"/>
            <w:tcMar>
              <w:top w:w="0" w:type="dxa"/>
              <w:left w:w="108" w:type="dxa"/>
              <w:bottom w:w="0" w:type="dxa"/>
              <w:right w:w="108" w:type="dxa"/>
            </w:tcMar>
            <w:vAlign w:val="center"/>
          </w:tcPr>
          <w:p w14:paraId="58BB1F58" w14:textId="61CE13FE" w:rsidR="00FF5B5B" w:rsidRPr="001811B6" w:rsidRDefault="00FF5B5B" w:rsidP="007D759B">
            <w:pPr>
              <w:spacing w:after="0" w:line="240" w:lineRule="auto"/>
              <w:jc w:val="both"/>
              <w:rPr>
                <w:rFonts w:ascii="Times New Roman" w:hAnsi="Times New Roman" w:cs="Times New Roman"/>
                <w:strike/>
                <w:sz w:val="24"/>
                <w:szCs w:val="24"/>
                <w:lang w:val="lt-LT"/>
              </w:rPr>
            </w:pPr>
          </w:p>
        </w:tc>
      </w:tr>
      <w:tr w:rsidR="00FF5B5B" w:rsidRPr="001811B6" w14:paraId="0D975BB8" w14:textId="77777777" w:rsidTr="000629BA">
        <w:trPr>
          <w:trHeight w:val="20"/>
        </w:trPr>
        <w:tc>
          <w:tcPr>
            <w:tcW w:w="570" w:type="dxa"/>
            <w:tcMar>
              <w:top w:w="0" w:type="dxa"/>
              <w:left w:w="108" w:type="dxa"/>
              <w:bottom w:w="0" w:type="dxa"/>
              <w:right w:w="108" w:type="dxa"/>
            </w:tcMar>
            <w:vAlign w:val="center"/>
          </w:tcPr>
          <w:p w14:paraId="4737BFA8" w14:textId="0E938B05" w:rsidR="00FF5B5B" w:rsidRPr="001811B6" w:rsidRDefault="000629BA" w:rsidP="000629BA">
            <w:pPr>
              <w:spacing w:after="0" w:line="240" w:lineRule="auto"/>
              <w:rPr>
                <w:rFonts w:ascii="Times New Roman" w:hAnsi="Times New Roman" w:cs="Times New Roman"/>
                <w:bCs/>
                <w:sz w:val="24"/>
                <w:szCs w:val="24"/>
                <w:lang w:val="lt-LT"/>
              </w:rPr>
            </w:pPr>
            <w:r w:rsidRPr="001811B6">
              <w:rPr>
                <w:rFonts w:ascii="Times New Roman" w:hAnsi="Times New Roman" w:cs="Times New Roman"/>
                <w:bCs/>
                <w:sz w:val="24"/>
                <w:szCs w:val="24"/>
                <w:lang w:val="lt-LT"/>
              </w:rPr>
              <w:t>6.</w:t>
            </w:r>
          </w:p>
        </w:tc>
        <w:tc>
          <w:tcPr>
            <w:tcW w:w="3300" w:type="dxa"/>
            <w:tcMar>
              <w:top w:w="0" w:type="dxa"/>
              <w:left w:w="108" w:type="dxa"/>
              <w:bottom w:w="0" w:type="dxa"/>
              <w:right w:w="108" w:type="dxa"/>
            </w:tcMar>
            <w:vAlign w:val="center"/>
          </w:tcPr>
          <w:p w14:paraId="40C07B1B" w14:textId="76732C72" w:rsidR="00FF5B5B" w:rsidRPr="001811B6" w:rsidRDefault="00381F6D" w:rsidP="007D759B">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PO</w:t>
            </w:r>
            <w:r w:rsidR="000629BA" w:rsidRPr="001811B6">
              <w:rPr>
                <w:rFonts w:ascii="Times New Roman" w:hAnsi="Times New Roman" w:cs="Times New Roman"/>
                <w:sz w:val="24"/>
                <w:szCs w:val="24"/>
                <w:lang w:val="lt-LT"/>
              </w:rPr>
              <w:t xml:space="preserve">, </w:t>
            </w:r>
            <w:r w:rsidR="00FF5B5B" w:rsidRPr="001811B6">
              <w:rPr>
                <w:rFonts w:ascii="Times New Roman" w:hAnsi="Times New Roman" w:cs="Times New Roman"/>
                <w:sz w:val="24"/>
                <w:szCs w:val="24"/>
                <w:lang w:val="lt-LT"/>
              </w:rPr>
              <w:t>Perkančioji organizacija rengs susitikimus su tiekėjais dėl pirkimo sąlygų paaiškinimo</w:t>
            </w:r>
          </w:p>
        </w:tc>
        <w:tc>
          <w:tcPr>
            <w:tcW w:w="3009" w:type="dxa"/>
            <w:tcMar>
              <w:top w:w="0" w:type="dxa"/>
              <w:left w:w="108" w:type="dxa"/>
              <w:bottom w:w="0" w:type="dxa"/>
              <w:right w:w="108" w:type="dxa"/>
            </w:tcMar>
            <w:vAlign w:val="center"/>
          </w:tcPr>
          <w:p w14:paraId="20FA0A04" w14:textId="77777777" w:rsidR="00FF5B5B" w:rsidRPr="001811B6" w:rsidRDefault="00FF5B5B" w:rsidP="007D759B">
            <w:pPr>
              <w:spacing w:after="0" w:line="240" w:lineRule="auto"/>
              <w:jc w:val="both"/>
              <w:rPr>
                <w:rFonts w:ascii="Times New Roman" w:hAnsi="Times New Roman" w:cs="Times New Roman"/>
                <w:iCs/>
                <w:sz w:val="24"/>
                <w:szCs w:val="24"/>
                <w:lang w:val="lt-LT"/>
              </w:rPr>
            </w:pPr>
            <w:r w:rsidRPr="001811B6">
              <w:rPr>
                <w:rFonts w:ascii="Times New Roman" w:hAnsi="Times New Roman" w:cs="Times New Roman"/>
                <w:iCs/>
                <w:sz w:val="24"/>
                <w:szCs w:val="24"/>
                <w:lang w:val="lt-LT"/>
              </w:rPr>
              <w:t>NETAIKOMA</w:t>
            </w:r>
          </w:p>
        </w:tc>
        <w:tc>
          <w:tcPr>
            <w:tcW w:w="3121" w:type="dxa"/>
            <w:tcMar>
              <w:top w:w="0" w:type="dxa"/>
              <w:left w:w="108" w:type="dxa"/>
              <w:bottom w:w="0" w:type="dxa"/>
              <w:right w:w="108" w:type="dxa"/>
            </w:tcMar>
            <w:vAlign w:val="center"/>
          </w:tcPr>
          <w:p w14:paraId="5D3D23E8" w14:textId="217727F5" w:rsidR="00FF5B5B" w:rsidRPr="001811B6" w:rsidRDefault="00FF5B5B" w:rsidP="007D759B">
            <w:pPr>
              <w:spacing w:after="0" w:line="240" w:lineRule="auto"/>
              <w:jc w:val="both"/>
              <w:rPr>
                <w:rFonts w:ascii="Times New Roman" w:hAnsi="Times New Roman" w:cs="Times New Roman"/>
                <w:sz w:val="24"/>
                <w:szCs w:val="24"/>
                <w:lang w:val="lt-LT"/>
              </w:rPr>
            </w:pPr>
          </w:p>
        </w:tc>
      </w:tr>
      <w:tr w:rsidR="00FF5B5B" w:rsidRPr="001811B6" w14:paraId="631660BF" w14:textId="77777777" w:rsidTr="000629BA">
        <w:trPr>
          <w:trHeight w:val="20"/>
        </w:trPr>
        <w:tc>
          <w:tcPr>
            <w:tcW w:w="570" w:type="dxa"/>
            <w:tcMar>
              <w:top w:w="0" w:type="dxa"/>
              <w:left w:w="108" w:type="dxa"/>
              <w:bottom w:w="0" w:type="dxa"/>
              <w:right w:w="108" w:type="dxa"/>
            </w:tcMar>
            <w:vAlign w:val="center"/>
          </w:tcPr>
          <w:p w14:paraId="02A64C8F" w14:textId="3BD67554" w:rsidR="00FF5B5B" w:rsidRPr="001811B6" w:rsidRDefault="000629BA" w:rsidP="000629BA">
            <w:pPr>
              <w:spacing w:after="0" w:line="240" w:lineRule="auto"/>
              <w:rPr>
                <w:rFonts w:ascii="Times New Roman" w:hAnsi="Times New Roman" w:cs="Times New Roman"/>
                <w:bCs/>
                <w:sz w:val="24"/>
                <w:szCs w:val="24"/>
                <w:lang w:val="lt-LT"/>
              </w:rPr>
            </w:pPr>
            <w:r w:rsidRPr="001811B6">
              <w:rPr>
                <w:rFonts w:ascii="Times New Roman" w:hAnsi="Times New Roman" w:cs="Times New Roman"/>
                <w:bCs/>
                <w:sz w:val="24"/>
                <w:szCs w:val="24"/>
                <w:lang w:val="lt-LT"/>
              </w:rPr>
              <w:t>7.</w:t>
            </w:r>
          </w:p>
        </w:tc>
        <w:tc>
          <w:tcPr>
            <w:tcW w:w="3300" w:type="dxa"/>
            <w:tcMar>
              <w:top w:w="0" w:type="dxa"/>
              <w:left w:w="108" w:type="dxa"/>
              <w:bottom w:w="0" w:type="dxa"/>
              <w:right w:w="108" w:type="dxa"/>
            </w:tcMar>
            <w:vAlign w:val="center"/>
          </w:tcPr>
          <w:p w14:paraId="40D3AB98" w14:textId="77777777" w:rsidR="00FF5B5B" w:rsidRPr="001811B6" w:rsidRDefault="00FF5B5B" w:rsidP="007D759B">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Tiekėjai turi pateikti prekių pavyzdžius</w:t>
            </w:r>
          </w:p>
        </w:tc>
        <w:tc>
          <w:tcPr>
            <w:tcW w:w="3009" w:type="dxa"/>
            <w:tcMar>
              <w:top w:w="0" w:type="dxa"/>
              <w:left w:w="108" w:type="dxa"/>
              <w:bottom w:w="0" w:type="dxa"/>
              <w:right w:w="108" w:type="dxa"/>
            </w:tcMar>
            <w:vAlign w:val="center"/>
          </w:tcPr>
          <w:p w14:paraId="7ECA657A" w14:textId="77777777" w:rsidR="00FF5B5B" w:rsidRPr="001811B6" w:rsidRDefault="00FF5B5B" w:rsidP="007D759B">
            <w:pPr>
              <w:pStyle w:val="Body2"/>
              <w:spacing w:after="0"/>
              <w:rPr>
                <w:rFonts w:cs="Times New Roman"/>
                <w:color w:val="auto"/>
                <w:sz w:val="24"/>
                <w:szCs w:val="24"/>
                <w:lang w:val="lt-LT"/>
              </w:rPr>
            </w:pPr>
            <w:r w:rsidRPr="001811B6">
              <w:rPr>
                <w:rFonts w:cs="Times New Roman"/>
                <w:color w:val="auto"/>
                <w:sz w:val="24"/>
                <w:szCs w:val="24"/>
                <w:lang w:val="lt-LT"/>
              </w:rPr>
              <w:t>NETAIKOMA</w:t>
            </w:r>
          </w:p>
          <w:p w14:paraId="43E8234D" w14:textId="2D5FE238" w:rsidR="00FF5B5B" w:rsidRPr="001811B6" w:rsidRDefault="00FF5B5B" w:rsidP="007D759B">
            <w:pPr>
              <w:spacing w:after="0" w:line="240" w:lineRule="auto"/>
              <w:jc w:val="both"/>
              <w:rPr>
                <w:rFonts w:ascii="Times New Roman" w:hAnsi="Times New Roman" w:cs="Times New Roman"/>
                <w:iCs/>
                <w:color w:val="00B050"/>
                <w:sz w:val="24"/>
                <w:szCs w:val="24"/>
                <w:lang w:val="lt-LT"/>
              </w:rPr>
            </w:pPr>
            <w:r w:rsidRPr="001811B6">
              <w:rPr>
                <w:rFonts w:ascii="Times New Roman" w:hAnsi="Times New Roman" w:cs="Times New Roman"/>
                <w:i/>
                <w:iCs/>
                <w:sz w:val="24"/>
                <w:szCs w:val="24"/>
                <w:lang w:val="lt-LT"/>
              </w:rPr>
              <w:t xml:space="preserve"> </w:t>
            </w:r>
          </w:p>
        </w:tc>
        <w:tc>
          <w:tcPr>
            <w:tcW w:w="3121" w:type="dxa"/>
            <w:tcMar>
              <w:top w:w="0" w:type="dxa"/>
              <w:left w:w="108" w:type="dxa"/>
              <w:bottom w:w="0" w:type="dxa"/>
              <w:right w:w="108" w:type="dxa"/>
            </w:tcMar>
            <w:vAlign w:val="center"/>
          </w:tcPr>
          <w:p w14:paraId="3B9F2334" w14:textId="77777777" w:rsidR="00FF5B5B" w:rsidRPr="001811B6" w:rsidRDefault="00FF5B5B" w:rsidP="007D759B">
            <w:pPr>
              <w:spacing w:after="0" w:line="240" w:lineRule="auto"/>
              <w:jc w:val="both"/>
              <w:rPr>
                <w:rFonts w:ascii="Times New Roman" w:hAnsi="Times New Roman" w:cs="Times New Roman"/>
                <w:sz w:val="24"/>
                <w:szCs w:val="24"/>
                <w:highlight w:val="yellow"/>
                <w:lang w:val="lt-LT"/>
              </w:rPr>
            </w:pPr>
          </w:p>
        </w:tc>
      </w:tr>
      <w:tr w:rsidR="000629BA" w:rsidRPr="001811B6" w14:paraId="4B49B802" w14:textId="77777777" w:rsidTr="000629BA">
        <w:trPr>
          <w:trHeight w:val="20"/>
        </w:trPr>
        <w:tc>
          <w:tcPr>
            <w:tcW w:w="570" w:type="dxa"/>
            <w:tcMar>
              <w:top w:w="0" w:type="dxa"/>
              <w:left w:w="108" w:type="dxa"/>
              <w:bottom w:w="0" w:type="dxa"/>
              <w:right w:w="108" w:type="dxa"/>
            </w:tcMar>
            <w:vAlign w:val="center"/>
          </w:tcPr>
          <w:p w14:paraId="6C8A7DF0" w14:textId="1F5C037F" w:rsidR="000629BA" w:rsidRPr="001811B6" w:rsidRDefault="000629BA" w:rsidP="000629BA">
            <w:pPr>
              <w:spacing w:after="0" w:line="240" w:lineRule="auto"/>
              <w:rPr>
                <w:rFonts w:ascii="Times New Roman" w:hAnsi="Times New Roman" w:cs="Times New Roman"/>
                <w:bCs/>
                <w:sz w:val="24"/>
                <w:szCs w:val="24"/>
                <w:lang w:val="lt-LT"/>
              </w:rPr>
            </w:pPr>
            <w:r w:rsidRPr="001811B6">
              <w:rPr>
                <w:rFonts w:ascii="Times New Roman" w:hAnsi="Times New Roman" w:cs="Times New Roman"/>
                <w:bCs/>
                <w:sz w:val="24"/>
                <w:szCs w:val="24"/>
                <w:lang w:val="lt-LT"/>
              </w:rPr>
              <w:t>8.</w:t>
            </w:r>
          </w:p>
        </w:tc>
        <w:tc>
          <w:tcPr>
            <w:tcW w:w="3300" w:type="dxa"/>
            <w:tcMar>
              <w:top w:w="0" w:type="dxa"/>
              <w:left w:w="108" w:type="dxa"/>
              <w:bottom w:w="0" w:type="dxa"/>
              <w:right w:w="108" w:type="dxa"/>
            </w:tcMar>
            <w:vAlign w:val="center"/>
          </w:tcPr>
          <w:p w14:paraId="180E5860" w14:textId="77777777" w:rsidR="000629BA" w:rsidRPr="001811B6" w:rsidRDefault="000629BA" w:rsidP="000629BA">
            <w:pPr>
              <w:spacing w:after="0" w:line="240" w:lineRule="auto"/>
              <w:jc w:val="both"/>
              <w:rPr>
                <w:rFonts w:ascii="Times New Roman" w:hAnsi="Times New Roman" w:cs="Times New Roman"/>
                <w:bCs/>
                <w:sz w:val="24"/>
                <w:szCs w:val="24"/>
                <w:lang w:val="lt-LT"/>
              </w:rPr>
            </w:pPr>
            <w:r w:rsidRPr="001811B6">
              <w:rPr>
                <w:rFonts w:ascii="Times New Roman" w:hAnsi="Times New Roman" w:cs="Times New Roman"/>
                <w:bCs/>
                <w:sz w:val="24"/>
                <w:szCs w:val="24"/>
                <w:lang w:val="lt-LT"/>
              </w:rPr>
              <w:t>Pasiūlymo galiojimo ir pasiūlymo galiojimo užtikrinimo (jei taikoma) terminas ne trumpesnis kaip</w:t>
            </w:r>
          </w:p>
        </w:tc>
        <w:tc>
          <w:tcPr>
            <w:tcW w:w="3009" w:type="dxa"/>
            <w:tcMar>
              <w:top w:w="0" w:type="dxa"/>
              <w:left w:w="108" w:type="dxa"/>
              <w:bottom w:w="0" w:type="dxa"/>
              <w:right w:w="108" w:type="dxa"/>
            </w:tcMar>
          </w:tcPr>
          <w:p w14:paraId="79611BD6" w14:textId="367F2BC8" w:rsidR="000629BA" w:rsidRPr="001811B6" w:rsidRDefault="000629BA" w:rsidP="000629BA">
            <w:pPr>
              <w:spacing w:after="0" w:line="240" w:lineRule="auto"/>
              <w:jc w:val="both"/>
              <w:rPr>
                <w:rFonts w:ascii="Times New Roman" w:hAnsi="Times New Roman" w:cs="Times New Roman"/>
                <w:iCs/>
                <w:sz w:val="24"/>
                <w:szCs w:val="24"/>
                <w:lang w:val="lt-LT"/>
              </w:rPr>
            </w:pPr>
            <w:r w:rsidRPr="001811B6">
              <w:rPr>
                <w:rFonts w:ascii="Times New Roman" w:hAnsi="Times New Roman"/>
                <w:iCs/>
                <w:sz w:val="24"/>
                <w:szCs w:val="24"/>
                <w:lang w:val="lt-LT"/>
              </w:rPr>
              <w:t>90 (devyniasdešimt) dienų nuo pasiūlymų pateikimo galutinio termino pabaigos</w:t>
            </w:r>
          </w:p>
        </w:tc>
        <w:tc>
          <w:tcPr>
            <w:tcW w:w="3121" w:type="dxa"/>
            <w:tcMar>
              <w:top w:w="0" w:type="dxa"/>
              <w:left w:w="108" w:type="dxa"/>
              <w:bottom w:w="0" w:type="dxa"/>
              <w:right w:w="108" w:type="dxa"/>
            </w:tcMar>
            <w:vAlign w:val="center"/>
          </w:tcPr>
          <w:p w14:paraId="1D75CD17" w14:textId="77777777" w:rsidR="000629BA" w:rsidRPr="001811B6" w:rsidRDefault="000629BA" w:rsidP="000629BA">
            <w:pPr>
              <w:spacing w:after="0" w:line="240" w:lineRule="auto"/>
              <w:jc w:val="both"/>
              <w:rPr>
                <w:rFonts w:ascii="Times New Roman" w:hAnsi="Times New Roman" w:cs="Times New Roman"/>
                <w:sz w:val="24"/>
                <w:szCs w:val="24"/>
                <w:highlight w:val="yellow"/>
                <w:lang w:val="lt-LT"/>
              </w:rPr>
            </w:pPr>
          </w:p>
        </w:tc>
      </w:tr>
      <w:tr w:rsidR="000629BA" w:rsidRPr="001811B6" w14:paraId="22F5CEF2" w14:textId="77777777" w:rsidTr="000629BA">
        <w:trPr>
          <w:trHeight w:val="20"/>
        </w:trPr>
        <w:tc>
          <w:tcPr>
            <w:tcW w:w="570" w:type="dxa"/>
            <w:tcMar>
              <w:top w:w="0" w:type="dxa"/>
              <w:left w:w="108" w:type="dxa"/>
              <w:bottom w:w="0" w:type="dxa"/>
              <w:right w:w="108" w:type="dxa"/>
            </w:tcMar>
            <w:vAlign w:val="center"/>
          </w:tcPr>
          <w:p w14:paraId="6624F798" w14:textId="25423F76" w:rsidR="000629BA" w:rsidRPr="001811B6" w:rsidRDefault="000629BA" w:rsidP="000629BA">
            <w:pPr>
              <w:spacing w:after="0" w:line="240" w:lineRule="auto"/>
              <w:rPr>
                <w:rFonts w:ascii="Times New Roman" w:hAnsi="Times New Roman" w:cs="Times New Roman"/>
                <w:sz w:val="24"/>
                <w:szCs w:val="24"/>
                <w:lang w:val="lt-LT"/>
              </w:rPr>
            </w:pPr>
            <w:r w:rsidRPr="001811B6">
              <w:rPr>
                <w:rFonts w:ascii="Times New Roman" w:hAnsi="Times New Roman" w:cs="Times New Roman"/>
                <w:sz w:val="24"/>
                <w:szCs w:val="24"/>
                <w:lang w:val="lt-LT"/>
              </w:rPr>
              <w:t>9.</w:t>
            </w:r>
          </w:p>
        </w:tc>
        <w:tc>
          <w:tcPr>
            <w:tcW w:w="3300" w:type="dxa"/>
            <w:tcMar>
              <w:top w:w="0" w:type="dxa"/>
              <w:left w:w="108" w:type="dxa"/>
              <w:bottom w:w="0" w:type="dxa"/>
              <w:right w:w="108" w:type="dxa"/>
            </w:tcMar>
          </w:tcPr>
          <w:p w14:paraId="333B7E60" w14:textId="48B7C51B" w:rsidR="000629BA" w:rsidRPr="001811B6" w:rsidRDefault="00381F6D" w:rsidP="000629BA">
            <w:pPr>
              <w:spacing w:after="0" w:line="240" w:lineRule="auto"/>
              <w:jc w:val="both"/>
              <w:rPr>
                <w:rFonts w:ascii="Times New Roman" w:hAnsi="Times New Roman" w:cs="Times New Roman"/>
                <w:bCs/>
                <w:sz w:val="24"/>
                <w:szCs w:val="24"/>
                <w:lang w:val="lt-LT"/>
              </w:rPr>
            </w:pPr>
            <w:r>
              <w:rPr>
                <w:rFonts w:ascii="Times New Roman" w:hAnsi="Times New Roman"/>
                <w:sz w:val="24"/>
                <w:szCs w:val="24"/>
                <w:lang w:val="lt-LT"/>
              </w:rPr>
              <w:t>PO</w:t>
            </w:r>
            <w:r w:rsidR="000629BA" w:rsidRPr="001811B6">
              <w:rPr>
                <w:rFonts w:ascii="Times New Roman" w:hAnsi="Times New Roman"/>
                <w:sz w:val="24"/>
                <w:szCs w:val="24"/>
                <w:lang w:val="lt-LT"/>
              </w:rPr>
              <w:t xml:space="preserve"> atsako tiekėjui, ar ji sutinka priimti tiekėjo siūlomą pasiūlymo galiojimo užtikrinimą patvirtinantį dokumentą ne vėliau kaip per </w:t>
            </w:r>
          </w:p>
        </w:tc>
        <w:tc>
          <w:tcPr>
            <w:tcW w:w="3009" w:type="dxa"/>
            <w:tcMar>
              <w:top w:w="0" w:type="dxa"/>
              <w:left w:w="108" w:type="dxa"/>
              <w:bottom w:w="0" w:type="dxa"/>
              <w:right w:w="108" w:type="dxa"/>
            </w:tcMar>
          </w:tcPr>
          <w:p w14:paraId="73A3D14B" w14:textId="77777777" w:rsidR="000629BA" w:rsidRPr="001811B6" w:rsidRDefault="000629BA" w:rsidP="000629BA">
            <w:pPr>
              <w:spacing w:after="0" w:line="240" w:lineRule="auto"/>
              <w:rPr>
                <w:rFonts w:ascii="Times New Roman" w:hAnsi="Times New Roman"/>
                <w:sz w:val="24"/>
                <w:szCs w:val="24"/>
                <w:lang w:val="lt-LT"/>
              </w:rPr>
            </w:pPr>
            <w:r w:rsidRPr="001811B6">
              <w:rPr>
                <w:rFonts w:ascii="Times New Roman" w:hAnsi="Times New Roman"/>
                <w:iCs/>
                <w:sz w:val="24"/>
                <w:szCs w:val="24"/>
                <w:lang w:val="lt-LT"/>
              </w:rPr>
              <w:t>NETAIKOMA</w:t>
            </w:r>
          </w:p>
          <w:p w14:paraId="26915994" w14:textId="77777777" w:rsidR="000629BA" w:rsidRPr="001811B6" w:rsidRDefault="000629BA" w:rsidP="000629BA">
            <w:pPr>
              <w:spacing w:after="0" w:line="240" w:lineRule="auto"/>
              <w:jc w:val="both"/>
              <w:rPr>
                <w:rFonts w:ascii="Times New Roman" w:hAnsi="Times New Roman" w:cs="Times New Roman"/>
                <w:iCs/>
                <w:sz w:val="24"/>
                <w:szCs w:val="24"/>
                <w:lang w:val="lt-LT"/>
              </w:rPr>
            </w:pPr>
          </w:p>
        </w:tc>
        <w:tc>
          <w:tcPr>
            <w:tcW w:w="3121" w:type="dxa"/>
            <w:tcMar>
              <w:top w:w="0" w:type="dxa"/>
              <w:left w:w="108" w:type="dxa"/>
              <w:bottom w:w="0" w:type="dxa"/>
              <w:right w:w="108" w:type="dxa"/>
            </w:tcMar>
            <w:vAlign w:val="center"/>
          </w:tcPr>
          <w:p w14:paraId="31263CC3" w14:textId="6EA125A7" w:rsidR="000629BA" w:rsidRPr="001811B6" w:rsidRDefault="000629BA" w:rsidP="000629BA">
            <w:pPr>
              <w:spacing w:after="0" w:line="240" w:lineRule="auto"/>
              <w:jc w:val="both"/>
              <w:rPr>
                <w:rFonts w:ascii="Times New Roman" w:hAnsi="Times New Roman" w:cs="Times New Roman"/>
                <w:sz w:val="24"/>
                <w:szCs w:val="24"/>
                <w:highlight w:val="yellow"/>
                <w:lang w:val="lt-LT"/>
              </w:rPr>
            </w:pPr>
          </w:p>
        </w:tc>
      </w:tr>
      <w:tr w:rsidR="000629BA" w:rsidRPr="001811B6" w14:paraId="3C2386CD" w14:textId="77777777" w:rsidTr="00C47949">
        <w:trPr>
          <w:trHeight w:val="20"/>
        </w:trPr>
        <w:tc>
          <w:tcPr>
            <w:tcW w:w="570" w:type="dxa"/>
            <w:tcMar>
              <w:top w:w="0" w:type="dxa"/>
              <w:left w:w="108" w:type="dxa"/>
              <w:bottom w:w="0" w:type="dxa"/>
              <w:right w:w="108" w:type="dxa"/>
            </w:tcMar>
            <w:vAlign w:val="center"/>
          </w:tcPr>
          <w:p w14:paraId="4B10E60A" w14:textId="1171906E" w:rsidR="000629BA" w:rsidRPr="001811B6" w:rsidRDefault="000629BA" w:rsidP="000629BA">
            <w:pPr>
              <w:spacing w:after="0" w:line="240" w:lineRule="auto"/>
              <w:rPr>
                <w:rFonts w:ascii="Times New Roman" w:hAnsi="Times New Roman" w:cs="Times New Roman"/>
                <w:bCs/>
                <w:sz w:val="24"/>
                <w:szCs w:val="24"/>
                <w:lang w:val="lt-LT"/>
              </w:rPr>
            </w:pPr>
            <w:r w:rsidRPr="001811B6">
              <w:rPr>
                <w:rFonts w:ascii="Times New Roman" w:hAnsi="Times New Roman" w:cs="Times New Roman"/>
                <w:bCs/>
                <w:sz w:val="24"/>
                <w:szCs w:val="24"/>
                <w:lang w:val="lt-LT"/>
              </w:rPr>
              <w:t>10.</w:t>
            </w:r>
          </w:p>
        </w:tc>
        <w:tc>
          <w:tcPr>
            <w:tcW w:w="3300" w:type="dxa"/>
            <w:tcMar>
              <w:top w:w="0" w:type="dxa"/>
              <w:left w:w="108" w:type="dxa"/>
              <w:bottom w:w="0" w:type="dxa"/>
              <w:right w:w="108" w:type="dxa"/>
            </w:tcMar>
          </w:tcPr>
          <w:p w14:paraId="6255FC73" w14:textId="2D631FA9" w:rsidR="000629BA" w:rsidRPr="001811B6" w:rsidRDefault="000629BA" w:rsidP="000629BA">
            <w:pPr>
              <w:spacing w:after="0" w:line="240" w:lineRule="auto"/>
              <w:jc w:val="both"/>
              <w:rPr>
                <w:rFonts w:ascii="Times New Roman" w:hAnsi="Times New Roman" w:cs="Times New Roman"/>
                <w:bCs/>
                <w:sz w:val="24"/>
                <w:szCs w:val="24"/>
                <w:lang w:val="lt-LT"/>
              </w:rPr>
            </w:pPr>
            <w:r w:rsidRPr="001811B6">
              <w:rPr>
                <w:rFonts w:ascii="Times New Roman" w:hAnsi="Times New Roman"/>
                <w:sz w:val="24"/>
                <w:szCs w:val="24"/>
                <w:lang w:val="lt-LT"/>
              </w:rPr>
              <w:t>Pasiūlymo galiojimo užtikrinimas pirkimo dalyviui grąžinamas (arba atsisakoma teisių į jį) per</w:t>
            </w:r>
          </w:p>
        </w:tc>
        <w:tc>
          <w:tcPr>
            <w:tcW w:w="3009" w:type="dxa"/>
            <w:tcMar>
              <w:top w:w="0" w:type="dxa"/>
              <w:left w:w="108" w:type="dxa"/>
              <w:bottom w:w="0" w:type="dxa"/>
              <w:right w:w="108" w:type="dxa"/>
            </w:tcMar>
          </w:tcPr>
          <w:p w14:paraId="4EC258EE" w14:textId="77777777" w:rsidR="000629BA" w:rsidRPr="001811B6" w:rsidRDefault="000629BA" w:rsidP="000629BA">
            <w:pPr>
              <w:spacing w:after="0" w:line="240" w:lineRule="auto"/>
              <w:jc w:val="both"/>
              <w:rPr>
                <w:rFonts w:ascii="Times New Roman" w:hAnsi="Times New Roman"/>
                <w:sz w:val="24"/>
                <w:szCs w:val="24"/>
                <w:lang w:val="lt-LT"/>
              </w:rPr>
            </w:pPr>
            <w:r w:rsidRPr="001811B6">
              <w:rPr>
                <w:rFonts w:ascii="Times New Roman" w:hAnsi="Times New Roman"/>
                <w:sz w:val="24"/>
                <w:szCs w:val="24"/>
                <w:lang w:val="lt-LT"/>
              </w:rPr>
              <w:t>NETAIKOMA</w:t>
            </w:r>
          </w:p>
          <w:p w14:paraId="24767144" w14:textId="77777777" w:rsidR="000629BA" w:rsidRPr="001811B6" w:rsidRDefault="000629BA" w:rsidP="000629BA">
            <w:pPr>
              <w:spacing w:after="0" w:line="240" w:lineRule="auto"/>
              <w:jc w:val="both"/>
              <w:rPr>
                <w:rFonts w:ascii="Times New Roman" w:hAnsi="Times New Roman" w:cs="Times New Roman"/>
                <w:sz w:val="24"/>
                <w:szCs w:val="24"/>
                <w:lang w:val="lt-LT"/>
              </w:rPr>
            </w:pPr>
          </w:p>
        </w:tc>
        <w:tc>
          <w:tcPr>
            <w:tcW w:w="3121" w:type="dxa"/>
            <w:tcMar>
              <w:top w:w="0" w:type="dxa"/>
              <w:left w:w="108" w:type="dxa"/>
              <w:bottom w:w="0" w:type="dxa"/>
              <w:right w:w="108" w:type="dxa"/>
            </w:tcMar>
            <w:vAlign w:val="center"/>
          </w:tcPr>
          <w:p w14:paraId="6EE401BC" w14:textId="10DA87B1" w:rsidR="000629BA" w:rsidRPr="001811B6" w:rsidRDefault="000629BA" w:rsidP="000629BA">
            <w:pPr>
              <w:spacing w:after="0" w:line="240" w:lineRule="auto"/>
              <w:jc w:val="both"/>
              <w:rPr>
                <w:rFonts w:ascii="Times New Roman" w:hAnsi="Times New Roman" w:cs="Times New Roman"/>
                <w:sz w:val="24"/>
                <w:szCs w:val="24"/>
                <w:highlight w:val="yellow"/>
                <w:lang w:val="lt-LT"/>
              </w:rPr>
            </w:pPr>
          </w:p>
        </w:tc>
      </w:tr>
      <w:tr w:rsidR="000629BA" w:rsidRPr="001811B6" w14:paraId="707BAF3D" w14:textId="77777777" w:rsidTr="00005C68">
        <w:trPr>
          <w:trHeight w:val="20"/>
        </w:trPr>
        <w:tc>
          <w:tcPr>
            <w:tcW w:w="570" w:type="dxa"/>
            <w:tcMar>
              <w:top w:w="0" w:type="dxa"/>
              <w:left w:w="108" w:type="dxa"/>
              <w:bottom w:w="0" w:type="dxa"/>
              <w:right w:w="108" w:type="dxa"/>
            </w:tcMar>
            <w:vAlign w:val="center"/>
          </w:tcPr>
          <w:p w14:paraId="39F749E7" w14:textId="44197FAA" w:rsidR="000629BA" w:rsidRPr="001811B6" w:rsidRDefault="000629BA" w:rsidP="000629BA">
            <w:pPr>
              <w:spacing w:after="0" w:line="240" w:lineRule="auto"/>
              <w:rPr>
                <w:rFonts w:ascii="Times New Roman" w:hAnsi="Times New Roman" w:cs="Times New Roman"/>
                <w:bCs/>
                <w:sz w:val="24"/>
                <w:szCs w:val="24"/>
                <w:lang w:val="lt-LT"/>
              </w:rPr>
            </w:pPr>
            <w:r w:rsidRPr="001811B6">
              <w:rPr>
                <w:rFonts w:ascii="Times New Roman" w:hAnsi="Times New Roman" w:cs="Times New Roman"/>
                <w:bCs/>
                <w:sz w:val="24"/>
                <w:szCs w:val="24"/>
                <w:lang w:val="lt-LT"/>
              </w:rPr>
              <w:t>11.</w:t>
            </w:r>
          </w:p>
        </w:tc>
        <w:tc>
          <w:tcPr>
            <w:tcW w:w="3300" w:type="dxa"/>
            <w:tcMar>
              <w:top w:w="0" w:type="dxa"/>
              <w:left w:w="108" w:type="dxa"/>
              <w:bottom w:w="0" w:type="dxa"/>
              <w:right w:w="108" w:type="dxa"/>
            </w:tcMar>
          </w:tcPr>
          <w:p w14:paraId="5EDAFE2E" w14:textId="348E129F" w:rsidR="000629BA" w:rsidRPr="001811B6" w:rsidRDefault="00381F6D" w:rsidP="000629BA">
            <w:pPr>
              <w:spacing w:after="0" w:line="240" w:lineRule="auto"/>
              <w:jc w:val="both"/>
              <w:rPr>
                <w:rFonts w:ascii="Times New Roman" w:hAnsi="Times New Roman" w:cs="Times New Roman"/>
                <w:bCs/>
                <w:sz w:val="24"/>
                <w:szCs w:val="24"/>
                <w:lang w:val="lt-LT"/>
              </w:rPr>
            </w:pPr>
            <w:r>
              <w:rPr>
                <w:rFonts w:ascii="Times New Roman" w:hAnsi="Times New Roman"/>
                <w:sz w:val="24"/>
                <w:szCs w:val="24"/>
                <w:lang w:val="lt-LT"/>
              </w:rPr>
              <w:t>PO</w:t>
            </w:r>
            <w:r w:rsidR="000629BA" w:rsidRPr="001811B6">
              <w:rPr>
                <w:rFonts w:ascii="Times New Roman" w:hAnsi="Times New Roman"/>
                <w:sz w:val="24"/>
                <w:szCs w:val="24"/>
                <w:lang w:val="lt-LT"/>
              </w:rPr>
              <w:t xml:space="preserve"> </w:t>
            </w:r>
            <w:r w:rsidR="000629BA" w:rsidRPr="001811B6">
              <w:rPr>
                <w:rFonts w:ascii="Times New Roman" w:hAnsi="Times New Roman"/>
                <w:bCs/>
                <w:sz w:val="24"/>
                <w:szCs w:val="24"/>
                <w:lang w:val="lt-LT"/>
              </w:rPr>
              <w:t>informuoja pirkimo dalyvius apie EBVPD vertinimo rezultatus ne vėliau kaip per</w:t>
            </w:r>
          </w:p>
        </w:tc>
        <w:tc>
          <w:tcPr>
            <w:tcW w:w="3009" w:type="dxa"/>
            <w:tcMar>
              <w:top w:w="0" w:type="dxa"/>
              <w:left w:w="108" w:type="dxa"/>
              <w:bottom w:w="0" w:type="dxa"/>
              <w:right w:w="108" w:type="dxa"/>
            </w:tcMar>
          </w:tcPr>
          <w:p w14:paraId="12560DB2" w14:textId="4268A635" w:rsidR="000629BA" w:rsidRPr="001811B6" w:rsidRDefault="000629BA" w:rsidP="000629BA">
            <w:pPr>
              <w:spacing w:after="0" w:line="240" w:lineRule="auto"/>
              <w:jc w:val="both"/>
              <w:rPr>
                <w:rFonts w:ascii="Times New Roman" w:hAnsi="Times New Roman" w:cs="Times New Roman"/>
                <w:bCs/>
                <w:sz w:val="24"/>
                <w:szCs w:val="24"/>
                <w:lang w:val="lt-LT"/>
              </w:rPr>
            </w:pPr>
            <w:r w:rsidRPr="001811B6">
              <w:rPr>
                <w:rFonts w:ascii="Times New Roman" w:hAnsi="Times New Roman"/>
                <w:bCs/>
                <w:sz w:val="24"/>
                <w:szCs w:val="24"/>
                <w:lang w:val="lt-LT"/>
              </w:rPr>
              <w:t>3 (tris) darbo dienas nuo sprendimo priėmimo dienos</w:t>
            </w:r>
          </w:p>
        </w:tc>
        <w:tc>
          <w:tcPr>
            <w:tcW w:w="3121" w:type="dxa"/>
            <w:tcMar>
              <w:top w:w="0" w:type="dxa"/>
              <w:left w:w="108" w:type="dxa"/>
              <w:bottom w:w="0" w:type="dxa"/>
              <w:right w:w="108" w:type="dxa"/>
            </w:tcMar>
            <w:vAlign w:val="center"/>
          </w:tcPr>
          <w:p w14:paraId="0A58171F" w14:textId="77777777" w:rsidR="000629BA" w:rsidRPr="001811B6" w:rsidRDefault="000629BA" w:rsidP="000629BA">
            <w:pPr>
              <w:spacing w:after="0" w:line="240" w:lineRule="auto"/>
              <w:jc w:val="both"/>
              <w:rPr>
                <w:rFonts w:ascii="Times New Roman" w:hAnsi="Times New Roman" w:cs="Times New Roman"/>
                <w:bCs/>
                <w:sz w:val="24"/>
                <w:szCs w:val="24"/>
                <w:highlight w:val="yellow"/>
                <w:lang w:val="lt-LT"/>
              </w:rPr>
            </w:pPr>
          </w:p>
        </w:tc>
      </w:tr>
      <w:tr w:rsidR="000629BA" w:rsidRPr="001811B6" w14:paraId="0DFCD8BE" w14:textId="77777777" w:rsidTr="003606E5">
        <w:trPr>
          <w:trHeight w:val="20"/>
        </w:trPr>
        <w:tc>
          <w:tcPr>
            <w:tcW w:w="570" w:type="dxa"/>
            <w:tcMar>
              <w:top w:w="0" w:type="dxa"/>
              <w:left w:w="108" w:type="dxa"/>
              <w:bottom w:w="0" w:type="dxa"/>
              <w:right w:w="108" w:type="dxa"/>
            </w:tcMar>
            <w:vAlign w:val="center"/>
          </w:tcPr>
          <w:p w14:paraId="53FEB317" w14:textId="7AF118B2" w:rsidR="000629BA" w:rsidRPr="001811B6" w:rsidRDefault="000629BA" w:rsidP="000629BA">
            <w:pPr>
              <w:spacing w:after="0" w:line="240" w:lineRule="auto"/>
              <w:rPr>
                <w:rFonts w:ascii="Times New Roman" w:hAnsi="Times New Roman" w:cs="Times New Roman"/>
                <w:bCs/>
                <w:sz w:val="24"/>
                <w:szCs w:val="24"/>
                <w:lang w:val="lt-LT"/>
              </w:rPr>
            </w:pPr>
            <w:r w:rsidRPr="001811B6">
              <w:rPr>
                <w:rFonts w:ascii="Times New Roman" w:hAnsi="Times New Roman" w:cs="Times New Roman"/>
                <w:bCs/>
                <w:sz w:val="24"/>
                <w:szCs w:val="24"/>
                <w:lang w:val="lt-LT"/>
              </w:rPr>
              <w:t>12.</w:t>
            </w:r>
          </w:p>
        </w:tc>
        <w:tc>
          <w:tcPr>
            <w:tcW w:w="3300" w:type="dxa"/>
            <w:tcMar>
              <w:top w:w="0" w:type="dxa"/>
              <w:left w:w="108" w:type="dxa"/>
              <w:bottom w:w="0" w:type="dxa"/>
              <w:right w:w="108" w:type="dxa"/>
            </w:tcMar>
          </w:tcPr>
          <w:p w14:paraId="6D2963FA" w14:textId="7BB35ADE" w:rsidR="000629BA" w:rsidRPr="001811B6" w:rsidRDefault="00381F6D" w:rsidP="000629BA">
            <w:pPr>
              <w:spacing w:after="0" w:line="240" w:lineRule="auto"/>
              <w:jc w:val="both"/>
              <w:rPr>
                <w:rFonts w:ascii="Times New Roman" w:hAnsi="Times New Roman" w:cs="Times New Roman"/>
                <w:bCs/>
                <w:sz w:val="24"/>
                <w:szCs w:val="24"/>
                <w:lang w:val="lt-LT"/>
              </w:rPr>
            </w:pPr>
            <w:r>
              <w:rPr>
                <w:rFonts w:ascii="Times New Roman" w:hAnsi="Times New Roman"/>
                <w:sz w:val="24"/>
                <w:szCs w:val="24"/>
                <w:lang w:val="lt-LT"/>
              </w:rPr>
              <w:t>PO</w:t>
            </w:r>
            <w:r w:rsidR="000629BA" w:rsidRPr="001811B6">
              <w:rPr>
                <w:rFonts w:ascii="Times New Roman" w:hAnsi="Times New Roman"/>
                <w:sz w:val="24"/>
                <w:szCs w:val="24"/>
                <w:lang w:val="lt-LT"/>
              </w:rPr>
              <w:t xml:space="preserve"> </w:t>
            </w:r>
            <w:r w:rsidR="000629BA" w:rsidRPr="001811B6">
              <w:rPr>
                <w:rFonts w:ascii="Times New Roman" w:hAnsi="Times New Roman"/>
                <w:bCs/>
                <w:sz w:val="24"/>
                <w:szCs w:val="24"/>
                <w:lang w:val="lt-LT"/>
              </w:rPr>
              <w:t xml:space="preserve">pirkimo dalyviams praneša apie priimtą sprendimą nustatyti laimėjusį pasiūlymą, </w:t>
            </w:r>
            <w:r w:rsidR="000629BA" w:rsidRPr="001811B6">
              <w:rPr>
                <w:rFonts w:ascii="Times New Roman" w:hAnsi="Times New Roman"/>
                <w:sz w:val="24"/>
                <w:szCs w:val="24"/>
                <w:lang w:val="lt-LT"/>
              </w:rPr>
              <w:t>dėl kurio bus sudaroma</w:t>
            </w:r>
            <w:r w:rsidR="000629BA" w:rsidRPr="001811B6">
              <w:rPr>
                <w:rFonts w:ascii="Times New Roman" w:hAnsi="Times New Roman"/>
                <w:bCs/>
                <w:sz w:val="24"/>
                <w:szCs w:val="24"/>
                <w:lang w:val="lt-LT"/>
              </w:rPr>
              <w:t xml:space="preserve"> sutartis ne vėliau kaip per</w:t>
            </w:r>
          </w:p>
        </w:tc>
        <w:tc>
          <w:tcPr>
            <w:tcW w:w="3009" w:type="dxa"/>
            <w:tcMar>
              <w:top w:w="0" w:type="dxa"/>
              <w:left w:w="108" w:type="dxa"/>
              <w:bottom w:w="0" w:type="dxa"/>
              <w:right w:w="108" w:type="dxa"/>
            </w:tcMar>
          </w:tcPr>
          <w:p w14:paraId="67ED59DD" w14:textId="6F8E2669" w:rsidR="000629BA" w:rsidRPr="001811B6" w:rsidRDefault="000629BA" w:rsidP="000629BA">
            <w:pPr>
              <w:spacing w:after="0" w:line="240" w:lineRule="auto"/>
              <w:jc w:val="both"/>
              <w:rPr>
                <w:rFonts w:ascii="Times New Roman" w:hAnsi="Times New Roman" w:cs="Times New Roman"/>
                <w:bCs/>
                <w:sz w:val="24"/>
                <w:szCs w:val="24"/>
                <w:lang w:val="lt-LT"/>
              </w:rPr>
            </w:pPr>
            <w:r w:rsidRPr="001811B6">
              <w:rPr>
                <w:rFonts w:ascii="Times New Roman" w:hAnsi="Times New Roman"/>
                <w:bCs/>
                <w:sz w:val="24"/>
                <w:szCs w:val="24"/>
                <w:lang w:val="lt-LT"/>
              </w:rPr>
              <w:t>3 (tris) darbo dienas nuo sprendimo priėmimo dienos</w:t>
            </w:r>
          </w:p>
        </w:tc>
        <w:tc>
          <w:tcPr>
            <w:tcW w:w="3121" w:type="dxa"/>
            <w:tcMar>
              <w:top w:w="0" w:type="dxa"/>
              <w:left w:w="108" w:type="dxa"/>
              <w:bottom w:w="0" w:type="dxa"/>
              <w:right w:w="108" w:type="dxa"/>
            </w:tcMar>
            <w:vAlign w:val="center"/>
          </w:tcPr>
          <w:p w14:paraId="179D70CB" w14:textId="77777777" w:rsidR="000629BA" w:rsidRPr="001811B6" w:rsidRDefault="000629BA" w:rsidP="000629BA">
            <w:pPr>
              <w:spacing w:after="0" w:line="240" w:lineRule="auto"/>
              <w:jc w:val="both"/>
              <w:rPr>
                <w:rFonts w:ascii="Times New Roman" w:hAnsi="Times New Roman" w:cs="Times New Roman"/>
                <w:sz w:val="24"/>
                <w:szCs w:val="24"/>
                <w:highlight w:val="yellow"/>
                <w:lang w:val="lt-LT"/>
              </w:rPr>
            </w:pPr>
          </w:p>
        </w:tc>
      </w:tr>
      <w:tr w:rsidR="000629BA" w:rsidRPr="001811B6" w14:paraId="350ED9E5" w14:textId="77777777" w:rsidTr="00FC582B">
        <w:trPr>
          <w:trHeight w:val="20"/>
        </w:trPr>
        <w:tc>
          <w:tcPr>
            <w:tcW w:w="570" w:type="dxa"/>
            <w:tcMar>
              <w:top w:w="0" w:type="dxa"/>
              <w:left w:w="108" w:type="dxa"/>
              <w:bottom w:w="0" w:type="dxa"/>
              <w:right w:w="108" w:type="dxa"/>
            </w:tcMar>
            <w:vAlign w:val="center"/>
          </w:tcPr>
          <w:p w14:paraId="38139EF5" w14:textId="441CD805" w:rsidR="000629BA" w:rsidRPr="001811B6" w:rsidRDefault="000629BA" w:rsidP="000629BA">
            <w:pPr>
              <w:spacing w:after="0" w:line="240" w:lineRule="auto"/>
              <w:rPr>
                <w:rFonts w:ascii="Times New Roman" w:hAnsi="Times New Roman" w:cs="Times New Roman"/>
                <w:bCs/>
                <w:sz w:val="24"/>
                <w:szCs w:val="24"/>
                <w:lang w:val="lt-LT"/>
              </w:rPr>
            </w:pPr>
            <w:r w:rsidRPr="001811B6">
              <w:rPr>
                <w:rFonts w:ascii="Times New Roman" w:hAnsi="Times New Roman" w:cs="Times New Roman"/>
                <w:bCs/>
                <w:sz w:val="24"/>
                <w:szCs w:val="24"/>
                <w:lang w:val="lt-LT"/>
              </w:rPr>
              <w:t>13.</w:t>
            </w:r>
          </w:p>
        </w:tc>
        <w:tc>
          <w:tcPr>
            <w:tcW w:w="3300" w:type="dxa"/>
            <w:tcMar>
              <w:top w:w="0" w:type="dxa"/>
              <w:left w:w="108" w:type="dxa"/>
              <w:bottom w:w="0" w:type="dxa"/>
              <w:right w:w="108" w:type="dxa"/>
            </w:tcMar>
          </w:tcPr>
          <w:p w14:paraId="63C5DDBD" w14:textId="072A089A" w:rsidR="000629BA" w:rsidRPr="001811B6" w:rsidRDefault="00381F6D" w:rsidP="000629BA">
            <w:pPr>
              <w:spacing w:after="0" w:line="240" w:lineRule="auto"/>
              <w:jc w:val="both"/>
              <w:rPr>
                <w:rFonts w:ascii="Times New Roman" w:hAnsi="Times New Roman" w:cs="Times New Roman"/>
                <w:bCs/>
                <w:sz w:val="24"/>
                <w:szCs w:val="24"/>
                <w:lang w:val="lt-LT"/>
              </w:rPr>
            </w:pPr>
            <w:r>
              <w:rPr>
                <w:rFonts w:ascii="Times New Roman" w:hAnsi="Times New Roman"/>
                <w:sz w:val="24"/>
                <w:szCs w:val="24"/>
                <w:lang w:val="lt-LT"/>
              </w:rPr>
              <w:t>PO</w:t>
            </w:r>
            <w:r w:rsidR="000629BA" w:rsidRPr="001811B6">
              <w:rPr>
                <w:rFonts w:ascii="Times New Roman" w:hAnsi="Times New Roman"/>
                <w:bCs/>
                <w:sz w:val="24"/>
                <w:szCs w:val="24"/>
                <w:lang w:val="lt-LT"/>
              </w:rPr>
              <w:t>, pirkimo dalyviui raštu paprašius, jam pateikia VPĮ 58 straipsnio 2 dalyje nustatytą informaciją ne vėliau kaip per</w:t>
            </w:r>
          </w:p>
        </w:tc>
        <w:tc>
          <w:tcPr>
            <w:tcW w:w="3009" w:type="dxa"/>
            <w:tcMar>
              <w:top w:w="0" w:type="dxa"/>
              <w:left w:w="108" w:type="dxa"/>
              <w:bottom w:w="0" w:type="dxa"/>
              <w:right w:w="108" w:type="dxa"/>
            </w:tcMar>
          </w:tcPr>
          <w:p w14:paraId="38D89977" w14:textId="35AA5C6D" w:rsidR="000629BA" w:rsidRPr="001811B6" w:rsidRDefault="000629BA" w:rsidP="000629BA">
            <w:pPr>
              <w:spacing w:after="0" w:line="240" w:lineRule="auto"/>
              <w:jc w:val="both"/>
              <w:rPr>
                <w:rFonts w:ascii="Times New Roman" w:hAnsi="Times New Roman" w:cs="Times New Roman"/>
                <w:bCs/>
                <w:sz w:val="24"/>
                <w:szCs w:val="24"/>
                <w:lang w:val="lt-LT"/>
              </w:rPr>
            </w:pPr>
            <w:r w:rsidRPr="001811B6">
              <w:rPr>
                <w:rFonts w:ascii="Times New Roman" w:hAnsi="Times New Roman"/>
                <w:bCs/>
                <w:sz w:val="24"/>
                <w:szCs w:val="24"/>
                <w:lang w:val="lt-LT"/>
              </w:rPr>
              <w:t>15 (penkiolika) dienų nuo pirkimo dalyvio raštu pateikto prašymo gavimo dienos</w:t>
            </w:r>
          </w:p>
        </w:tc>
        <w:tc>
          <w:tcPr>
            <w:tcW w:w="3121" w:type="dxa"/>
            <w:tcMar>
              <w:top w:w="0" w:type="dxa"/>
              <w:left w:w="108" w:type="dxa"/>
              <w:bottom w:w="0" w:type="dxa"/>
              <w:right w:w="108" w:type="dxa"/>
            </w:tcMar>
            <w:vAlign w:val="center"/>
          </w:tcPr>
          <w:p w14:paraId="68844318" w14:textId="77777777" w:rsidR="000629BA" w:rsidRPr="001811B6" w:rsidRDefault="000629BA" w:rsidP="000629BA">
            <w:pPr>
              <w:pStyle w:val="tajtip"/>
              <w:shd w:val="clear" w:color="auto" w:fill="FFFFFF"/>
              <w:spacing w:before="0" w:beforeAutospacing="0" w:after="0" w:afterAutospacing="0"/>
              <w:ind w:firstLine="313"/>
              <w:jc w:val="both"/>
              <w:rPr>
                <w:highlight w:val="yellow"/>
              </w:rPr>
            </w:pPr>
          </w:p>
        </w:tc>
      </w:tr>
      <w:tr w:rsidR="000629BA" w:rsidRPr="001811B6" w14:paraId="320240D8" w14:textId="77777777" w:rsidTr="00FB16C8">
        <w:trPr>
          <w:trHeight w:val="20"/>
        </w:trPr>
        <w:tc>
          <w:tcPr>
            <w:tcW w:w="570" w:type="dxa"/>
            <w:tcMar>
              <w:top w:w="0" w:type="dxa"/>
              <w:left w:w="108" w:type="dxa"/>
              <w:bottom w:w="0" w:type="dxa"/>
              <w:right w:w="108" w:type="dxa"/>
            </w:tcMar>
            <w:vAlign w:val="center"/>
          </w:tcPr>
          <w:p w14:paraId="15C9E86E" w14:textId="48D11A9A" w:rsidR="000629BA" w:rsidRPr="001811B6" w:rsidRDefault="000629BA" w:rsidP="000629BA">
            <w:pPr>
              <w:spacing w:after="0" w:line="240" w:lineRule="auto"/>
              <w:rPr>
                <w:rFonts w:ascii="Times New Roman" w:hAnsi="Times New Roman" w:cs="Times New Roman"/>
                <w:bCs/>
                <w:sz w:val="24"/>
                <w:szCs w:val="24"/>
                <w:lang w:val="lt-LT"/>
              </w:rPr>
            </w:pPr>
            <w:r w:rsidRPr="001811B6">
              <w:rPr>
                <w:rFonts w:ascii="Times New Roman" w:hAnsi="Times New Roman" w:cs="Times New Roman"/>
                <w:bCs/>
                <w:sz w:val="24"/>
                <w:szCs w:val="24"/>
                <w:lang w:val="lt-LT"/>
              </w:rPr>
              <w:t>14.</w:t>
            </w:r>
          </w:p>
        </w:tc>
        <w:tc>
          <w:tcPr>
            <w:tcW w:w="3300" w:type="dxa"/>
            <w:tcMar>
              <w:top w:w="0" w:type="dxa"/>
              <w:left w:w="108" w:type="dxa"/>
              <w:bottom w:w="0" w:type="dxa"/>
              <w:right w:w="108" w:type="dxa"/>
            </w:tcMar>
          </w:tcPr>
          <w:p w14:paraId="7DE68D50" w14:textId="646F4C59" w:rsidR="000629BA" w:rsidRPr="001811B6" w:rsidRDefault="000629BA" w:rsidP="000629BA">
            <w:pPr>
              <w:spacing w:after="0" w:line="240" w:lineRule="auto"/>
              <w:jc w:val="both"/>
              <w:rPr>
                <w:rFonts w:ascii="Times New Roman" w:hAnsi="Times New Roman" w:cs="Times New Roman"/>
                <w:bCs/>
                <w:sz w:val="24"/>
                <w:szCs w:val="24"/>
                <w:lang w:val="lt-LT"/>
              </w:rPr>
            </w:pPr>
            <w:r w:rsidRPr="001811B6">
              <w:rPr>
                <w:rFonts w:ascii="Times New Roman" w:hAnsi="Times New Roman"/>
                <w:sz w:val="24"/>
                <w:szCs w:val="24"/>
                <w:shd w:val="clear" w:color="auto" w:fill="FFFFFF"/>
                <w:lang w:val="lt-LT"/>
              </w:rPr>
              <w:t xml:space="preserve">Tiekėjas turi teisę pateikti pretenziją </w:t>
            </w:r>
            <w:r w:rsidR="00381F6D">
              <w:rPr>
                <w:rFonts w:ascii="Times New Roman" w:hAnsi="Times New Roman"/>
                <w:sz w:val="24"/>
                <w:szCs w:val="24"/>
                <w:lang w:val="lt-LT"/>
              </w:rPr>
              <w:t>PO</w:t>
            </w:r>
            <w:r w:rsidRPr="001811B6">
              <w:rPr>
                <w:rFonts w:ascii="Times New Roman" w:hAnsi="Times New Roman"/>
                <w:sz w:val="24"/>
                <w:szCs w:val="24"/>
                <w:shd w:val="clear" w:color="auto" w:fill="FFFFFF"/>
                <w:lang w:val="lt-LT"/>
              </w:rPr>
              <w:t xml:space="preserve">, pateikti prašymą ar pareikšti ieškinį teismui </w:t>
            </w:r>
            <w:r w:rsidRPr="001811B6">
              <w:rPr>
                <w:rFonts w:ascii="Times New Roman" w:hAnsi="Times New Roman"/>
                <w:bCs/>
                <w:sz w:val="24"/>
                <w:szCs w:val="24"/>
                <w:lang w:val="lt-LT"/>
              </w:rPr>
              <w:t>ne vėliau kaip per</w:t>
            </w:r>
          </w:p>
        </w:tc>
        <w:tc>
          <w:tcPr>
            <w:tcW w:w="3009" w:type="dxa"/>
            <w:tcMar>
              <w:top w:w="0" w:type="dxa"/>
              <w:left w:w="108" w:type="dxa"/>
              <w:bottom w:w="0" w:type="dxa"/>
              <w:right w:w="108" w:type="dxa"/>
            </w:tcMar>
          </w:tcPr>
          <w:p w14:paraId="0DB548DF" w14:textId="2600D408" w:rsidR="000629BA" w:rsidRPr="001811B6" w:rsidRDefault="000629BA" w:rsidP="000629BA">
            <w:pPr>
              <w:spacing w:after="0" w:line="240" w:lineRule="auto"/>
              <w:rPr>
                <w:rFonts w:ascii="Times New Roman" w:hAnsi="Times New Roman"/>
                <w:sz w:val="24"/>
                <w:szCs w:val="24"/>
                <w:lang w:val="lt-LT"/>
              </w:rPr>
            </w:pPr>
            <w:r w:rsidRPr="001811B6">
              <w:rPr>
                <w:rFonts w:ascii="Times New Roman" w:hAnsi="Times New Roman"/>
                <w:sz w:val="24"/>
                <w:szCs w:val="24"/>
                <w:lang w:val="lt-LT"/>
              </w:rPr>
              <w:t>10 (dešimt) dienų</w:t>
            </w:r>
          </w:p>
          <w:p w14:paraId="7EB94DE7" w14:textId="3E6C7DB5" w:rsidR="000629BA" w:rsidRPr="001811B6" w:rsidRDefault="000629BA" w:rsidP="000629BA">
            <w:pPr>
              <w:spacing w:after="0" w:line="240" w:lineRule="auto"/>
              <w:jc w:val="both"/>
              <w:rPr>
                <w:rFonts w:ascii="Times New Roman" w:hAnsi="Times New Roman"/>
                <w:sz w:val="24"/>
                <w:szCs w:val="24"/>
                <w:lang w:val="lt-LT"/>
              </w:rPr>
            </w:pPr>
            <w:r w:rsidRPr="001811B6">
              <w:rPr>
                <w:rFonts w:ascii="Times New Roman" w:hAnsi="Times New Roman"/>
                <w:sz w:val="24"/>
                <w:szCs w:val="24"/>
                <w:lang w:val="lt-LT"/>
              </w:rPr>
              <w:t xml:space="preserve">nuo </w:t>
            </w:r>
            <w:r w:rsidR="00381F6D">
              <w:rPr>
                <w:rFonts w:ascii="Times New Roman" w:hAnsi="Times New Roman"/>
                <w:sz w:val="24"/>
                <w:szCs w:val="24"/>
                <w:lang w:val="lt-LT"/>
              </w:rPr>
              <w:t>PO</w:t>
            </w:r>
            <w:r w:rsidRPr="001811B6">
              <w:rPr>
                <w:rFonts w:ascii="Times New Roman" w:hAnsi="Times New Roman"/>
                <w:sz w:val="24"/>
                <w:szCs w:val="24"/>
                <w:lang w:val="lt-LT"/>
              </w:rPr>
              <w:t xml:space="preserve"> pranešimo raštu apie jos priimtą sprendimą išsiuntimo tiekėjams dienos </w:t>
            </w:r>
            <w:r w:rsidRPr="001811B6">
              <w:rPr>
                <w:rFonts w:ascii="Times New Roman" w:hAnsi="Times New Roman"/>
                <w:sz w:val="24"/>
                <w:szCs w:val="24"/>
                <w:lang w:val="lt-LT"/>
              </w:rPr>
              <w:lastRenderedPageBreak/>
              <w:t xml:space="preserve">arba nuo paskelbimo apie </w:t>
            </w:r>
            <w:r w:rsidR="00381F6D">
              <w:rPr>
                <w:rFonts w:ascii="Times New Roman" w:hAnsi="Times New Roman"/>
                <w:sz w:val="24"/>
                <w:szCs w:val="24"/>
                <w:lang w:val="lt-LT"/>
              </w:rPr>
              <w:t>PO</w:t>
            </w:r>
            <w:r w:rsidRPr="001811B6">
              <w:rPr>
                <w:rFonts w:ascii="Times New Roman" w:hAnsi="Times New Roman"/>
                <w:sz w:val="24"/>
                <w:szCs w:val="24"/>
                <w:lang w:val="lt-LT"/>
              </w:rPr>
              <w:t xml:space="preserve"> priimtus sprendimus dienos, jei VPĮ nenumato reikalavimo raštu informuoti tiekėjus apie </w:t>
            </w:r>
            <w:r w:rsidRPr="001811B6">
              <w:rPr>
                <w:rFonts w:ascii="Times New Roman" w:eastAsia="Arial" w:hAnsi="Times New Roman"/>
                <w:sz w:val="24"/>
                <w:szCs w:val="24"/>
                <w:lang w:val="lt-LT"/>
              </w:rPr>
              <w:t xml:space="preserve"> </w:t>
            </w:r>
            <w:r w:rsidR="00381F6D">
              <w:rPr>
                <w:rFonts w:ascii="Times New Roman" w:hAnsi="Times New Roman"/>
                <w:sz w:val="24"/>
                <w:szCs w:val="24"/>
                <w:lang w:val="lt-LT"/>
              </w:rPr>
              <w:t>PO</w:t>
            </w:r>
            <w:r w:rsidRPr="001811B6">
              <w:rPr>
                <w:rFonts w:ascii="Times New Roman" w:hAnsi="Times New Roman"/>
                <w:sz w:val="24"/>
                <w:szCs w:val="24"/>
                <w:lang w:val="lt-LT"/>
              </w:rPr>
              <w:t xml:space="preserve"> priimtus sprendimus;</w:t>
            </w:r>
          </w:p>
          <w:p w14:paraId="29F9ED5C" w14:textId="25EE8E48" w:rsidR="000629BA" w:rsidRPr="001811B6" w:rsidRDefault="000629BA" w:rsidP="000629BA">
            <w:pPr>
              <w:spacing w:after="0" w:line="240" w:lineRule="auto"/>
              <w:jc w:val="both"/>
              <w:rPr>
                <w:rFonts w:ascii="Times New Roman" w:hAnsi="Times New Roman" w:cs="Times New Roman"/>
                <w:sz w:val="24"/>
                <w:szCs w:val="24"/>
                <w:lang w:val="lt-LT"/>
              </w:rPr>
            </w:pPr>
            <w:r w:rsidRPr="001811B6">
              <w:rPr>
                <w:rFonts w:ascii="Times New Roman" w:hAnsi="Times New Roman"/>
                <w:sz w:val="24"/>
                <w:szCs w:val="24"/>
                <w:lang w:val="lt-LT"/>
              </w:rPr>
              <w:t>15 (penkiolika) dienų nuo pranešimo išsiuntimo tiekėjams dienos, jeigu šis pranešimas nebuvo siunčiamas elektroninėmis priemonėmis.</w:t>
            </w:r>
          </w:p>
        </w:tc>
        <w:tc>
          <w:tcPr>
            <w:tcW w:w="3121" w:type="dxa"/>
            <w:tcMar>
              <w:top w:w="0" w:type="dxa"/>
              <w:left w:w="108" w:type="dxa"/>
              <w:bottom w:w="0" w:type="dxa"/>
              <w:right w:w="108" w:type="dxa"/>
            </w:tcMar>
            <w:vAlign w:val="center"/>
          </w:tcPr>
          <w:p w14:paraId="7413ADDF" w14:textId="77777777" w:rsidR="000629BA" w:rsidRPr="001811B6" w:rsidRDefault="000629BA" w:rsidP="000629BA">
            <w:pPr>
              <w:spacing w:after="0" w:line="240" w:lineRule="auto"/>
              <w:jc w:val="both"/>
              <w:rPr>
                <w:rFonts w:ascii="Times New Roman" w:hAnsi="Times New Roman" w:cs="Times New Roman"/>
                <w:bCs/>
                <w:sz w:val="24"/>
                <w:szCs w:val="24"/>
                <w:highlight w:val="yellow"/>
                <w:lang w:val="lt-LT"/>
              </w:rPr>
            </w:pPr>
          </w:p>
        </w:tc>
      </w:tr>
      <w:tr w:rsidR="000629BA" w:rsidRPr="001811B6" w14:paraId="7B376BDE" w14:textId="77777777" w:rsidTr="006D0A49">
        <w:trPr>
          <w:trHeight w:val="20"/>
        </w:trPr>
        <w:tc>
          <w:tcPr>
            <w:tcW w:w="570" w:type="dxa"/>
            <w:tcMar>
              <w:top w:w="0" w:type="dxa"/>
              <w:left w:w="108" w:type="dxa"/>
              <w:bottom w:w="0" w:type="dxa"/>
              <w:right w:w="108" w:type="dxa"/>
            </w:tcMar>
            <w:vAlign w:val="center"/>
          </w:tcPr>
          <w:p w14:paraId="1B7E69A0" w14:textId="22FE89C4" w:rsidR="000629BA" w:rsidRPr="001811B6" w:rsidRDefault="00A06196" w:rsidP="00A06196">
            <w:pPr>
              <w:spacing w:after="0" w:line="240" w:lineRule="auto"/>
              <w:rPr>
                <w:rFonts w:ascii="Times New Roman" w:hAnsi="Times New Roman" w:cs="Times New Roman"/>
                <w:sz w:val="24"/>
                <w:szCs w:val="24"/>
                <w:lang w:val="lt-LT"/>
              </w:rPr>
            </w:pPr>
            <w:r w:rsidRPr="001811B6">
              <w:rPr>
                <w:rFonts w:ascii="Times New Roman" w:hAnsi="Times New Roman" w:cs="Times New Roman"/>
                <w:sz w:val="24"/>
                <w:szCs w:val="24"/>
                <w:lang w:val="lt-LT"/>
              </w:rPr>
              <w:t>15.</w:t>
            </w:r>
          </w:p>
        </w:tc>
        <w:tc>
          <w:tcPr>
            <w:tcW w:w="3300" w:type="dxa"/>
            <w:tcMar>
              <w:top w:w="0" w:type="dxa"/>
              <w:left w:w="108" w:type="dxa"/>
              <w:bottom w:w="0" w:type="dxa"/>
              <w:right w:w="108" w:type="dxa"/>
            </w:tcMar>
          </w:tcPr>
          <w:p w14:paraId="5BA6D9B8" w14:textId="4341D37B" w:rsidR="000629BA" w:rsidRPr="001811B6" w:rsidRDefault="00381F6D" w:rsidP="000629BA">
            <w:pPr>
              <w:spacing w:after="0" w:line="240" w:lineRule="auto"/>
              <w:jc w:val="both"/>
              <w:rPr>
                <w:rFonts w:ascii="Times New Roman" w:hAnsi="Times New Roman" w:cs="Times New Roman"/>
                <w:sz w:val="24"/>
                <w:szCs w:val="24"/>
                <w:highlight w:val="yellow"/>
                <w:lang w:val="lt-LT"/>
              </w:rPr>
            </w:pPr>
            <w:r>
              <w:rPr>
                <w:rFonts w:ascii="Times New Roman" w:hAnsi="Times New Roman"/>
                <w:sz w:val="24"/>
                <w:szCs w:val="24"/>
                <w:lang w:val="lt-LT"/>
              </w:rPr>
              <w:t>PO</w:t>
            </w:r>
            <w:r w:rsidR="000629BA" w:rsidRPr="001811B6">
              <w:rPr>
                <w:rFonts w:ascii="Times New Roman" w:hAnsi="Times New Roman"/>
                <w:sz w:val="24"/>
                <w:szCs w:val="24"/>
                <w:lang w:val="lt-LT"/>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009" w:type="dxa"/>
            <w:tcMar>
              <w:top w:w="0" w:type="dxa"/>
              <w:left w:w="108" w:type="dxa"/>
              <w:bottom w:w="0" w:type="dxa"/>
              <w:right w:w="108" w:type="dxa"/>
            </w:tcMar>
          </w:tcPr>
          <w:p w14:paraId="2AFB4355" w14:textId="10098C0D" w:rsidR="000629BA" w:rsidRPr="001811B6" w:rsidRDefault="000629BA" w:rsidP="000629BA">
            <w:pPr>
              <w:spacing w:after="0" w:line="240" w:lineRule="auto"/>
              <w:jc w:val="both"/>
              <w:rPr>
                <w:rFonts w:ascii="Times New Roman" w:hAnsi="Times New Roman" w:cs="Times New Roman"/>
                <w:sz w:val="24"/>
                <w:szCs w:val="24"/>
                <w:highlight w:val="yellow"/>
                <w:lang w:val="lt-LT"/>
              </w:rPr>
            </w:pPr>
            <w:r w:rsidRPr="001811B6">
              <w:rPr>
                <w:rFonts w:ascii="Times New Roman" w:hAnsi="Times New Roman"/>
                <w:sz w:val="24"/>
                <w:szCs w:val="24"/>
                <w:lang w:val="lt-LT"/>
              </w:rPr>
              <w:t>6 (šešias) darbo dienas nuo pretenzijos gavimo dienos</w:t>
            </w:r>
          </w:p>
        </w:tc>
        <w:tc>
          <w:tcPr>
            <w:tcW w:w="3121" w:type="dxa"/>
            <w:tcMar>
              <w:top w:w="0" w:type="dxa"/>
              <w:left w:w="108" w:type="dxa"/>
              <w:bottom w:w="0" w:type="dxa"/>
              <w:right w:w="108" w:type="dxa"/>
            </w:tcMar>
            <w:vAlign w:val="center"/>
          </w:tcPr>
          <w:p w14:paraId="0452E568" w14:textId="77777777" w:rsidR="000629BA" w:rsidRPr="001811B6" w:rsidRDefault="000629BA" w:rsidP="000629BA">
            <w:pPr>
              <w:spacing w:after="0" w:line="240" w:lineRule="auto"/>
              <w:jc w:val="both"/>
              <w:rPr>
                <w:rFonts w:ascii="Times New Roman" w:hAnsi="Times New Roman" w:cs="Times New Roman"/>
                <w:sz w:val="24"/>
                <w:szCs w:val="24"/>
                <w:highlight w:val="yellow"/>
                <w:lang w:val="lt-LT"/>
              </w:rPr>
            </w:pPr>
          </w:p>
        </w:tc>
      </w:tr>
      <w:tr w:rsidR="000629BA" w:rsidRPr="001811B6" w14:paraId="42430E8D" w14:textId="77777777" w:rsidTr="00E71D1A">
        <w:trPr>
          <w:trHeight w:val="20"/>
        </w:trPr>
        <w:tc>
          <w:tcPr>
            <w:tcW w:w="570" w:type="dxa"/>
            <w:tcMar>
              <w:top w:w="0" w:type="dxa"/>
              <w:left w:w="108" w:type="dxa"/>
              <w:bottom w:w="0" w:type="dxa"/>
              <w:right w:w="108" w:type="dxa"/>
            </w:tcMar>
            <w:vAlign w:val="center"/>
          </w:tcPr>
          <w:p w14:paraId="1832207B" w14:textId="733CE865" w:rsidR="000629BA" w:rsidRPr="001811B6" w:rsidRDefault="00A06196" w:rsidP="00A06196">
            <w:pPr>
              <w:spacing w:after="0" w:line="240" w:lineRule="auto"/>
              <w:rPr>
                <w:rFonts w:ascii="Times New Roman" w:hAnsi="Times New Roman" w:cs="Times New Roman"/>
                <w:bCs/>
                <w:sz w:val="24"/>
                <w:szCs w:val="24"/>
                <w:lang w:val="lt-LT"/>
              </w:rPr>
            </w:pPr>
            <w:r w:rsidRPr="001811B6">
              <w:rPr>
                <w:rFonts w:ascii="Times New Roman" w:hAnsi="Times New Roman" w:cs="Times New Roman"/>
                <w:bCs/>
                <w:sz w:val="24"/>
                <w:szCs w:val="24"/>
                <w:lang w:val="lt-LT"/>
              </w:rPr>
              <w:t>16.</w:t>
            </w:r>
          </w:p>
        </w:tc>
        <w:tc>
          <w:tcPr>
            <w:tcW w:w="3300" w:type="dxa"/>
            <w:tcMar>
              <w:top w:w="0" w:type="dxa"/>
              <w:left w:w="108" w:type="dxa"/>
              <w:bottom w:w="0" w:type="dxa"/>
              <w:right w:w="108" w:type="dxa"/>
            </w:tcMar>
          </w:tcPr>
          <w:p w14:paraId="5614D9D6" w14:textId="6EF9F578" w:rsidR="000629BA" w:rsidRPr="001811B6" w:rsidRDefault="000629BA" w:rsidP="000629BA">
            <w:pPr>
              <w:spacing w:after="0" w:line="240" w:lineRule="auto"/>
              <w:jc w:val="both"/>
              <w:rPr>
                <w:rFonts w:ascii="Times New Roman" w:hAnsi="Times New Roman" w:cs="Times New Roman"/>
                <w:bCs/>
                <w:sz w:val="24"/>
                <w:szCs w:val="24"/>
                <w:highlight w:val="yellow"/>
                <w:lang w:val="lt-LT"/>
              </w:rPr>
            </w:pPr>
            <w:r w:rsidRPr="001811B6">
              <w:rPr>
                <w:rFonts w:ascii="Times New Roman" w:hAnsi="Times New Roman"/>
                <w:sz w:val="24"/>
                <w:szCs w:val="24"/>
                <w:lang w:val="lt-LT"/>
              </w:rPr>
              <w:t xml:space="preserve">Jeigu </w:t>
            </w:r>
            <w:r w:rsidR="00381F6D">
              <w:rPr>
                <w:rFonts w:ascii="Times New Roman" w:hAnsi="Times New Roman"/>
                <w:sz w:val="24"/>
                <w:szCs w:val="24"/>
                <w:lang w:val="lt-LT"/>
              </w:rPr>
              <w:t>PO</w:t>
            </w:r>
            <w:r w:rsidRPr="001811B6">
              <w:rPr>
                <w:rFonts w:ascii="Times New Roman" w:hAnsi="Times New Roman"/>
                <w:sz w:val="24"/>
                <w:szCs w:val="24"/>
                <w:lang w:val="lt-LT"/>
              </w:rPr>
              <w:t xml:space="preserve"> per nustatytą terminą neišnagrinėja jai pateiktos pretenzijos, tiekėjas turi teisę pateikti prašymą ar pareikšti ieškinį teismui per</w:t>
            </w:r>
            <w:r w:rsidRPr="001811B6">
              <w:rPr>
                <w:rFonts w:ascii="Times New Roman" w:hAnsi="Times New Roman"/>
                <w:bCs/>
                <w:sz w:val="24"/>
                <w:szCs w:val="24"/>
                <w:lang w:val="lt-LT"/>
              </w:rPr>
              <w:t xml:space="preserve"> (išskyrus ieškinį dėl sutarties pripažinimo negaliojančia) </w:t>
            </w:r>
          </w:p>
        </w:tc>
        <w:tc>
          <w:tcPr>
            <w:tcW w:w="3009" w:type="dxa"/>
            <w:tcMar>
              <w:top w:w="0" w:type="dxa"/>
              <w:left w:w="108" w:type="dxa"/>
              <w:bottom w:w="0" w:type="dxa"/>
              <w:right w:w="108" w:type="dxa"/>
            </w:tcMar>
          </w:tcPr>
          <w:p w14:paraId="78F5C7B2" w14:textId="0477FF61" w:rsidR="000629BA" w:rsidRPr="001811B6" w:rsidRDefault="000629BA" w:rsidP="000629BA">
            <w:pPr>
              <w:spacing w:after="0" w:line="240" w:lineRule="auto"/>
              <w:jc w:val="both"/>
              <w:rPr>
                <w:rFonts w:ascii="Times New Roman" w:hAnsi="Times New Roman" w:cs="Times New Roman"/>
                <w:sz w:val="24"/>
                <w:szCs w:val="24"/>
                <w:highlight w:val="yellow"/>
                <w:lang w:val="lt-LT"/>
              </w:rPr>
            </w:pPr>
            <w:r w:rsidRPr="001811B6">
              <w:rPr>
                <w:rFonts w:ascii="Times New Roman" w:hAnsi="Times New Roman"/>
                <w:sz w:val="24"/>
                <w:szCs w:val="24"/>
                <w:lang w:val="lt-LT"/>
              </w:rPr>
              <w:t xml:space="preserve">per 15 (penkiolika) dienų nuo dienos, kurią </w:t>
            </w:r>
            <w:r w:rsidR="00381F6D">
              <w:rPr>
                <w:rFonts w:ascii="Times New Roman" w:hAnsi="Times New Roman"/>
                <w:sz w:val="24"/>
                <w:szCs w:val="24"/>
                <w:lang w:val="lt-LT"/>
              </w:rPr>
              <w:t>PO</w:t>
            </w:r>
            <w:r w:rsidRPr="001811B6">
              <w:rPr>
                <w:rFonts w:ascii="Times New Roman" w:hAnsi="Times New Roman"/>
                <w:sz w:val="24"/>
                <w:szCs w:val="24"/>
                <w:lang w:val="lt-LT"/>
              </w:rPr>
              <w:t xml:space="preserve"> turėjo raštu pranešti apie priimtą sprendimą pretenziją pateikusiam tiekėjui, suinteresuotiems pirkimo dalyviams.</w:t>
            </w:r>
          </w:p>
        </w:tc>
        <w:tc>
          <w:tcPr>
            <w:tcW w:w="3121" w:type="dxa"/>
            <w:tcMar>
              <w:top w:w="0" w:type="dxa"/>
              <w:left w:w="108" w:type="dxa"/>
              <w:bottom w:w="0" w:type="dxa"/>
              <w:right w:w="108" w:type="dxa"/>
            </w:tcMar>
            <w:vAlign w:val="center"/>
          </w:tcPr>
          <w:p w14:paraId="07FAF985" w14:textId="77777777" w:rsidR="000629BA" w:rsidRPr="001811B6" w:rsidRDefault="000629BA" w:rsidP="000629BA">
            <w:pPr>
              <w:spacing w:after="0" w:line="240" w:lineRule="auto"/>
              <w:jc w:val="both"/>
              <w:rPr>
                <w:rFonts w:ascii="Times New Roman" w:hAnsi="Times New Roman" w:cs="Times New Roman"/>
                <w:sz w:val="24"/>
                <w:szCs w:val="24"/>
                <w:highlight w:val="yellow"/>
                <w:lang w:val="lt-LT"/>
              </w:rPr>
            </w:pPr>
          </w:p>
        </w:tc>
      </w:tr>
      <w:tr w:rsidR="000629BA" w:rsidRPr="001811B6" w14:paraId="4FADA345" w14:textId="77777777" w:rsidTr="000629BA">
        <w:trPr>
          <w:trHeight w:val="20"/>
        </w:trPr>
        <w:tc>
          <w:tcPr>
            <w:tcW w:w="570" w:type="dxa"/>
            <w:tcMar>
              <w:top w:w="0" w:type="dxa"/>
              <w:left w:w="108" w:type="dxa"/>
              <w:bottom w:w="0" w:type="dxa"/>
              <w:right w:w="108" w:type="dxa"/>
            </w:tcMar>
            <w:vAlign w:val="center"/>
          </w:tcPr>
          <w:p w14:paraId="219209A5" w14:textId="668B5FAE" w:rsidR="000629BA" w:rsidRPr="001811B6" w:rsidRDefault="00A06196" w:rsidP="00A06196">
            <w:pPr>
              <w:spacing w:after="0" w:line="240" w:lineRule="auto"/>
              <w:rPr>
                <w:rFonts w:ascii="Times New Roman" w:hAnsi="Times New Roman" w:cs="Times New Roman"/>
                <w:sz w:val="24"/>
                <w:szCs w:val="24"/>
                <w:lang w:val="lt-LT"/>
              </w:rPr>
            </w:pPr>
            <w:r w:rsidRPr="001811B6">
              <w:rPr>
                <w:rFonts w:ascii="Times New Roman" w:hAnsi="Times New Roman" w:cs="Times New Roman"/>
                <w:sz w:val="24"/>
                <w:szCs w:val="24"/>
                <w:lang w:val="lt-LT"/>
              </w:rPr>
              <w:t>17.</w:t>
            </w:r>
          </w:p>
        </w:tc>
        <w:tc>
          <w:tcPr>
            <w:tcW w:w="3300" w:type="dxa"/>
            <w:tcMar>
              <w:top w:w="0" w:type="dxa"/>
              <w:left w:w="108" w:type="dxa"/>
              <w:bottom w:w="0" w:type="dxa"/>
              <w:right w:w="108" w:type="dxa"/>
            </w:tcMar>
            <w:vAlign w:val="center"/>
          </w:tcPr>
          <w:p w14:paraId="7A88D149" w14:textId="77777777" w:rsidR="000629BA" w:rsidRPr="001811B6" w:rsidRDefault="000629BA" w:rsidP="000629BA">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Perkančioji organizacija negali sudaryti sutarties anksčiau kaip po</w:t>
            </w:r>
          </w:p>
        </w:tc>
        <w:tc>
          <w:tcPr>
            <w:tcW w:w="3009" w:type="dxa"/>
            <w:tcMar>
              <w:top w:w="0" w:type="dxa"/>
              <w:left w:w="108" w:type="dxa"/>
              <w:bottom w:w="0" w:type="dxa"/>
              <w:right w:w="108" w:type="dxa"/>
            </w:tcMar>
            <w:vAlign w:val="center"/>
          </w:tcPr>
          <w:p w14:paraId="3C0154BB" w14:textId="7071AB4A" w:rsidR="000629BA" w:rsidRPr="001811B6" w:rsidRDefault="000629BA" w:rsidP="000629BA">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bCs/>
                <w:sz w:val="24"/>
                <w:szCs w:val="24"/>
                <w:lang w:val="lt-LT"/>
              </w:rPr>
              <w:t>10 (dešimt) dienų,</w:t>
            </w:r>
            <w:r w:rsidRPr="001811B6">
              <w:rPr>
                <w:rFonts w:ascii="Times New Roman" w:hAnsi="Times New Roman" w:cs="Times New Roman"/>
                <w:sz w:val="24"/>
                <w:szCs w:val="24"/>
                <w:lang w:val="lt-LT"/>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121" w:type="dxa"/>
            <w:tcMar>
              <w:top w:w="0" w:type="dxa"/>
              <w:left w:w="108" w:type="dxa"/>
              <w:bottom w:w="0" w:type="dxa"/>
              <w:right w:w="108" w:type="dxa"/>
            </w:tcMar>
            <w:vAlign w:val="center"/>
          </w:tcPr>
          <w:p w14:paraId="1A1C6DD1" w14:textId="77777777" w:rsidR="000629BA" w:rsidRPr="001811B6" w:rsidRDefault="000629BA" w:rsidP="000629BA">
            <w:pPr>
              <w:spacing w:after="0" w:line="240" w:lineRule="auto"/>
              <w:jc w:val="both"/>
              <w:rPr>
                <w:rFonts w:ascii="Times New Roman" w:hAnsi="Times New Roman" w:cs="Times New Roman"/>
                <w:sz w:val="24"/>
                <w:szCs w:val="24"/>
                <w:lang w:val="lt-LT"/>
              </w:rPr>
            </w:pPr>
          </w:p>
        </w:tc>
      </w:tr>
      <w:tr w:rsidR="000629BA" w:rsidRPr="001811B6" w14:paraId="516DBFDF" w14:textId="77777777" w:rsidTr="000629BA">
        <w:trPr>
          <w:trHeight w:val="20"/>
        </w:trPr>
        <w:tc>
          <w:tcPr>
            <w:tcW w:w="570" w:type="dxa"/>
            <w:tcMar>
              <w:top w:w="0" w:type="dxa"/>
              <w:left w:w="108" w:type="dxa"/>
              <w:bottom w:w="0" w:type="dxa"/>
              <w:right w:w="108" w:type="dxa"/>
            </w:tcMar>
            <w:vAlign w:val="center"/>
          </w:tcPr>
          <w:p w14:paraId="535D7EAF" w14:textId="1B053DDF" w:rsidR="000629BA" w:rsidRPr="001811B6" w:rsidRDefault="00A06196" w:rsidP="00A06196">
            <w:pPr>
              <w:spacing w:after="0" w:line="240" w:lineRule="auto"/>
              <w:rPr>
                <w:rFonts w:ascii="Times New Roman" w:hAnsi="Times New Roman" w:cs="Times New Roman"/>
                <w:sz w:val="24"/>
                <w:szCs w:val="24"/>
                <w:lang w:val="lt-LT"/>
              </w:rPr>
            </w:pPr>
            <w:r w:rsidRPr="001811B6">
              <w:rPr>
                <w:rFonts w:ascii="Times New Roman" w:hAnsi="Times New Roman" w:cs="Times New Roman"/>
                <w:sz w:val="24"/>
                <w:szCs w:val="24"/>
                <w:lang w:val="lt-LT"/>
              </w:rPr>
              <w:t>18.</w:t>
            </w:r>
          </w:p>
        </w:tc>
        <w:tc>
          <w:tcPr>
            <w:tcW w:w="3300" w:type="dxa"/>
            <w:tcMar>
              <w:top w:w="0" w:type="dxa"/>
              <w:left w:w="108" w:type="dxa"/>
              <w:bottom w:w="0" w:type="dxa"/>
              <w:right w:w="108" w:type="dxa"/>
            </w:tcMar>
            <w:vAlign w:val="center"/>
          </w:tcPr>
          <w:p w14:paraId="44D1D9A3" w14:textId="59C85D24" w:rsidR="000629BA" w:rsidRPr="001811B6" w:rsidRDefault="000629BA" w:rsidP="000629BA">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Jeigu suinteresuotas dalyvis paprašys </w:t>
            </w:r>
            <w:r w:rsidR="00381F6D">
              <w:rPr>
                <w:rFonts w:ascii="Times New Roman" w:hAnsi="Times New Roman" w:cs="Times New Roman"/>
                <w:sz w:val="24"/>
                <w:szCs w:val="24"/>
                <w:lang w:val="lt-LT"/>
              </w:rPr>
              <w:t>PO</w:t>
            </w:r>
            <w:r w:rsidRPr="001811B6">
              <w:rPr>
                <w:rFonts w:ascii="Times New Roman" w:hAnsi="Times New Roman" w:cs="Times New Roman"/>
                <w:sz w:val="24"/>
                <w:szCs w:val="24"/>
                <w:lang w:val="lt-LT"/>
              </w:rPr>
              <w:t xml:space="preserve"> pateikti laimėjusį pasiūlymą</w:t>
            </w:r>
          </w:p>
        </w:tc>
        <w:tc>
          <w:tcPr>
            <w:tcW w:w="3009" w:type="dxa"/>
            <w:tcMar>
              <w:top w:w="0" w:type="dxa"/>
              <w:left w:w="108" w:type="dxa"/>
              <w:bottom w:w="0" w:type="dxa"/>
              <w:right w:w="108" w:type="dxa"/>
            </w:tcMar>
            <w:vAlign w:val="center"/>
          </w:tcPr>
          <w:p w14:paraId="388ADCDC" w14:textId="55ECD91C" w:rsidR="000629BA" w:rsidRPr="001811B6" w:rsidRDefault="00A06196" w:rsidP="000629BA">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VPĮ 102 straipsnio 1 dalyje nustatytas terminas ir atidėjimo terminas pratęsiami papildomam terminui, jį skaičiuojant nuo suinteresuoto dalyvio prašymo pateikti laimėjusį pasiūlymą pateikimo perkančiajai organizacijai dienos iki tol, kol </w:t>
            </w:r>
            <w:r w:rsidRPr="001811B6">
              <w:rPr>
                <w:rFonts w:ascii="Times New Roman" w:hAnsi="Times New Roman" w:cs="Times New Roman"/>
                <w:sz w:val="24"/>
                <w:szCs w:val="24"/>
                <w:lang w:val="lt-LT"/>
              </w:rPr>
              <w:lastRenderedPageBreak/>
              <w:t>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121" w:type="dxa"/>
            <w:tcMar>
              <w:top w:w="0" w:type="dxa"/>
              <w:left w:w="108" w:type="dxa"/>
              <w:bottom w:w="0" w:type="dxa"/>
              <w:right w:w="108" w:type="dxa"/>
            </w:tcMar>
            <w:vAlign w:val="center"/>
          </w:tcPr>
          <w:p w14:paraId="4247A410" w14:textId="77777777" w:rsidR="000629BA" w:rsidRPr="001811B6" w:rsidRDefault="000629BA" w:rsidP="000629BA">
            <w:pPr>
              <w:spacing w:after="0" w:line="240" w:lineRule="auto"/>
              <w:jc w:val="both"/>
              <w:rPr>
                <w:rFonts w:ascii="Times New Roman" w:hAnsi="Times New Roman" w:cs="Times New Roman"/>
                <w:sz w:val="24"/>
                <w:szCs w:val="24"/>
                <w:lang w:val="lt-LT"/>
              </w:rPr>
            </w:pPr>
          </w:p>
        </w:tc>
      </w:tr>
    </w:tbl>
    <w:p w14:paraId="7A66A17B" w14:textId="77777777" w:rsidR="00FF5B5B" w:rsidRPr="001811B6" w:rsidRDefault="00FF5B5B" w:rsidP="00FF5B5B">
      <w:pPr>
        <w:tabs>
          <w:tab w:val="left" w:pos="2977"/>
        </w:tabs>
        <w:spacing w:after="120" w:line="20" w:lineRule="atLeast"/>
        <w:jc w:val="center"/>
        <w:rPr>
          <w:rFonts w:ascii="Times New Roman" w:eastAsia="Calibri" w:hAnsi="Times New Roman" w:cs="Times New Roman"/>
          <w:sz w:val="24"/>
          <w:szCs w:val="24"/>
          <w:lang w:val="lt-LT"/>
        </w:rPr>
      </w:pPr>
    </w:p>
    <w:p w14:paraId="4E4DD2DC" w14:textId="77777777" w:rsidR="00FF5B5B" w:rsidRPr="001811B6" w:rsidRDefault="00FF5B5B" w:rsidP="00FF5B5B">
      <w:pPr>
        <w:tabs>
          <w:tab w:val="left" w:pos="2977"/>
        </w:tabs>
        <w:spacing w:after="120" w:line="20" w:lineRule="atLeast"/>
        <w:jc w:val="center"/>
        <w:rPr>
          <w:rFonts w:ascii="Times New Roman" w:eastAsia="Calibri" w:hAnsi="Times New Roman" w:cs="Times New Roman"/>
          <w:sz w:val="24"/>
          <w:szCs w:val="24"/>
          <w:lang w:val="lt-LT"/>
        </w:rPr>
      </w:pPr>
    </w:p>
    <w:p w14:paraId="1A9F2069" w14:textId="77777777" w:rsidR="00FF5B5B" w:rsidRPr="001811B6" w:rsidRDefault="00FF5B5B" w:rsidP="00FF5B5B">
      <w:pPr>
        <w:tabs>
          <w:tab w:val="left" w:pos="2977"/>
        </w:tabs>
        <w:spacing w:after="120" w:line="20" w:lineRule="atLeast"/>
        <w:jc w:val="center"/>
        <w:rPr>
          <w:rFonts w:ascii="Times New Roman" w:eastAsia="Calibri" w:hAnsi="Times New Roman" w:cs="Times New Roman"/>
          <w:sz w:val="24"/>
          <w:szCs w:val="24"/>
          <w:lang w:val="lt-LT"/>
        </w:rPr>
      </w:pPr>
      <w:r w:rsidRPr="001811B6">
        <w:rPr>
          <w:rFonts w:ascii="Times New Roman" w:eastAsia="Calibri" w:hAnsi="Times New Roman" w:cs="Times New Roman"/>
          <w:sz w:val="24"/>
          <w:szCs w:val="24"/>
          <w:lang w:val="lt-LT"/>
        </w:rPr>
        <w:t>_________________</w:t>
      </w:r>
    </w:p>
    <w:p w14:paraId="6CC7096B" w14:textId="77777777" w:rsidR="009D4276" w:rsidRPr="001811B6" w:rsidRDefault="00FF5B5B" w:rsidP="00FF5B5B">
      <w:pPr>
        <w:rPr>
          <w:rFonts w:ascii="Times New Roman" w:eastAsia="Calibri" w:hAnsi="Times New Roman" w:cs="Times New Roman"/>
          <w:sz w:val="24"/>
          <w:szCs w:val="24"/>
          <w:lang w:val="lt-LT"/>
        </w:rPr>
        <w:sectPr w:rsidR="009D4276" w:rsidRPr="001811B6" w:rsidSect="00B02429">
          <w:headerReference w:type="even" r:id="rId16"/>
          <w:headerReference w:type="default" r:id="rId17"/>
          <w:footerReference w:type="even" r:id="rId18"/>
          <w:footerReference w:type="default" r:id="rId19"/>
          <w:headerReference w:type="first" r:id="rId20"/>
          <w:footerReference w:type="first" r:id="rId21"/>
          <w:pgSz w:w="11900" w:h="16840"/>
          <w:pgMar w:top="567" w:right="567" w:bottom="567" w:left="1418" w:header="720" w:footer="720" w:gutter="0"/>
          <w:cols w:space="1296"/>
          <w:titlePg/>
          <w:docGrid w:linePitch="326"/>
        </w:sectPr>
      </w:pPr>
      <w:r w:rsidRPr="001811B6">
        <w:rPr>
          <w:rFonts w:ascii="Times New Roman" w:eastAsia="Calibri" w:hAnsi="Times New Roman" w:cs="Times New Roman"/>
          <w:sz w:val="24"/>
          <w:szCs w:val="24"/>
          <w:lang w:val="lt-LT"/>
        </w:rPr>
        <w:br w:type="page"/>
      </w:r>
    </w:p>
    <w:p w14:paraId="6ECAF533" w14:textId="5B6837CD" w:rsidR="00FF5B5B" w:rsidRPr="001811B6" w:rsidRDefault="00113104" w:rsidP="00113104">
      <w:pPr>
        <w:pStyle w:val="Heading2"/>
        <w:ind w:left="5103"/>
        <w:jc w:val="right"/>
        <w:rPr>
          <w:rFonts w:ascii="Times New Roman" w:eastAsia="Calibri" w:hAnsi="Times New Roman" w:cs="Times New Roman"/>
          <w:color w:val="auto"/>
          <w:sz w:val="24"/>
          <w:szCs w:val="24"/>
          <w:lang w:val="lt-LT"/>
        </w:rPr>
      </w:pPr>
      <w:bookmarkStart w:id="39" w:name="_Ref38539939"/>
      <w:bookmarkStart w:id="40" w:name="_Ref38541068"/>
      <w:bookmarkStart w:id="41" w:name="_Ref38885053"/>
      <w:bookmarkStart w:id="42" w:name="_Ref38899023"/>
      <w:bookmarkStart w:id="43" w:name="_Toc126333940"/>
      <w:bookmarkStart w:id="44" w:name="_Toc153877906"/>
      <w:r w:rsidRPr="001811B6">
        <w:rPr>
          <w:rFonts w:ascii="Times New Roman" w:hAnsi="Times New Roman" w:cs="Times New Roman"/>
          <w:color w:val="auto"/>
          <w:sz w:val="24"/>
          <w:szCs w:val="24"/>
          <w:lang w:val="lt-LT"/>
        </w:rPr>
        <w:lastRenderedPageBreak/>
        <w:t xml:space="preserve">        </w:t>
      </w:r>
      <w:r w:rsidRPr="001811B6">
        <w:rPr>
          <w:rFonts w:ascii="Times New Roman" w:hAnsi="Times New Roman" w:cs="Times New Roman"/>
          <w:color w:val="auto"/>
          <w:sz w:val="24"/>
          <w:szCs w:val="24"/>
          <w:lang w:val="lt-LT"/>
        </w:rPr>
        <w:tab/>
      </w:r>
      <w:r w:rsidR="00A30819" w:rsidRPr="001811B6">
        <w:rPr>
          <w:rFonts w:ascii="Times New Roman" w:hAnsi="Times New Roman" w:cs="Times New Roman"/>
          <w:color w:val="auto"/>
          <w:sz w:val="24"/>
          <w:szCs w:val="24"/>
          <w:lang w:val="lt-LT"/>
        </w:rPr>
        <w:t xml:space="preserve">Specialiųjų pirkimo </w:t>
      </w:r>
      <w:r w:rsidR="00FF5B5B" w:rsidRPr="001811B6">
        <w:rPr>
          <w:rFonts w:ascii="Times New Roman" w:eastAsia="Calibri" w:hAnsi="Times New Roman" w:cs="Times New Roman"/>
          <w:color w:val="auto"/>
          <w:sz w:val="24"/>
          <w:szCs w:val="24"/>
          <w:lang w:val="lt-LT"/>
        </w:rPr>
        <w:t>sąlygų 2 priedas „</w:t>
      </w:r>
      <w:r w:rsidR="00C759CB" w:rsidRPr="001811B6">
        <w:rPr>
          <w:rFonts w:ascii="Times New Roman" w:hAnsi="Times New Roman" w:cs="Times New Roman"/>
          <w:color w:val="auto"/>
          <w:sz w:val="24"/>
          <w:szCs w:val="24"/>
          <w:lang w:val="lt-LT"/>
        </w:rPr>
        <w:t>Techninė specifikacija ir pasiūlymo forma</w:t>
      </w:r>
      <w:r w:rsidR="00FF5B5B" w:rsidRPr="001811B6">
        <w:rPr>
          <w:rFonts w:ascii="Times New Roman" w:eastAsia="Calibri" w:hAnsi="Times New Roman" w:cs="Times New Roman"/>
          <w:color w:val="auto"/>
          <w:sz w:val="24"/>
          <w:szCs w:val="24"/>
          <w:lang w:val="lt-LT"/>
        </w:rPr>
        <w:t>“</w:t>
      </w:r>
      <w:bookmarkEnd w:id="39"/>
      <w:bookmarkEnd w:id="40"/>
      <w:bookmarkEnd w:id="41"/>
      <w:bookmarkEnd w:id="42"/>
      <w:bookmarkEnd w:id="43"/>
      <w:bookmarkEnd w:id="44"/>
    </w:p>
    <w:p w14:paraId="7B2D8AFA" w14:textId="77777777" w:rsidR="00FF5B5B" w:rsidRPr="001811B6" w:rsidRDefault="00FF5B5B" w:rsidP="00FF5B5B">
      <w:pPr>
        <w:jc w:val="center"/>
        <w:rPr>
          <w:rFonts w:ascii="Times New Roman" w:hAnsi="Times New Roman" w:cs="Times New Roman"/>
          <w:b/>
          <w:bCs/>
          <w:sz w:val="24"/>
          <w:szCs w:val="24"/>
          <w:lang w:val="lt-LT"/>
        </w:rPr>
      </w:pPr>
    </w:p>
    <w:p w14:paraId="61D7AFE5" w14:textId="74F45ED9" w:rsidR="00F11315" w:rsidRPr="001811B6" w:rsidRDefault="00F11315" w:rsidP="00FF5B5B">
      <w:pPr>
        <w:jc w:val="center"/>
        <w:rPr>
          <w:rFonts w:ascii="Times New Roman" w:hAnsi="Times New Roman" w:cs="Times New Roman"/>
          <w:b/>
          <w:bCs/>
          <w:sz w:val="24"/>
          <w:szCs w:val="24"/>
          <w:lang w:val="lt-LT"/>
        </w:rPr>
      </w:pPr>
      <w:r w:rsidRPr="001811B6">
        <w:rPr>
          <w:rFonts w:ascii="Times New Roman" w:hAnsi="Times New Roman" w:cs="Times New Roman"/>
          <w:b/>
          <w:bCs/>
          <w:sz w:val="24"/>
          <w:szCs w:val="24"/>
          <w:lang w:val="lt-LT"/>
        </w:rPr>
        <w:t>TECHNINĖ SPECIFIKACIJA IR PASIŪLYMO FORMA</w:t>
      </w:r>
    </w:p>
    <w:p w14:paraId="40F207EA" w14:textId="77777777" w:rsidR="00EA63AC" w:rsidRPr="00EA63AC" w:rsidRDefault="00EA63AC" w:rsidP="00EA63AC">
      <w:pPr>
        <w:spacing w:after="200" w:line="240" w:lineRule="auto"/>
        <w:jc w:val="center"/>
        <w:rPr>
          <w:rFonts w:ascii="Times New Roman" w:eastAsia="Calibri" w:hAnsi="Times New Roman" w:cs="Times New Roman"/>
          <w:b/>
          <w:bCs/>
          <w:color w:val="000000"/>
          <w:sz w:val="24"/>
          <w:szCs w:val="24"/>
          <w:lang w:val="lt-LT"/>
        </w:rPr>
      </w:pPr>
      <w:r w:rsidRPr="00EA63AC">
        <w:rPr>
          <w:rFonts w:ascii="Times New Roman" w:eastAsia="Calibri" w:hAnsi="Times New Roman" w:cs="Times New Roman"/>
          <w:b/>
          <w:bCs/>
          <w:color w:val="000000"/>
          <w:sz w:val="24"/>
          <w:szCs w:val="24"/>
          <w:lang w:val="lt-LT"/>
        </w:rPr>
        <w:t xml:space="preserve">DIAGNOSTIKOS REAGENTŲ IR PRIEMONIŲ PIRKIMAS  </w:t>
      </w:r>
    </w:p>
    <w:p w14:paraId="20267360" w14:textId="77777777" w:rsidR="00EA63AC" w:rsidRPr="00EA63AC" w:rsidRDefault="00EA63AC" w:rsidP="00EA63AC">
      <w:pPr>
        <w:spacing w:after="200" w:line="240" w:lineRule="auto"/>
        <w:jc w:val="center"/>
        <w:rPr>
          <w:rFonts w:ascii="Times New Roman" w:eastAsia="Calibri" w:hAnsi="Times New Roman" w:cs="Times New Roman"/>
          <w:b/>
          <w:bCs/>
          <w:color w:val="000000"/>
          <w:sz w:val="24"/>
          <w:szCs w:val="24"/>
          <w:lang w:val="lt-LT"/>
        </w:rPr>
      </w:pPr>
      <w:r w:rsidRPr="00EA63AC">
        <w:rPr>
          <w:rFonts w:ascii="Times New Roman" w:eastAsia="Calibri" w:hAnsi="Times New Roman" w:cs="Times New Roman"/>
          <w:b/>
          <w:bCs/>
          <w:color w:val="000000"/>
          <w:sz w:val="24"/>
          <w:szCs w:val="24"/>
          <w:lang w:val="lt-LT"/>
        </w:rPr>
        <w:t>TECHNINĖS SPECIFIKACIJA</w:t>
      </w:r>
    </w:p>
    <w:p w14:paraId="7E24FBC5" w14:textId="77777777" w:rsidR="00EA63AC" w:rsidRPr="00EA63AC" w:rsidRDefault="00EA63AC" w:rsidP="00EA63AC">
      <w:pPr>
        <w:tabs>
          <w:tab w:val="left" w:pos="3540"/>
        </w:tabs>
        <w:spacing w:after="0" w:line="240" w:lineRule="auto"/>
        <w:jc w:val="center"/>
        <w:rPr>
          <w:rFonts w:ascii="Times New Roman" w:eastAsia="Calibri" w:hAnsi="Times New Roman" w:cs="Times New Roman"/>
          <w:b/>
          <w:bCs/>
          <w:color w:val="000000"/>
          <w:sz w:val="22"/>
          <w:szCs w:val="22"/>
          <w:lang w:val="lt-LT"/>
        </w:rPr>
      </w:pPr>
      <w:r w:rsidRPr="00EA63AC">
        <w:rPr>
          <w:rFonts w:ascii="Times New Roman" w:eastAsia="Calibri" w:hAnsi="Times New Roman" w:cs="Times New Roman"/>
          <w:b/>
          <w:bCs/>
          <w:color w:val="000000"/>
          <w:sz w:val="22"/>
          <w:szCs w:val="22"/>
          <w:lang w:val="lt-LT"/>
        </w:rPr>
        <w:t>Bendri reikalavimai</w:t>
      </w:r>
    </w:p>
    <w:p w14:paraId="6BDBA2DC" w14:textId="77777777" w:rsidR="00EA63AC" w:rsidRPr="00EA63AC" w:rsidRDefault="00EA63AC" w:rsidP="00EA63AC">
      <w:pPr>
        <w:spacing w:after="0" w:line="240" w:lineRule="auto"/>
        <w:ind w:firstLine="567"/>
        <w:jc w:val="both"/>
        <w:rPr>
          <w:rFonts w:ascii="Times New Roman" w:eastAsia="Calibri" w:hAnsi="Times New Roman" w:cs="Times New Roman"/>
          <w:color w:val="000000"/>
          <w:sz w:val="20"/>
          <w:szCs w:val="20"/>
          <w:lang w:val="lt-LT"/>
        </w:rPr>
      </w:pPr>
      <w:r w:rsidRPr="00EA63AC">
        <w:rPr>
          <w:rFonts w:ascii="Times New Roman" w:eastAsia="Calibri" w:hAnsi="Times New Roman" w:cs="Times New Roman"/>
          <w:color w:val="000000"/>
          <w:sz w:val="20"/>
          <w:szCs w:val="20"/>
          <w:lang w:val="lt-LT"/>
        </w:rPr>
        <w:t>1. Tiekėjas pateikia  visas reikiamas sudedamąsias dalis tyrimui atlikti, tame tarpe ir kontrolines bei pagalbines medžiagas. Įrangos gamintojas nustato reikalavimus kontrolei, kalibracijai, sudedamosioms dalims bei pagalbinių medžiagų – tiekėjas privalo pateikti įrangą su pakankamu minėtu kiekiu sutarties vykdymo laikotarpiui.</w:t>
      </w:r>
    </w:p>
    <w:p w14:paraId="6403BA25" w14:textId="77777777" w:rsidR="00EA63AC" w:rsidRPr="00EA63AC" w:rsidRDefault="00EA63AC" w:rsidP="00EA63AC">
      <w:pPr>
        <w:spacing w:after="0" w:line="240" w:lineRule="auto"/>
        <w:ind w:firstLine="567"/>
        <w:jc w:val="both"/>
        <w:rPr>
          <w:rFonts w:ascii="Times New Roman" w:eastAsia="Times New Roman" w:hAnsi="Times New Roman" w:cs="Times New Roman"/>
          <w:noProof/>
          <w:color w:val="000000"/>
          <w:sz w:val="20"/>
          <w:szCs w:val="20"/>
          <w:lang w:val="lt-LT" w:eastAsia="lt-LT"/>
        </w:rPr>
      </w:pPr>
      <w:r w:rsidRPr="00EA63AC">
        <w:rPr>
          <w:rFonts w:ascii="Times New Roman" w:eastAsia="Calibri" w:hAnsi="Times New Roman" w:cs="Times New Roman"/>
          <w:color w:val="000000"/>
          <w:sz w:val="20"/>
          <w:szCs w:val="20"/>
          <w:lang w:val="lt-LT"/>
        </w:rPr>
        <w:t xml:space="preserve">2. </w:t>
      </w:r>
      <w:r w:rsidRPr="00EA63AC">
        <w:rPr>
          <w:rFonts w:ascii="Times New Roman" w:eastAsia="Calibri" w:hAnsi="Times New Roman" w:cs="Times New Roman"/>
          <w:sz w:val="20"/>
          <w:szCs w:val="20"/>
          <w:lang w:val="lt-LT"/>
        </w:rPr>
        <w:t xml:space="preserve">Siūlomų reagentų, kontrolinių medžiagų (kasdien atliekama ne mažiau kaip dviejų lygių kontrolė) ir eksploatacinių medžiagų kiekio turi pakakti numatytam preliminariam tyrimų kiekiui atlikti per 24 mėnesių, atsižvelgiant į tyrimų skaičių ir reagentų, kontrolinių bei eksploatacinių medžiagų galiojimo trukmę atidarius pakuotę. Teikiant pasiūlymus vertinkite, kad laboratorija dirba 24/7 (dirba nepertraukiamai visą parą, kiekvieną kalendorinę dieną, visus metus) ir visiems tyrimams. </w:t>
      </w:r>
      <w:r w:rsidRPr="00EA63AC">
        <w:rPr>
          <w:rFonts w:ascii="Times New Roman" w:eastAsia="Times New Roman" w:hAnsi="Times New Roman" w:cs="Times New Roman"/>
          <w:noProof/>
          <w:color w:val="000000"/>
          <w:sz w:val="20"/>
          <w:szCs w:val="20"/>
          <w:lang w:val="lt-LT" w:eastAsia="lt-LT"/>
        </w:rPr>
        <w:t>Perkančioji organizacija, atsižvelgdama į siūlomų reagentų ar kitų medžiagų/priemonių pakuotės, pradėtos naudoti, galiojimo trukmę (kurią numato gamintojas angl. „onboard stability“) ir pakuotės dydį, tyrimų kiekį atliekamą ištisus 24 mėnesius, tyrimų atlikimą prietaisu, ne mažiau kaip dviejų kokybės kontrolės lygių vykdymą, tikrins pasiūlytų kiekių teisingumą, todėl tiekėjas teikdamas pasiūlymą privalo nurodyti visą reikiamą informaciją, kad PO galėtų įsitikinti siūlomų prekių kiekio teisingumu. Jei PO nustatys, kad siūlomos prekės kiekis yra per mažas, tokiu atveju pasiūlymas bus atmestas. Vis dėlto, pirkimo-pardavimo sutarties vykdymo metu paaiškėjus, kad  prekių neužtenka pirkimo dokumentuose numatytiems tyrimų kiekiams atlikti  (kai tai nepriklauso nuo PO tyrimų apimčių padidėjimo ar kokybės kontrolės vykdymo procedūros pakeitimo, tačiau priklauso nuo siūlomos sistemos gamintojo apibrėžtų sąlygų, kuriomis vadovaudamasis tiekėjas turėjo suskaičiuoti pakankamus prekių kiekius, tačiau to nepadarė teikdamas prekių kiekių pasiūlymą, o Perkančiajai organizacijai vertinant pasiūlymą nebuvo žinomos visos aplinkybės galinčios turėti įtakos vertinant siūlomų prekių kiekio teisingumą ko pasekoje netinkamų kiekių pasiūlymas būtų atmestas) tiekėjas privalo trūkstamas reikiamas sudedamąsias dalis tyrimui atlikti, tiekti savo sąskaita.</w:t>
      </w:r>
    </w:p>
    <w:p w14:paraId="7E0910C1" w14:textId="77777777" w:rsidR="00EA63AC" w:rsidRPr="00EA63AC" w:rsidRDefault="00EA63AC" w:rsidP="00EA63AC">
      <w:pPr>
        <w:spacing w:after="0" w:line="240" w:lineRule="auto"/>
        <w:ind w:firstLine="567"/>
        <w:jc w:val="both"/>
        <w:rPr>
          <w:rFonts w:ascii="Times New Roman" w:eastAsia="Calibri" w:hAnsi="Times New Roman" w:cs="Times New Roman"/>
          <w:color w:val="000000"/>
          <w:sz w:val="20"/>
          <w:szCs w:val="20"/>
          <w:lang w:val="lt-LT"/>
        </w:rPr>
      </w:pPr>
      <w:r w:rsidRPr="00EA63AC">
        <w:rPr>
          <w:rFonts w:ascii="Times New Roman" w:eastAsia="Calibri" w:hAnsi="Times New Roman" w:cs="Times New Roman"/>
          <w:color w:val="000000"/>
          <w:sz w:val="20"/>
          <w:szCs w:val="20"/>
          <w:lang w:val="lt-LT"/>
        </w:rPr>
        <w:t xml:space="preserve">3. Reagentai ir papildomos medžiagos/priemonės turi būti paženklinti CE ženklu </w:t>
      </w:r>
      <w:r w:rsidRPr="00EA63AC">
        <w:rPr>
          <w:rFonts w:ascii="Times New Roman" w:eastAsia="Calibri" w:hAnsi="Times New Roman" w:cs="Times New Roman"/>
          <w:sz w:val="20"/>
          <w:szCs w:val="20"/>
          <w:lang w:val="lt-LT" w:eastAsia="zh-CN" w:bidi="hi-IN"/>
        </w:rPr>
        <w:t>arba lygiaverčiu ženklu</w:t>
      </w:r>
      <w:r w:rsidRPr="00EA63AC">
        <w:rPr>
          <w:rFonts w:ascii="Times New Roman" w:eastAsia="Calibri" w:hAnsi="Times New Roman" w:cs="Times New Roman"/>
          <w:color w:val="000000"/>
          <w:sz w:val="20"/>
          <w:szCs w:val="20"/>
          <w:lang w:val="lt-LT"/>
        </w:rPr>
        <w:t xml:space="preserve">. (Pagal Europos parlamento ir tarybos reglamentą (ES) 2017/746 dėl in vitro diagnostikos medicinos priemonių). </w:t>
      </w:r>
      <w:r w:rsidRPr="00EA63AC">
        <w:rPr>
          <w:rFonts w:ascii="Times New Roman" w:eastAsia="Times New Roman" w:hAnsi="Times New Roman" w:cs="Times New Roman"/>
          <w:sz w:val="20"/>
          <w:szCs w:val="20"/>
          <w:lang w:val="lt-LT" w:eastAsia="ar-SA" w:bidi="hi-IN"/>
        </w:rPr>
        <w:t>Su pasiūlymu būtina pateikti, tame tarpe ir siūlomo analizatoriaus, žymėjimo CE ženklu liudijančio dokumento kopiją</w:t>
      </w:r>
      <w:r w:rsidRPr="00EA63AC">
        <w:rPr>
          <w:rFonts w:ascii="Times New Roman" w:eastAsia="Times New Roman" w:hAnsi="Times New Roman" w:cs="Times New Roman"/>
          <w:color w:val="000000"/>
          <w:sz w:val="20"/>
          <w:szCs w:val="20"/>
          <w:lang w:val="lt-LT" w:eastAsia="ar-SA" w:bidi="hi-IN"/>
        </w:rPr>
        <w:t xml:space="preserve"> anglų</w:t>
      </w:r>
      <w:r w:rsidRPr="00EA63AC">
        <w:rPr>
          <w:rFonts w:ascii="Times New Roman" w:eastAsia="Times New Roman" w:hAnsi="Times New Roman" w:cs="Times New Roman"/>
          <w:sz w:val="20"/>
          <w:szCs w:val="20"/>
          <w:lang w:val="lt-LT" w:eastAsia="ar-SA" w:bidi="hi-IN"/>
        </w:rPr>
        <w:t xml:space="preserve"> ir lietuvių kalba.</w:t>
      </w:r>
    </w:p>
    <w:p w14:paraId="3CD4AADC" w14:textId="77777777" w:rsidR="00EA63AC" w:rsidRPr="00EA63AC" w:rsidRDefault="00EA63AC" w:rsidP="00EA63AC">
      <w:pPr>
        <w:spacing w:after="0" w:line="240" w:lineRule="auto"/>
        <w:ind w:firstLine="567"/>
        <w:jc w:val="both"/>
        <w:rPr>
          <w:rFonts w:ascii="Times New Roman" w:eastAsia="Calibri" w:hAnsi="Times New Roman" w:cs="Times New Roman"/>
          <w:color w:val="000000"/>
          <w:sz w:val="20"/>
          <w:szCs w:val="20"/>
          <w:lang w:val="lt-LT"/>
        </w:rPr>
      </w:pPr>
      <w:r w:rsidRPr="00EA63AC">
        <w:rPr>
          <w:rFonts w:ascii="Times New Roman" w:eastAsia="Calibri" w:hAnsi="Times New Roman" w:cs="Times New Roman"/>
          <w:color w:val="000000"/>
          <w:sz w:val="20"/>
          <w:szCs w:val="20"/>
          <w:lang w:val="lt-LT"/>
        </w:rPr>
        <w:t xml:space="preserve">4. Visos siūlomos prekės turi būti originalios (originalumo sąvoka reiškia, kad visi reagentai ir papildomos priemonės turi tikti siūlomam analizatoriui pagal gamintojo reikalavimus arba gali būti siūloma kito gamintojo reagentų, kalibratorių bei kontrolių sistema, pateikiant prietaiso gamintojo oficialias standartines operacines procedūras siūlomam metodui bei diagnostinius analitinius validacijos ir adaptacijos protokolus), su brūkšniniais kodais, tinkamos darbui siūlomiems analizatoriams. </w:t>
      </w:r>
      <w:r w:rsidRPr="00EA63AC">
        <w:rPr>
          <w:rFonts w:ascii="Times New Roman" w:eastAsia="Calibri" w:hAnsi="Times New Roman" w:cs="Times New Roman"/>
          <w:sz w:val="20"/>
          <w:szCs w:val="20"/>
          <w:u w:val="single"/>
          <w:lang w:val="lt-LT"/>
        </w:rPr>
        <w:t>Tiekėjas privalo pateikti patvirtinamąjį raštą, kuriuo jis prisiima atsakomybę šio reikalavimo vykdymui</w:t>
      </w:r>
      <w:r w:rsidRPr="00EA63AC">
        <w:rPr>
          <w:rFonts w:ascii="Times New Roman" w:eastAsia="Calibri" w:hAnsi="Times New Roman" w:cs="Times New Roman"/>
          <w:color w:val="000000"/>
          <w:sz w:val="20"/>
          <w:szCs w:val="20"/>
          <w:lang w:val="lt-LT"/>
        </w:rPr>
        <w:t>)  (pvz. laisvos formos tiekėjo dokumentas pasirašytas vadovo), kuriuo tiekėjas patvirtina, kad pasiūlyme pateiktos prekės (reagentai, plovikliai, kontrolės, kalibratoriai ir/ar kitos  eksploatacinės medžiagos) tinka darbui su teikiamu analizatoriumi</w:t>
      </w:r>
      <w:r w:rsidRPr="00EA63AC">
        <w:rPr>
          <w:rFonts w:ascii="Times New Roman" w:eastAsia="Calibri" w:hAnsi="Times New Roman" w:cs="Times New Roman"/>
          <w:sz w:val="20"/>
          <w:szCs w:val="20"/>
          <w:lang w:val="lt-LT"/>
        </w:rPr>
        <w:t xml:space="preserve">. </w:t>
      </w:r>
      <w:r w:rsidRPr="00EA63AC">
        <w:rPr>
          <w:rFonts w:ascii="Times New Roman" w:eastAsia="Calibri" w:hAnsi="Times New Roman" w:cs="Times New Roman"/>
          <w:b/>
          <w:bCs/>
          <w:sz w:val="20"/>
          <w:szCs w:val="20"/>
          <w:lang w:val="lt-LT"/>
        </w:rPr>
        <w:t>Reikalavimas nustatytas siekiant tinkamai įgyvendinti LR SAM ministro 2010-05-03 įsakymo Nr.V-383 „Dėl medicinos priemonių (prietaisų) naudojimo tvarkos aprašo patvirtinimo“ (su visais pakeitimais) 37.1.4 punkto nuostatas</w:t>
      </w:r>
      <w:r w:rsidRPr="00EA63AC">
        <w:rPr>
          <w:rFonts w:ascii="Times New Roman" w:eastAsia="Calibri" w:hAnsi="Times New Roman" w:cs="Times New Roman"/>
          <w:sz w:val="20"/>
          <w:szCs w:val="20"/>
          <w:lang w:val="lt-LT"/>
        </w:rPr>
        <w:t>.</w:t>
      </w:r>
    </w:p>
    <w:p w14:paraId="45AB7F61" w14:textId="77777777" w:rsidR="00EA63AC" w:rsidRPr="00EA63AC" w:rsidRDefault="00EA63AC" w:rsidP="00EA63AC">
      <w:pPr>
        <w:spacing w:after="0" w:line="240" w:lineRule="auto"/>
        <w:ind w:firstLine="567"/>
        <w:jc w:val="both"/>
        <w:rPr>
          <w:rFonts w:ascii="Times New Roman" w:eastAsia="Calibri" w:hAnsi="Times New Roman" w:cs="Times New Roman"/>
          <w:color w:val="000000"/>
          <w:sz w:val="20"/>
          <w:szCs w:val="20"/>
          <w:lang w:val="lt-LT"/>
        </w:rPr>
      </w:pPr>
      <w:r w:rsidRPr="00EA63AC">
        <w:rPr>
          <w:rFonts w:ascii="Times New Roman" w:eastAsia="Calibri" w:hAnsi="Times New Roman" w:cs="Times New Roman"/>
          <w:color w:val="000000"/>
          <w:sz w:val="20"/>
          <w:szCs w:val="20"/>
          <w:lang w:val="lt-LT"/>
        </w:rPr>
        <w:t>5. Pristatomų reagentų/priemonių galiojimo terminas pristatymo-priėmimo dieną (nurodytas ant nepradėtos naudoti pakuotės) ne trumpesnis kaip 6 mėnesiai.</w:t>
      </w:r>
    </w:p>
    <w:p w14:paraId="5F4294B0" w14:textId="77777777" w:rsidR="00EA63AC" w:rsidRPr="00EA63AC" w:rsidRDefault="00EA63AC" w:rsidP="00EA63AC">
      <w:pPr>
        <w:spacing w:after="0" w:line="240" w:lineRule="auto"/>
        <w:ind w:firstLine="567"/>
        <w:jc w:val="both"/>
        <w:rPr>
          <w:rFonts w:ascii="Times New Roman" w:eastAsia="Calibri" w:hAnsi="Times New Roman" w:cs="Times New Roman"/>
          <w:color w:val="000000"/>
          <w:sz w:val="20"/>
          <w:szCs w:val="20"/>
          <w:lang w:val="lt-LT"/>
        </w:rPr>
      </w:pPr>
      <w:r w:rsidRPr="00EA63AC">
        <w:rPr>
          <w:rFonts w:ascii="Times New Roman" w:eastAsia="Calibri" w:hAnsi="Times New Roman" w:cs="Times New Roman"/>
          <w:color w:val="000000"/>
          <w:sz w:val="20"/>
          <w:szCs w:val="20"/>
          <w:lang w:val="lt-LT"/>
        </w:rPr>
        <w:t xml:space="preserve">6. Visiems nurodytiems </w:t>
      </w:r>
      <w:r w:rsidRPr="00EA63AC">
        <w:rPr>
          <w:rFonts w:ascii="Times New Roman" w:eastAsia="Calibri" w:hAnsi="Times New Roman" w:cs="Times New Roman"/>
          <w:sz w:val="20"/>
          <w:szCs w:val="20"/>
          <w:lang w:val="lt-LT"/>
        </w:rPr>
        <w:t xml:space="preserve">reagentams, kontrolinėms medžiagoms ir eksploatacinėms medžiagoms </w:t>
      </w:r>
      <w:r w:rsidRPr="00EA63AC">
        <w:rPr>
          <w:rFonts w:ascii="Times New Roman" w:eastAsia="Calibri" w:hAnsi="Times New Roman" w:cs="Times New Roman"/>
          <w:color w:val="000000"/>
          <w:sz w:val="20"/>
          <w:szCs w:val="20"/>
          <w:lang w:val="lt-LT"/>
        </w:rPr>
        <w:t>taikoma „arba lygiavertis“. Tiekėjas, siūlantis lygiavertę prekę, privalo patikimomis ir objektyviomis priemonėmis įrodyti, kad siūloma prekė yra lygiavertė ir visiškai atitinka techninėje specifikacijoje keliamus reikalavimus.</w:t>
      </w:r>
    </w:p>
    <w:p w14:paraId="184F05B9" w14:textId="77777777" w:rsidR="00EA63AC" w:rsidRPr="00EA63AC" w:rsidRDefault="00EA63AC" w:rsidP="00EA63AC">
      <w:pPr>
        <w:spacing w:after="0" w:line="240" w:lineRule="auto"/>
        <w:ind w:firstLine="567"/>
        <w:jc w:val="both"/>
        <w:rPr>
          <w:rFonts w:ascii="Times New Roman" w:eastAsia="Calibri" w:hAnsi="Times New Roman" w:cs="Times New Roman"/>
          <w:b/>
          <w:color w:val="000000"/>
          <w:sz w:val="20"/>
          <w:szCs w:val="20"/>
          <w:lang w:val="lt-LT"/>
        </w:rPr>
      </w:pPr>
      <w:r w:rsidRPr="00EA63AC">
        <w:rPr>
          <w:rFonts w:ascii="Times New Roman" w:eastAsia="Calibri" w:hAnsi="Times New Roman" w:cs="Times New Roman"/>
          <w:b/>
          <w:color w:val="000000"/>
          <w:sz w:val="20"/>
          <w:szCs w:val="20"/>
          <w:lang w:val="lt-LT"/>
        </w:rPr>
        <w:t>Pastaba: Reagentus, medžiagas ir papildomas priemones</w:t>
      </w:r>
      <w:r w:rsidRPr="00EA63AC">
        <w:rPr>
          <w:rFonts w:ascii="Times New Roman" w:eastAsia="Calibri" w:hAnsi="Times New Roman" w:cs="Times New Roman"/>
          <w:b/>
          <w:color w:val="000000"/>
          <w:sz w:val="20"/>
          <w:szCs w:val="20"/>
          <w:lang w:val="pt-BR"/>
        </w:rPr>
        <w:t xml:space="preserve">, kontrolines medžiagas ir kitas </w:t>
      </w:r>
      <w:r w:rsidRPr="00EA63AC">
        <w:rPr>
          <w:rFonts w:ascii="Times New Roman" w:eastAsia="Calibri" w:hAnsi="Times New Roman" w:cs="Times New Roman"/>
          <w:b/>
          <w:color w:val="000000"/>
          <w:sz w:val="20"/>
          <w:szCs w:val="20"/>
          <w:lang w:val="lt-LT"/>
        </w:rPr>
        <w:t>reikalingas priemones šioje specifikacijoje nurodytam tyrimui atlikti tiekėjai privalo nurodyti patys užpildydami šioje specifikacijoje pateiktą lentelę, nebūtinai vadovaujantis tuo kas dalinai nurodyta šioje specifikacijoje, tačiau būtina nurodyti visą spektrą reagentų, papildomų medžiagų,</w:t>
      </w:r>
      <w:r w:rsidRPr="00EA63AC">
        <w:rPr>
          <w:rFonts w:ascii="Times New Roman" w:eastAsia="Calibri" w:hAnsi="Times New Roman" w:cs="Times New Roman"/>
          <w:b/>
          <w:color w:val="000000"/>
          <w:sz w:val="20"/>
          <w:szCs w:val="20"/>
          <w:lang w:val="pt-BR"/>
        </w:rPr>
        <w:t xml:space="preserve"> kontrolinių medžiagų ir kitų priemonių,</w:t>
      </w:r>
      <w:r w:rsidRPr="00EA63AC">
        <w:rPr>
          <w:rFonts w:ascii="Times New Roman" w:eastAsia="Calibri" w:hAnsi="Times New Roman" w:cs="Times New Roman"/>
          <w:b/>
          <w:color w:val="000000"/>
          <w:sz w:val="20"/>
          <w:szCs w:val="20"/>
          <w:lang w:val="lt-LT"/>
        </w:rPr>
        <w:t xml:space="preserve"> užtikrinančių kokybišką, konkretaus nurodyto tyrimo, atlikimą</w:t>
      </w:r>
    </w:p>
    <w:p w14:paraId="2A9B3F42" w14:textId="77777777" w:rsidR="00EA63AC" w:rsidRPr="00EA63AC" w:rsidRDefault="00EA63AC" w:rsidP="00EA63AC">
      <w:pPr>
        <w:spacing w:after="0" w:line="240" w:lineRule="auto"/>
        <w:ind w:firstLine="567"/>
        <w:jc w:val="both"/>
        <w:rPr>
          <w:rFonts w:ascii="Times New Roman" w:eastAsia="Calibri" w:hAnsi="Times New Roman" w:cs="Times New Roman"/>
          <w:color w:val="000000"/>
          <w:sz w:val="20"/>
          <w:szCs w:val="20"/>
          <w:lang w:val="lt-LT"/>
        </w:rPr>
      </w:pPr>
      <w:r w:rsidRPr="00EA63AC">
        <w:rPr>
          <w:rFonts w:ascii="Times New Roman" w:eastAsia="Calibri" w:hAnsi="Times New Roman" w:cs="Times New Roman"/>
          <w:color w:val="000000"/>
          <w:sz w:val="20"/>
          <w:szCs w:val="20"/>
          <w:lang w:val="lt-LT"/>
        </w:rPr>
        <w:t xml:space="preserve">7. Duodamas analizatorius panaudai bus jungiamas prie Pirkėjo esančios sistemos „LABORATORINĖS INFORMACINĖS SISTEMOS (toliau tekste-LIS)“. </w:t>
      </w:r>
    </w:p>
    <w:p w14:paraId="20D69188" w14:textId="77777777" w:rsidR="00EA63AC" w:rsidRPr="00EA63AC" w:rsidRDefault="00EA63AC" w:rsidP="00EA63AC">
      <w:pPr>
        <w:spacing w:after="0" w:line="240" w:lineRule="auto"/>
        <w:ind w:firstLine="567"/>
        <w:jc w:val="both"/>
        <w:rPr>
          <w:rFonts w:ascii="Times New Roman" w:eastAsia="Calibri" w:hAnsi="Times New Roman" w:cs="Times New Roman"/>
          <w:color w:val="000000"/>
          <w:sz w:val="20"/>
          <w:szCs w:val="20"/>
          <w:lang w:val="lt-LT"/>
        </w:rPr>
      </w:pPr>
      <w:r w:rsidRPr="00EA63AC">
        <w:rPr>
          <w:rFonts w:ascii="Times New Roman" w:eastAsia="Calibri" w:hAnsi="Times New Roman" w:cs="Times New Roman"/>
          <w:color w:val="000000"/>
          <w:sz w:val="20"/>
          <w:szCs w:val="20"/>
          <w:lang w:val="lt-LT"/>
        </w:rPr>
        <w:t xml:space="preserve">8. Analizatorius turi turėti programinę įrangą, kuri turi užtikrinti tyrimų užsakymų ir tyrimų rezultatų (atsakymų) mainus tarp laboratorijos naudojamos informacinės sistemos ir pateikiamos laboratorinės įrangos vidinės informacinės sistemos. Analizatorius turi turėti galimybę kaupti tyrimų duomenis įrangos vidinėje informacinėje sistemoje ir perduoti juos pakartotinai. Turi būti galimybė archyve (atmintyje) esančius tyrimų duomenis pakartotinai atspausdinti bei išsiųsti į laboratorijos išorinė informacinę sistemą. Analizatoriaus programinė įranga turi palaikyti ASTM arba </w:t>
      </w:r>
      <w:r w:rsidRPr="00EA63AC">
        <w:rPr>
          <w:rFonts w:ascii="Times New Roman" w:eastAsia="Calibri" w:hAnsi="Times New Roman" w:cs="Times New Roman"/>
          <w:color w:val="000000"/>
          <w:sz w:val="20"/>
          <w:szCs w:val="20"/>
          <w:lang w:val="lt-LT"/>
        </w:rPr>
        <w:lastRenderedPageBreak/>
        <w:t>HL7 standartus atitinkantį duomenų perdavimo protokolą. Duomenų mainai tarp laboratorijos vidinės sistemos ir analizatoriaus turi būti vykdomi per TCP/IP arba RS 232 sąsajas. Tiekėjas įsipareigoja pateikti visą reikiamą informaciją analizatorių tinkamam pajungimui į LIS ryšiu ir patvirtina, kad jo siūlomi analizatoriai visiškai suderinami su įstaigos naudojama LIS, bei užtikrina, jog, jungiant siūlomus analizatorius prie LIS, tarpininkaus siekiant, kad nekiltų techninių kliūčių pajungimui.</w:t>
      </w:r>
    </w:p>
    <w:p w14:paraId="6299DDFA" w14:textId="6C641468" w:rsidR="00EA63AC" w:rsidRPr="00EA63AC" w:rsidRDefault="00EA63AC" w:rsidP="00EA63AC">
      <w:pPr>
        <w:spacing w:after="0" w:line="240" w:lineRule="auto"/>
        <w:ind w:firstLine="567"/>
        <w:jc w:val="both"/>
        <w:rPr>
          <w:rFonts w:ascii="Times New Roman" w:eastAsia="Calibri" w:hAnsi="Times New Roman" w:cs="Times New Roman"/>
          <w:color w:val="000000"/>
          <w:sz w:val="20"/>
          <w:szCs w:val="20"/>
          <w:lang w:val="lt-LT"/>
        </w:rPr>
      </w:pPr>
      <w:r w:rsidRPr="00EA63AC">
        <w:rPr>
          <w:rFonts w:ascii="Times New Roman" w:eastAsia="Calibri" w:hAnsi="Times New Roman" w:cs="Times New Roman"/>
          <w:b/>
          <w:bCs/>
          <w:color w:val="000000"/>
          <w:sz w:val="20"/>
          <w:szCs w:val="20"/>
          <w:lang w:val="lt-LT"/>
        </w:rPr>
        <w:t>PASTABA: Perkančiosios organizacijos sistemą „LABORATORINĖS INFORMACINĖS SISTEMOS (LIS)“ pagal įvykusį viešųjų pirkimų konkursą šiuo metu prižiūri UAB „</w:t>
      </w:r>
      <w:r w:rsidR="00830A94">
        <w:rPr>
          <w:rFonts w:ascii="Times New Roman" w:eastAsia="Calibri" w:hAnsi="Times New Roman" w:cs="Times New Roman"/>
          <w:b/>
          <w:bCs/>
          <w:color w:val="000000"/>
          <w:sz w:val="20"/>
          <w:szCs w:val="20"/>
          <w:lang w:val="lt-LT"/>
        </w:rPr>
        <w:t>Asanmeda</w:t>
      </w:r>
      <w:r w:rsidRPr="00EA63AC">
        <w:rPr>
          <w:rFonts w:ascii="Times New Roman" w:eastAsia="Calibri" w:hAnsi="Times New Roman" w:cs="Times New Roman"/>
          <w:b/>
          <w:bCs/>
          <w:color w:val="000000"/>
          <w:sz w:val="20"/>
          <w:szCs w:val="20"/>
          <w:lang w:val="lt-LT"/>
        </w:rPr>
        <w:t>“ (įmonės kodas 221906050</w:t>
      </w:r>
      <w:r w:rsidRPr="00EA63AC">
        <w:rPr>
          <w:rFonts w:ascii="Times New Roman" w:eastAsia="Calibri" w:hAnsi="Times New Roman" w:cs="Times New Roman"/>
          <w:color w:val="000000"/>
          <w:sz w:val="20"/>
          <w:szCs w:val="20"/>
          <w:lang w:val="lt-LT"/>
        </w:rPr>
        <w:t>).</w:t>
      </w:r>
    </w:p>
    <w:p w14:paraId="43E5BC47" w14:textId="77777777" w:rsidR="00EA63AC" w:rsidRPr="00EA63AC" w:rsidRDefault="00EA63AC" w:rsidP="00EA63AC">
      <w:pPr>
        <w:spacing w:after="0" w:line="240" w:lineRule="auto"/>
        <w:ind w:firstLine="567"/>
        <w:jc w:val="both"/>
        <w:rPr>
          <w:rFonts w:ascii="Times New Roman" w:eastAsia="Calibri" w:hAnsi="Times New Roman" w:cs="Times New Roman"/>
          <w:color w:val="000000"/>
          <w:sz w:val="20"/>
          <w:szCs w:val="20"/>
          <w:lang w:val="lt-LT"/>
        </w:rPr>
      </w:pPr>
      <w:r w:rsidRPr="00EA63AC">
        <w:rPr>
          <w:rFonts w:ascii="Times New Roman" w:eastAsia="Calibri" w:hAnsi="Times New Roman" w:cs="Times New Roman"/>
          <w:color w:val="000000"/>
          <w:sz w:val="20"/>
          <w:szCs w:val="20"/>
          <w:lang w:val="lt-LT"/>
        </w:rPr>
        <w:t>9.</w:t>
      </w:r>
      <w:r w:rsidRPr="00EA63AC">
        <w:rPr>
          <w:rFonts w:ascii="Times New Roman" w:eastAsia="Times New Roman" w:hAnsi="Times New Roman" w:cs="Times New Roman"/>
          <w:sz w:val="20"/>
          <w:szCs w:val="20"/>
          <w:lang w:val="lt-LT" w:eastAsia="zh-CN" w:bidi="hi-IN"/>
        </w:rPr>
        <w:t xml:space="preserve"> Kartu su pasiūlymu dalyvis turi pateikti:</w:t>
      </w:r>
    </w:p>
    <w:p w14:paraId="5F74BE51" w14:textId="77777777" w:rsidR="00EA63AC" w:rsidRPr="00EA63AC" w:rsidRDefault="00EA63AC" w:rsidP="00EA63AC">
      <w:pPr>
        <w:spacing w:after="0" w:line="240" w:lineRule="auto"/>
        <w:ind w:firstLine="567"/>
        <w:jc w:val="both"/>
        <w:rPr>
          <w:rFonts w:ascii="Times New Roman" w:eastAsia="Calibri" w:hAnsi="Times New Roman" w:cs="Times New Roman"/>
          <w:color w:val="000000"/>
          <w:sz w:val="20"/>
          <w:szCs w:val="20"/>
          <w:lang w:val="lt-LT"/>
        </w:rPr>
      </w:pPr>
      <w:r w:rsidRPr="00EA63AC">
        <w:rPr>
          <w:rFonts w:ascii="Times New Roman" w:eastAsia="Calibri" w:hAnsi="Times New Roman" w:cs="Times New Roman"/>
          <w:color w:val="000000"/>
          <w:sz w:val="20"/>
          <w:szCs w:val="20"/>
          <w:lang w:val="lt-LT"/>
        </w:rPr>
        <w:t xml:space="preserve">-  </w:t>
      </w:r>
      <w:r w:rsidRPr="00EA63AC">
        <w:rPr>
          <w:rFonts w:ascii="Times New Roman" w:eastAsia="Calibri" w:hAnsi="Times New Roman" w:cs="Times New Roman"/>
          <w:b/>
          <w:sz w:val="20"/>
          <w:szCs w:val="20"/>
          <w:u w:val="single"/>
          <w:lang w:val="lt-LT" w:eastAsia="zh-CN" w:bidi="hi-IN"/>
        </w:rPr>
        <w:t>dokumentus, patvirtinančius analizatoriaus atitikimą visiems reikalavimams, nurodytiems atitinkamai kiekviename pirkimo dokumentų techninės specifikacijos punkte</w:t>
      </w:r>
      <w:r w:rsidRPr="00EA63AC">
        <w:rPr>
          <w:rFonts w:ascii="Times New Roman" w:eastAsia="Calibri" w:hAnsi="Times New Roman" w:cs="Times New Roman"/>
          <w:b/>
          <w:sz w:val="20"/>
          <w:szCs w:val="20"/>
          <w:lang w:val="lt-LT" w:eastAsia="zh-CN" w:bidi="hi-IN"/>
        </w:rPr>
        <w:t>, t. y. dalyvis privalo pateikti siūlomo analizatoriaus gamintojo katalogus/ bukletus/ brošiūras, kuriuose būtų siūlomo analizatoriaus vaizdas (nuotraukos, brėžiniai ar pan.) su išsamiu analizatoriaus techninių charakteristikų aprašymu</w:t>
      </w:r>
      <w:r w:rsidRPr="00EA63AC">
        <w:rPr>
          <w:rFonts w:ascii="Times New Roman" w:eastAsia="Calibri" w:hAnsi="Times New Roman" w:cs="Times New Roman"/>
          <w:sz w:val="20"/>
          <w:szCs w:val="20"/>
          <w:lang w:val="lt-LT" w:eastAsia="zh-CN" w:bidi="hi-IN"/>
        </w:rPr>
        <w:t xml:space="preserve"> – analizatoriaus pavadinimu, modeliu (jei yra), gamintoju, kilmės šalimi, techninėmis charakteristikomis pagal techninės specifikacijos reikalavimus, prekių kodais (jei taikoma) bei visa informacija, pagrindžiančia analizatoriaus </w:t>
      </w:r>
      <w:r w:rsidRPr="00EA63AC">
        <w:rPr>
          <w:rFonts w:ascii="Times New Roman" w:eastAsia="Calibri" w:hAnsi="Times New Roman" w:cs="Times New Roman"/>
          <w:b/>
          <w:sz w:val="20"/>
          <w:szCs w:val="20"/>
          <w:lang w:val="lt-LT" w:eastAsia="zh-CN" w:bidi="hi-IN"/>
        </w:rPr>
        <w:t>atitikimą techninei specifikacijai anglų ir lietuvių kalba</w:t>
      </w:r>
      <w:r w:rsidRPr="00EA63AC">
        <w:rPr>
          <w:rFonts w:ascii="Times New Roman" w:eastAsia="Calibri" w:hAnsi="Times New Roman" w:cs="Times New Roman"/>
          <w:sz w:val="20"/>
          <w:szCs w:val="20"/>
          <w:lang w:val="lt-LT" w:eastAsia="zh-CN" w:bidi="hi-IN"/>
        </w:rPr>
        <w:t>. Analizatoriaus gamintojo kataloguose/ bukletuose/ brošiūrose ir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1CB6110E" w14:textId="77777777" w:rsidR="00EA63AC" w:rsidRPr="00EA63AC" w:rsidRDefault="00EA63AC" w:rsidP="00EA63AC">
      <w:pPr>
        <w:spacing w:after="0" w:line="240" w:lineRule="auto"/>
        <w:jc w:val="both"/>
        <w:rPr>
          <w:rFonts w:ascii="Times New Roman" w:eastAsia="Calibri" w:hAnsi="Times New Roman" w:cs="Times New Roman"/>
          <w:color w:val="000000"/>
          <w:sz w:val="20"/>
          <w:szCs w:val="20"/>
          <w:lang w:val="lt-LT"/>
        </w:rPr>
      </w:pPr>
    </w:p>
    <w:p w14:paraId="0FB90195" w14:textId="77777777" w:rsidR="00EA63AC" w:rsidRPr="00EA63AC" w:rsidRDefault="00EA63AC" w:rsidP="00EA63AC">
      <w:pPr>
        <w:spacing w:after="0" w:line="240" w:lineRule="auto"/>
        <w:jc w:val="both"/>
        <w:rPr>
          <w:rFonts w:ascii="Times New Roman" w:eastAsia="Calibri" w:hAnsi="Times New Roman" w:cs="Times New Roman"/>
          <w:color w:val="000000"/>
          <w:sz w:val="20"/>
          <w:szCs w:val="20"/>
          <w:lang w:val="lt-LT"/>
        </w:rPr>
      </w:pPr>
      <w:r w:rsidRPr="00EA63AC">
        <w:rPr>
          <w:rFonts w:ascii="Times New Roman" w:eastAsia="Calibri" w:hAnsi="Times New Roman" w:cs="Times New Roman"/>
          <w:color w:val="000000"/>
          <w:sz w:val="20"/>
          <w:szCs w:val="20"/>
          <w:lang w:val="lt-LT"/>
        </w:rPr>
        <w:t>Pastabos:</w:t>
      </w:r>
    </w:p>
    <w:p w14:paraId="477E6D25" w14:textId="77777777" w:rsidR="00EA63AC" w:rsidRPr="00EA63AC" w:rsidRDefault="00EA63AC" w:rsidP="00EA63AC">
      <w:pPr>
        <w:numPr>
          <w:ilvl w:val="0"/>
          <w:numId w:val="24"/>
        </w:numPr>
        <w:tabs>
          <w:tab w:val="left" w:pos="851"/>
        </w:tabs>
        <w:suppressAutoHyphens/>
        <w:spacing w:after="0" w:line="240" w:lineRule="auto"/>
        <w:ind w:left="0" w:firstLine="567"/>
        <w:contextualSpacing/>
        <w:jc w:val="both"/>
        <w:rPr>
          <w:rFonts w:ascii="Times New Roman" w:eastAsia="Calibri" w:hAnsi="Times New Roman" w:cs="Times New Roman"/>
          <w:sz w:val="20"/>
          <w:szCs w:val="20"/>
          <w:u w:val="single"/>
          <w:lang w:val="lt-LT"/>
        </w:rPr>
      </w:pPr>
      <w:r w:rsidRPr="00EA63AC">
        <w:rPr>
          <w:rFonts w:ascii="Times New Roman" w:eastAsia="Calibri" w:hAnsi="Times New Roman" w:cs="Times New Roman"/>
          <w:color w:val="000000"/>
          <w:sz w:val="20"/>
          <w:szCs w:val="20"/>
          <w:lang w:val="lt-LT"/>
        </w:rPr>
        <w:t>Tiekėjas, sudaręs sutartį, privalės,  panaudai suteikiamą įrangą - analizatorius pristatyti, surinkti, sumontuoti, instaliuoti, įdiegti, paruošti darbui ir suderinti, išbandyti bei apmokyti personalą tiek kiek reikės. Užpildyti įrangos pasą, paruošti naudojimosi darbo instrukcijas, analizatorių priežiūros instrukcijas, saugos duomenų lapus bei atitikties ir kitus dokumentus lietuvių kalba.</w:t>
      </w:r>
      <w:r w:rsidRPr="00EA63AC">
        <w:rPr>
          <w:rFonts w:ascii="Times New Roman" w:eastAsia="Times New Roman" w:hAnsi="Times New Roman" w:cs="Times New Roman"/>
          <w:b/>
          <w:bCs/>
          <w:sz w:val="24"/>
          <w:szCs w:val="24"/>
          <w:lang w:val="lt-LT"/>
        </w:rPr>
        <w:t xml:space="preserve"> </w:t>
      </w:r>
      <w:r w:rsidRPr="00EA63AC">
        <w:rPr>
          <w:rFonts w:ascii="Times New Roman" w:eastAsia="Calibri" w:hAnsi="Times New Roman" w:cs="Times New Roman"/>
          <w:color w:val="000000"/>
          <w:sz w:val="20"/>
          <w:szCs w:val="20"/>
          <w:lang w:val="lt-LT"/>
        </w:rPr>
        <w:t>Tiekėjas privalės analizatorius paruošti darbui ne vėliau kaip per 30 (trisdešimt) kalendorinių dienų nuo panaudos sutarties įsigaliojimo dienos</w:t>
      </w:r>
      <w:r w:rsidRPr="00EA63AC">
        <w:rPr>
          <w:rFonts w:ascii="Times New Roman" w:eastAsia="Calibri" w:hAnsi="Times New Roman" w:cs="Times New Roman"/>
          <w:color w:val="000000"/>
          <w:sz w:val="24"/>
          <w:szCs w:val="24"/>
          <w:lang w:val="lt-LT"/>
        </w:rPr>
        <w:t>.</w:t>
      </w:r>
    </w:p>
    <w:p w14:paraId="582E113C" w14:textId="77777777" w:rsidR="00EA63AC" w:rsidRPr="00EA63AC" w:rsidRDefault="00EA63AC" w:rsidP="00EA63AC">
      <w:pPr>
        <w:numPr>
          <w:ilvl w:val="0"/>
          <w:numId w:val="24"/>
        </w:numPr>
        <w:tabs>
          <w:tab w:val="left" w:pos="851"/>
        </w:tabs>
        <w:suppressAutoHyphens/>
        <w:spacing w:after="0" w:line="240" w:lineRule="auto"/>
        <w:ind w:left="0" w:firstLine="567"/>
        <w:contextualSpacing/>
        <w:jc w:val="both"/>
        <w:rPr>
          <w:rFonts w:ascii="Times New Roman" w:eastAsia="Calibri" w:hAnsi="Times New Roman" w:cs="Times New Roman"/>
          <w:sz w:val="20"/>
          <w:szCs w:val="20"/>
          <w:u w:val="single"/>
          <w:lang w:val="lt-LT"/>
        </w:rPr>
      </w:pPr>
      <w:r w:rsidRPr="00EA63AC">
        <w:rPr>
          <w:rFonts w:ascii="Times New Roman" w:eastAsia="Calibri" w:hAnsi="Times New Roman" w:cs="Times New Roman"/>
          <w:sz w:val="20"/>
          <w:szCs w:val="20"/>
          <w:lang w:val="lt-LT"/>
        </w:rPr>
        <w:t xml:space="preserve">Techninės priežiūros servisas suteikiamas gavus pranešimą apie analizatoriaus darbo sutrikimą / gedimą prisijungiant prie analizatorių nuotoliniu būdu per 4 val. darbo dienomis  ir per 6 val. poilsio ir švenčių dienomis. Nepavykus pašalinti gedimo nuotoliniu būdu, atvykstama ne vėliau kaip per 24 val. </w:t>
      </w:r>
      <w:r w:rsidRPr="00EA63AC">
        <w:rPr>
          <w:rFonts w:ascii="Times New Roman" w:eastAsia="Calibri" w:hAnsi="Times New Roman" w:cs="Times New Roman"/>
          <w:sz w:val="20"/>
          <w:szCs w:val="20"/>
          <w:u w:val="single"/>
          <w:lang w:val="lt-LT"/>
        </w:rPr>
        <w:t>Tiekėjas privalo pateikti patvirtinamąjį raštą, kad jis prisiima atsakomybę šio reikalavimo vykdymui.</w:t>
      </w:r>
    </w:p>
    <w:p w14:paraId="7A58211B" w14:textId="77777777" w:rsidR="00EA63AC" w:rsidRPr="00EA63AC" w:rsidRDefault="00EA63AC" w:rsidP="00EA63AC">
      <w:pPr>
        <w:numPr>
          <w:ilvl w:val="0"/>
          <w:numId w:val="24"/>
        </w:numPr>
        <w:tabs>
          <w:tab w:val="left" w:pos="851"/>
        </w:tabs>
        <w:suppressAutoHyphens/>
        <w:spacing w:after="0" w:line="240" w:lineRule="auto"/>
        <w:ind w:left="0" w:firstLine="567"/>
        <w:contextualSpacing/>
        <w:jc w:val="both"/>
        <w:rPr>
          <w:rFonts w:ascii="Times New Roman" w:eastAsia="Calibri" w:hAnsi="Times New Roman" w:cs="Times New Roman"/>
          <w:sz w:val="20"/>
          <w:szCs w:val="20"/>
          <w:u w:val="single"/>
          <w:lang w:val="lt-LT"/>
        </w:rPr>
      </w:pPr>
      <w:r w:rsidRPr="00EA63AC">
        <w:rPr>
          <w:rFonts w:ascii="Times New Roman" w:eastAsia="Calibri" w:hAnsi="Times New Roman" w:cs="Times New Roman"/>
          <w:sz w:val="20"/>
          <w:szCs w:val="20"/>
          <w:lang w:val="lt-LT"/>
        </w:rPr>
        <w:t xml:space="preserve">Sutarties vykdymo metu Tiekėjas privalo pateikti tiekiamų </w:t>
      </w:r>
      <w:r w:rsidRPr="00EA63AC">
        <w:rPr>
          <w:rFonts w:ascii="Times New Roman" w:eastAsia="Times New Roman" w:hAnsi="Times New Roman" w:cs="Times New Roman"/>
          <w:sz w:val="20"/>
          <w:szCs w:val="20"/>
          <w:lang w:val="lt-LT" w:eastAsia="lt-LT"/>
        </w:rPr>
        <w:t>reagentų, kontrolinių ir kalibracinių medžiagų aprašymus, gamintojo katalogus. Informacija turi būti pateikta lietuvių kalba ir/arba anglų kalba vertimo netikslumams išsiaiškinti. Pateikti elektronines kopijas.</w:t>
      </w:r>
    </w:p>
    <w:p w14:paraId="21FB01BF" w14:textId="77777777" w:rsidR="00EA63AC" w:rsidRPr="00EA63AC" w:rsidRDefault="00EA63AC" w:rsidP="00EA63AC">
      <w:pPr>
        <w:numPr>
          <w:ilvl w:val="0"/>
          <w:numId w:val="24"/>
        </w:numPr>
        <w:tabs>
          <w:tab w:val="left" w:pos="851"/>
        </w:tabs>
        <w:suppressAutoHyphens/>
        <w:spacing w:after="0" w:line="240" w:lineRule="auto"/>
        <w:ind w:left="0" w:firstLine="567"/>
        <w:contextualSpacing/>
        <w:jc w:val="both"/>
        <w:rPr>
          <w:rFonts w:ascii="Times New Roman" w:eastAsia="Calibri" w:hAnsi="Times New Roman" w:cs="Times New Roman"/>
          <w:color w:val="000000"/>
          <w:sz w:val="20"/>
          <w:szCs w:val="20"/>
          <w:lang w:val="lt-LT"/>
        </w:rPr>
      </w:pPr>
      <w:r w:rsidRPr="00EA63AC">
        <w:rPr>
          <w:rFonts w:ascii="Times New Roman" w:eastAsia="Calibri" w:hAnsi="Times New Roman" w:cs="Times New Roman"/>
          <w:color w:val="000000"/>
          <w:sz w:val="20"/>
          <w:szCs w:val="20"/>
          <w:lang w:val="lt-LT"/>
        </w:rPr>
        <w:t>Sutarties vykdymo metu Tiekėjas, suteikęs įrangą panaudos būdu, turės savo sąskaita remontuoti, atlikti techninę priežiūrą pagal gamintojo rekomendacijas ir techninės būklės  tikrinimą (jei toks reikalingas, vadovaujantis teisės aktų reikalavimais ar gamintojo rekomendacijomis) bei kitaip užtikrinti nenutrūkstamą įrangos veikimą ir tinkamą funkcionavimą.</w:t>
      </w:r>
    </w:p>
    <w:p w14:paraId="357EB675" w14:textId="77777777" w:rsidR="00EA63AC" w:rsidRPr="00EA63AC" w:rsidRDefault="00EA63AC" w:rsidP="00EA63AC">
      <w:pPr>
        <w:tabs>
          <w:tab w:val="left" w:pos="851"/>
        </w:tabs>
        <w:spacing w:after="0" w:line="240" w:lineRule="auto"/>
        <w:ind w:hanging="218"/>
        <w:jc w:val="both"/>
        <w:rPr>
          <w:rFonts w:ascii="Times New Roman" w:eastAsia="Calibri" w:hAnsi="Times New Roman" w:cs="Times New Roman"/>
          <w:color w:val="000000"/>
          <w:sz w:val="20"/>
          <w:szCs w:val="20"/>
          <w:lang w:val="lt-LT"/>
        </w:rPr>
      </w:pPr>
    </w:p>
    <w:p w14:paraId="592A7793" w14:textId="77777777" w:rsidR="00EA63AC" w:rsidRPr="00EA63AC" w:rsidRDefault="00EA63AC" w:rsidP="00EA63AC">
      <w:pPr>
        <w:spacing w:after="120"/>
        <w:jc w:val="center"/>
        <w:rPr>
          <w:rFonts w:ascii="Times New Roman" w:eastAsia="Calibri" w:hAnsi="Times New Roman" w:cs="Times New Roman"/>
          <w:b/>
          <w:sz w:val="20"/>
          <w:szCs w:val="22"/>
          <w:lang w:val="lt-LT"/>
        </w:rPr>
      </w:pPr>
    </w:p>
    <w:p w14:paraId="4D3A30C5" w14:textId="77777777" w:rsidR="00EA63AC" w:rsidRPr="00EA63AC" w:rsidRDefault="00EA63AC" w:rsidP="00EA63AC">
      <w:pPr>
        <w:spacing w:after="120"/>
        <w:jc w:val="center"/>
        <w:rPr>
          <w:rFonts w:ascii="Times New Roman" w:eastAsia="Calibri" w:hAnsi="Times New Roman" w:cs="Times New Roman"/>
          <w:b/>
          <w:sz w:val="20"/>
          <w:szCs w:val="22"/>
          <w:lang w:val="lt-LT"/>
        </w:rPr>
      </w:pPr>
      <w:r w:rsidRPr="00EA63AC">
        <w:rPr>
          <w:rFonts w:ascii="Times New Roman" w:eastAsia="Calibri" w:hAnsi="Times New Roman" w:cs="Times New Roman"/>
          <w:b/>
          <w:sz w:val="20"/>
          <w:szCs w:val="22"/>
          <w:lang w:val="lt-LT"/>
        </w:rPr>
        <w:t xml:space="preserve">1 pirkimo dalis  “REAGENTAI IR EKSPLOATACINĖS MEDŽIAGOS   HEMATOLOGINIAM ANALIZATORIUI“ </w:t>
      </w:r>
    </w:p>
    <w:p w14:paraId="4C6DE4C2" w14:textId="77777777" w:rsidR="00EA63AC" w:rsidRDefault="00EA63AC" w:rsidP="00EA63AC">
      <w:pPr>
        <w:spacing w:after="0"/>
        <w:jc w:val="center"/>
        <w:rPr>
          <w:rFonts w:ascii="Times New Roman" w:eastAsia="Calibri" w:hAnsi="Times New Roman" w:cs="Times New Roman"/>
          <w:b/>
          <w:bCs/>
          <w:color w:val="000000"/>
          <w:sz w:val="20"/>
          <w:szCs w:val="20"/>
          <w:lang w:val="lt-LT"/>
        </w:rPr>
      </w:pPr>
      <w:r w:rsidRPr="00EA63AC">
        <w:rPr>
          <w:rFonts w:ascii="Times New Roman" w:eastAsia="Calibri" w:hAnsi="Times New Roman" w:cs="Times New Roman"/>
          <w:b/>
          <w:bCs/>
          <w:color w:val="000000"/>
          <w:sz w:val="20"/>
          <w:szCs w:val="20"/>
          <w:lang w:val="lt-LT"/>
        </w:rPr>
        <w:t>(Analizatorius(2vnt.) suteikiamas pagal panaudos sutartį) 2026-2027 METAMS</w:t>
      </w:r>
    </w:p>
    <w:p w14:paraId="546660AF" w14:textId="77777777" w:rsidR="00EA63AC" w:rsidRDefault="00EA63AC" w:rsidP="00EA63AC">
      <w:pPr>
        <w:spacing w:after="0"/>
        <w:jc w:val="center"/>
        <w:rPr>
          <w:rFonts w:ascii="Times New Roman" w:eastAsia="Calibri" w:hAnsi="Times New Roman" w:cs="Times New Roman"/>
          <w:b/>
          <w:bCs/>
          <w:color w:val="000000"/>
          <w:sz w:val="20"/>
          <w:szCs w:val="20"/>
          <w:lang w:val="lt-LT"/>
        </w:rPr>
      </w:pPr>
    </w:p>
    <w:p w14:paraId="42950AD0" w14:textId="77777777" w:rsidR="00EA63AC" w:rsidRDefault="00EA63AC" w:rsidP="00EA63AC">
      <w:pPr>
        <w:spacing w:after="0"/>
        <w:jc w:val="center"/>
        <w:rPr>
          <w:rFonts w:ascii="Times New Roman" w:eastAsia="Calibri" w:hAnsi="Times New Roman" w:cs="Times New Roman"/>
          <w:b/>
          <w:bCs/>
          <w:color w:val="000000"/>
          <w:sz w:val="20"/>
          <w:szCs w:val="20"/>
          <w:lang w:val="lt-LT"/>
        </w:rPr>
      </w:pPr>
    </w:p>
    <w:tbl>
      <w:tblPr>
        <w:tblpPr w:leftFromText="180" w:rightFromText="180" w:horzAnchor="margin" w:tblpXSpec="right" w:tblpY="255"/>
        <w:tblW w:w="15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935"/>
        <w:gridCol w:w="1001"/>
        <w:gridCol w:w="1001"/>
        <w:gridCol w:w="1359"/>
        <w:gridCol w:w="1359"/>
        <w:gridCol w:w="843"/>
        <w:gridCol w:w="1077"/>
        <w:gridCol w:w="1001"/>
        <w:gridCol w:w="1577"/>
        <w:gridCol w:w="788"/>
        <w:gridCol w:w="789"/>
        <w:gridCol w:w="1577"/>
      </w:tblGrid>
      <w:tr w:rsidR="00EA63AC" w:rsidRPr="00C379EA" w14:paraId="0F269BF9" w14:textId="77777777" w:rsidTr="00EF0F5E">
        <w:trPr>
          <w:trHeight w:val="3056"/>
        </w:trPr>
        <w:tc>
          <w:tcPr>
            <w:tcW w:w="805" w:type="dxa"/>
            <w:tcBorders>
              <w:top w:val="single" w:sz="4" w:space="0" w:color="auto"/>
              <w:left w:val="single" w:sz="4" w:space="0" w:color="auto"/>
              <w:bottom w:val="single" w:sz="4" w:space="0" w:color="auto"/>
              <w:right w:val="single" w:sz="4" w:space="0" w:color="auto"/>
            </w:tcBorders>
            <w:vAlign w:val="center"/>
          </w:tcPr>
          <w:p w14:paraId="3D30CE3B" w14:textId="77777777" w:rsidR="00EA63AC" w:rsidRPr="00C379EA" w:rsidRDefault="00EA63AC" w:rsidP="00EA63AC">
            <w:pPr>
              <w:suppressAutoHyphens/>
              <w:spacing w:after="0" w:line="240" w:lineRule="auto"/>
              <w:jc w:val="center"/>
              <w:rPr>
                <w:rFonts w:ascii="Times New Roman" w:hAnsi="Times New Roman" w:cs="Times New Roman"/>
                <w:bCs/>
                <w:sz w:val="20"/>
                <w:szCs w:val="20"/>
                <w:lang w:val="lt-LT" w:eastAsia="lt-LT"/>
              </w:rPr>
            </w:pPr>
            <w:r w:rsidRPr="00C379EA">
              <w:rPr>
                <w:rFonts w:ascii="Times New Roman" w:hAnsi="Times New Roman" w:cs="Times New Roman"/>
                <w:bCs/>
                <w:sz w:val="20"/>
                <w:szCs w:val="20"/>
                <w:lang w:val="lt-LT"/>
              </w:rPr>
              <w:lastRenderedPageBreak/>
              <w:t>Eil. Nr.</w:t>
            </w:r>
          </w:p>
          <w:p w14:paraId="1464912B" w14:textId="77777777" w:rsidR="00EA63AC" w:rsidRPr="00C379EA" w:rsidRDefault="00EA63AC" w:rsidP="00EA63AC">
            <w:pPr>
              <w:suppressAutoHyphens/>
              <w:spacing w:after="0" w:line="240" w:lineRule="auto"/>
              <w:jc w:val="center"/>
              <w:rPr>
                <w:rFonts w:ascii="Times New Roman" w:hAnsi="Times New Roman" w:cs="Times New Roman"/>
                <w:b/>
                <w:sz w:val="20"/>
                <w:szCs w:val="20"/>
                <w:lang w:val="lt-LT" w:eastAsia="lt-LT"/>
              </w:rPr>
            </w:pPr>
          </w:p>
        </w:tc>
        <w:tc>
          <w:tcPr>
            <w:tcW w:w="1935" w:type="dxa"/>
            <w:tcBorders>
              <w:top w:val="single" w:sz="4" w:space="0" w:color="auto"/>
              <w:left w:val="single" w:sz="4" w:space="0" w:color="auto"/>
              <w:bottom w:val="single" w:sz="4" w:space="0" w:color="auto"/>
              <w:right w:val="single" w:sz="4" w:space="0" w:color="auto"/>
            </w:tcBorders>
            <w:vAlign w:val="center"/>
          </w:tcPr>
          <w:p w14:paraId="7121C907" w14:textId="77777777" w:rsidR="00EA63AC" w:rsidRPr="00C379EA" w:rsidRDefault="00EA63AC" w:rsidP="00EA63AC">
            <w:pPr>
              <w:suppressAutoHyphens/>
              <w:spacing w:after="0" w:line="240" w:lineRule="auto"/>
              <w:rPr>
                <w:rFonts w:ascii="Times New Roman" w:hAnsi="Times New Roman" w:cs="Times New Roman"/>
                <w:bCs/>
                <w:sz w:val="20"/>
                <w:szCs w:val="20"/>
                <w:lang w:val="lt-LT" w:eastAsia="lt-LT"/>
              </w:rPr>
            </w:pPr>
            <w:r w:rsidRPr="00C379EA">
              <w:rPr>
                <w:rFonts w:ascii="Times New Roman" w:hAnsi="Times New Roman" w:cs="Times New Roman"/>
                <w:bCs/>
                <w:sz w:val="20"/>
                <w:szCs w:val="20"/>
                <w:lang w:val="lt-LT"/>
              </w:rPr>
              <w:t>Prekės  pavadinimas</w:t>
            </w:r>
          </w:p>
          <w:p w14:paraId="382A0A67" w14:textId="77777777" w:rsidR="00EA63AC" w:rsidRPr="00C379EA" w:rsidRDefault="00EA63AC" w:rsidP="00EA63AC">
            <w:pPr>
              <w:suppressAutoHyphens/>
              <w:spacing w:after="0" w:line="240" w:lineRule="auto"/>
              <w:jc w:val="center"/>
              <w:rPr>
                <w:rFonts w:ascii="Times New Roman" w:hAnsi="Times New Roman" w:cs="Times New Roman"/>
                <w:b/>
                <w:sz w:val="20"/>
                <w:szCs w:val="20"/>
                <w:lang w:val="lt-LT" w:eastAsia="lt-LT"/>
              </w:rPr>
            </w:pPr>
          </w:p>
        </w:tc>
        <w:tc>
          <w:tcPr>
            <w:tcW w:w="1001" w:type="dxa"/>
            <w:tcBorders>
              <w:top w:val="single" w:sz="4" w:space="0" w:color="auto"/>
              <w:left w:val="single" w:sz="4" w:space="0" w:color="auto"/>
              <w:bottom w:val="single" w:sz="4" w:space="0" w:color="auto"/>
              <w:right w:val="single" w:sz="4" w:space="0" w:color="auto"/>
            </w:tcBorders>
            <w:vAlign w:val="center"/>
          </w:tcPr>
          <w:p w14:paraId="3FDDEACF" w14:textId="77777777" w:rsidR="00EA63AC" w:rsidRPr="00C379EA" w:rsidRDefault="00EA63AC" w:rsidP="00EA63AC">
            <w:pPr>
              <w:suppressAutoHyphens/>
              <w:spacing w:after="0" w:line="240" w:lineRule="auto"/>
              <w:rPr>
                <w:rFonts w:ascii="Times New Roman" w:hAnsi="Times New Roman" w:cs="Times New Roman"/>
                <w:bCs/>
                <w:sz w:val="20"/>
                <w:szCs w:val="20"/>
                <w:lang w:val="lt-LT" w:eastAsia="lt-LT"/>
              </w:rPr>
            </w:pPr>
            <w:r w:rsidRPr="00C379EA">
              <w:rPr>
                <w:rFonts w:ascii="Times New Roman" w:hAnsi="Times New Roman" w:cs="Times New Roman"/>
                <w:bCs/>
                <w:sz w:val="20"/>
                <w:szCs w:val="20"/>
                <w:lang w:val="lt-LT"/>
              </w:rPr>
              <w:t>Mato vienetas</w:t>
            </w:r>
          </w:p>
          <w:p w14:paraId="3F85D56D" w14:textId="77777777" w:rsidR="00EA63AC" w:rsidRPr="00C379EA" w:rsidRDefault="00EA63AC" w:rsidP="00EA63AC">
            <w:pPr>
              <w:suppressAutoHyphens/>
              <w:spacing w:after="0" w:line="240" w:lineRule="auto"/>
              <w:jc w:val="center"/>
              <w:rPr>
                <w:rFonts w:ascii="Times New Roman" w:hAnsi="Times New Roman" w:cs="Times New Roman"/>
                <w:b/>
                <w:sz w:val="20"/>
                <w:szCs w:val="20"/>
                <w:lang w:val="lt-LT" w:eastAsia="lt-LT"/>
              </w:rPr>
            </w:pPr>
          </w:p>
        </w:tc>
        <w:tc>
          <w:tcPr>
            <w:tcW w:w="1001" w:type="dxa"/>
            <w:tcBorders>
              <w:top w:val="single" w:sz="4" w:space="0" w:color="auto"/>
              <w:left w:val="single" w:sz="4" w:space="0" w:color="auto"/>
              <w:bottom w:val="single" w:sz="4" w:space="0" w:color="auto"/>
              <w:right w:val="single" w:sz="4" w:space="0" w:color="auto"/>
            </w:tcBorders>
            <w:vAlign w:val="center"/>
          </w:tcPr>
          <w:p w14:paraId="0C59825B" w14:textId="77777777" w:rsidR="00EA63AC" w:rsidRPr="00C379EA" w:rsidRDefault="00EA63AC" w:rsidP="00EA63AC">
            <w:pPr>
              <w:suppressAutoHyphens/>
              <w:spacing w:after="0" w:line="240" w:lineRule="auto"/>
              <w:rPr>
                <w:rFonts w:ascii="Times New Roman" w:hAnsi="Times New Roman" w:cs="Times New Roman"/>
                <w:bCs/>
                <w:sz w:val="20"/>
                <w:szCs w:val="20"/>
                <w:lang w:val="lt-LT" w:eastAsia="lt-LT"/>
              </w:rPr>
            </w:pPr>
            <w:r w:rsidRPr="00C379EA">
              <w:rPr>
                <w:rFonts w:ascii="Times New Roman" w:hAnsi="Times New Roman" w:cs="Times New Roman"/>
                <w:bCs/>
                <w:sz w:val="20"/>
                <w:szCs w:val="20"/>
                <w:lang w:val="lt-LT"/>
              </w:rPr>
              <w:t>Planuojamas poreikis mato vnt.</w:t>
            </w:r>
          </w:p>
          <w:p w14:paraId="60EA82AC" w14:textId="77777777" w:rsidR="00EA63AC" w:rsidRPr="00C379EA" w:rsidRDefault="00EA63AC" w:rsidP="00EA63AC">
            <w:pPr>
              <w:suppressAutoHyphens/>
              <w:spacing w:after="0" w:line="240" w:lineRule="auto"/>
              <w:jc w:val="center"/>
              <w:rPr>
                <w:rFonts w:ascii="Times New Roman" w:hAnsi="Times New Roman" w:cs="Times New Roman"/>
                <w:b/>
                <w:sz w:val="20"/>
                <w:szCs w:val="20"/>
                <w:lang w:val="lt-LT" w:eastAsia="lt-LT"/>
              </w:rPr>
            </w:pPr>
          </w:p>
        </w:tc>
        <w:tc>
          <w:tcPr>
            <w:tcW w:w="1359" w:type="dxa"/>
            <w:tcBorders>
              <w:top w:val="single" w:sz="4" w:space="0" w:color="auto"/>
              <w:left w:val="single" w:sz="4" w:space="0" w:color="auto"/>
              <w:bottom w:val="single" w:sz="4" w:space="0" w:color="auto"/>
              <w:right w:val="single" w:sz="4" w:space="0" w:color="auto"/>
            </w:tcBorders>
            <w:vAlign w:val="center"/>
          </w:tcPr>
          <w:p w14:paraId="1FA3E15E" w14:textId="77777777" w:rsidR="00EA63AC" w:rsidRPr="00C379EA" w:rsidRDefault="00EA63AC" w:rsidP="00EA63AC">
            <w:pPr>
              <w:suppressAutoHyphens/>
              <w:spacing w:after="0" w:line="240" w:lineRule="auto"/>
              <w:rPr>
                <w:rFonts w:ascii="Times New Roman" w:hAnsi="Times New Roman" w:cs="Times New Roman"/>
                <w:bCs/>
                <w:sz w:val="20"/>
                <w:szCs w:val="20"/>
                <w:lang w:val="lt-LT" w:eastAsia="lt-LT"/>
              </w:rPr>
            </w:pPr>
            <w:r w:rsidRPr="00C379EA">
              <w:rPr>
                <w:rFonts w:ascii="Times New Roman" w:hAnsi="Times New Roman" w:cs="Times New Roman"/>
                <w:bCs/>
                <w:sz w:val="20"/>
                <w:szCs w:val="20"/>
                <w:lang w:val="lt-LT"/>
              </w:rPr>
              <w:t xml:space="preserve">Reagentų ir eksploatacinių medžiagų ir kt. prekių kiekis (ml.,  vnt., pak.,  ir t. t.) maksimaliam tyrimų skaičiui </w:t>
            </w:r>
          </w:p>
          <w:p w14:paraId="6D09A7AA" w14:textId="77777777" w:rsidR="00EA63AC" w:rsidRPr="00C379EA" w:rsidRDefault="00EA63AC" w:rsidP="00EA63AC">
            <w:pPr>
              <w:suppressAutoHyphens/>
              <w:spacing w:after="0" w:line="240" w:lineRule="auto"/>
              <w:rPr>
                <w:rFonts w:ascii="Times New Roman" w:hAnsi="Times New Roman" w:cs="Times New Roman"/>
                <w:bCs/>
                <w:sz w:val="20"/>
                <w:szCs w:val="20"/>
                <w:lang w:val="lt-LT" w:eastAsia="lt-LT"/>
              </w:rPr>
            </w:pPr>
            <w:r w:rsidRPr="00C379EA">
              <w:rPr>
                <w:rFonts w:ascii="Times New Roman" w:hAnsi="Times New Roman" w:cs="Times New Roman"/>
                <w:bCs/>
                <w:sz w:val="20"/>
                <w:szCs w:val="20"/>
                <w:lang w:val="lt-LT"/>
              </w:rPr>
              <w:t>24 mėn..</w:t>
            </w:r>
          </w:p>
          <w:p w14:paraId="267220C4" w14:textId="77777777" w:rsidR="00EA63AC" w:rsidRPr="00C379EA" w:rsidRDefault="00EA63AC" w:rsidP="00EA63AC">
            <w:pPr>
              <w:suppressAutoHyphens/>
              <w:spacing w:after="0" w:line="240" w:lineRule="auto"/>
              <w:jc w:val="center"/>
              <w:rPr>
                <w:rFonts w:ascii="Times New Roman" w:hAnsi="Times New Roman" w:cs="Times New Roman"/>
                <w:b/>
                <w:sz w:val="20"/>
                <w:szCs w:val="20"/>
                <w:lang w:val="lt-LT" w:eastAsia="lt-LT"/>
              </w:rPr>
            </w:pPr>
          </w:p>
        </w:tc>
        <w:tc>
          <w:tcPr>
            <w:tcW w:w="1359" w:type="dxa"/>
            <w:tcBorders>
              <w:top w:val="single" w:sz="4" w:space="0" w:color="auto"/>
              <w:left w:val="single" w:sz="4" w:space="0" w:color="auto"/>
              <w:bottom w:val="single" w:sz="4" w:space="0" w:color="auto"/>
              <w:right w:val="single" w:sz="4" w:space="0" w:color="auto"/>
            </w:tcBorders>
            <w:vAlign w:val="center"/>
          </w:tcPr>
          <w:p w14:paraId="035FCA5C" w14:textId="77777777" w:rsidR="00EA63AC" w:rsidRPr="00C379EA" w:rsidRDefault="00EA63AC" w:rsidP="00EA63AC">
            <w:pPr>
              <w:suppressAutoHyphens/>
              <w:spacing w:after="0" w:line="240" w:lineRule="auto"/>
              <w:rPr>
                <w:rFonts w:ascii="Times New Roman" w:hAnsi="Times New Roman" w:cs="Times New Roman"/>
                <w:bCs/>
                <w:sz w:val="20"/>
                <w:szCs w:val="20"/>
                <w:lang w:val="lt-LT" w:eastAsia="lt-LT"/>
              </w:rPr>
            </w:pPr>
            <w:r w:rsidRPr="00C379EA">
              <w:rPr>
                <w:rFonts w:ascii="Times New Roman" w:hAnsi="Times New Roman" w:cs="Times New Roman"/>
                <w:bCs/>
                <w:sz w:val="20"/>
                <w:szCs w:val="20"/>
                <w:lang w:val="lt-LT" w:eastAsia="lt-LT"/>
              </w:rPr>
              <w:t>Reagentų ir eksploatacinių medžiagų reikalingų vienam tyrimui atlikti kaina, € su PVM.</w:t>
            </w:r>
          </w:p>
          <w:p w14:paraId="0CE2E605" w14:textId="77777777" w:rsidR="00EA63AC" w:rsidRPr="00C379EA" w:rsidRDefault="00EA63AC" w:rsidP="00EA63AC">
            <w:pPr>
              <w:suppressAutoHyphens/>
              <w:spacing w:after="0"/>
              <w:jc w:val="center"/>
              <w:rPr>
                <w:rFonts w:ascii="Times New Roman" w:eastAsia="Calibri" w:hAnsi="Times New Roman" w:cs="Times New Roman"/>
                <w:sz w:val="20"/>
                <w:szCs w:val="20"/>
                <w:lang w:val="lt-LT" w:eastAsia="lt-LT"/>
              </w:rPr>
            </w:pPr>
          </w:p>
        </w:tc>
        <w:tc>
          <w:tcPr>
            <w:tcW w:w="843" w:type="dxa"/>
            <w:tcBorders>
              <w:top w:val="single" w:sz="4" w:space="0" w:color="auto"/>
              <w:left w:val="single" w:sz="4" w:space="0" w:color="auto"/>
              <w:bottom w:val="single" w:sz="4" w:space="0" w:color="auto"/>
              <w:right w:val="single" w:sz="4" w:space="0" w:color="auto"/>
            </w:tcBorders>
          </w:tcPr>
          <w:p w14:paraId="779F02F0" w14:textId="77777777" w:rsidR="00EA63AC" w:rsidRPr="00C379EA" w:rsidRDefault="00EA63AC" w:rsidP="00EA63AC">
            <w:pPr>
              <w:suppressAutoHyphens/>
              <w:spacing w:after="0" w:line="240" w:lineRule="auto"/>
              <w:jc w:val="center"/>
              <w:rPr>
                <w:rFonts w:ascii="Times New Roman" w:hAnsi="Times New Roman" w:cs="Times New Roman"/>
                <w:b/>
                <w:sz w:val="20"/>
                <w:szCs w:val="20"/>
                <w:lang w:val="lt-LT" w:eastAsia="lt-LT"/>
              </w:rPr>
            </w:pPr>
            <w:r w:rsidRPr="00C379EA">
              <w:rPr>
                <w:rFonts w:ascii="Times New Roman" w:hAnsi="Times New Roman" w:cs="Times New Roman"/>
                <w:sz w:val="20"/>
                <w:szCs w:val="20"/>
                <w:lang w:val="lt-LT"/>
              </w:rPr>
              <w:t>Pakuotės kaina Eur Be PVM</w:t>
            </w:r>
          </w:p>
        </w:tc>
        <w:tc>
          <w:tcPr>
            <w:tcW w:w="1077" w:type="dxa"/>
            <w:tcBorders>
              <w:top w:val="single" w:sz="4" w:space="0" w:color="auto"/>
              <w:left w:val="single" w:sz="4" w:space="0" w:color="auto"/>
              <w:bottom w:val="single" w:sz="4" w:space="0" w:color="auto"/>
              <w:right w:val="single" w:sz="4" w:space="0" w:color="auto"/>
            </w:tcBorders>
          </w:tcPr>
          <w:p w14:paraId="2A40A913" w14:textId="77777777" w:rsidR="00EA63AC" w:rsidRPr="00C379EA" w:rsidRDefault="00EA63AC" w:rsidP="00EA63AC">
            <w:pPr>
              <w:suppressAutoHyphens/>
              <w:spacing w:after="0" w:line="240" w:lineRule="auto"/>
              <w:jc w:val="center"/>
              <w:rPr>
                <w:rFonts w:ascii="Times New Roman" w:hAnsi="Times New Roman" w:cs="Times New Roman"/>
                <w:b/>
                <w:sz w:val="20"/>
                <w:szCs w:val="20"/>
                <w:lang w:val="lt-LT" w:eastAsia="lt-LT"/>
              </w:rPr>
            </w:pPr>
            <w:r w:rsidRPr="00C379EA">
              <w:rPr>
                <w:rFonts w:ascii="Times New Roman" w:hAnsi="Times New Roman" w:cs="Times New Roman"/>
                <w:sz w:val="20"/>
                <w:szCs w:val="20"/>
                <w:lang w:val="lt-LT"/>
              </w:rPr>
              <w:t>PVM dydis procentais</w:t>
            </w:r>
          </w:p>
        </w:tc>
        <w:tc>
          <w:tcPr>
            <w:tcW w:w="1001" w:type="dxa"/>
            <w:tcBorders>
              <w:top w:val="single" w:sz="4" w:space="0" w:color="auto"/>
              <w:left w:val="single" w:sz="4" w:space="0" w:color="auto"/>
              <w:right w:val="single" w:sz="4" w:space="0" w:color="auto"/>
            </w:tcBorders>
          </w:tcPr>
          <w:p w14:paraId="0DA3095C" w14:textId="77777777" w:rsidR="00EA63AC" w:rsidRPr="00C379EA" w:rsidRDefault="00EA63AC" w:rsidP="00EA63AC">
            <w:pPr>
              <w:suppressAutoHyphens/>
              <w:spacing w:after="0" w:line="240" w:lineRule="auto"/>
              <w:jc w:val="center"/>
              <w:rPr>
                <w:rFonts w:ascii="Times New Roman" w:hAnsi="Times New Roman" w:cs="Times New Roman"/>
                <w:b/>
                <w:sz w:val="20"/>
                <w:szCs w:val="20"/>
                <w:lang w:val="lt-LT" w:eastAsia="lt-LT"/>
              </w:rPr>
            </w:pPr>
            <w:r w:rsidRPr="00C379EA">
              <w:rPr>
                <w:rFonts w:ascii="Times New Roman" w:hAnsi="Times New Roman" w:cs="Times New Roman"/>
                <w:sz w:val="20"/>
                <w:szCs w:val="20"/>
                <w:lang w:val="lt-LT"/>
              </w:rPr>
              <w:t>Pakuotės kaina Eur su PVM</w:t>
            </w:r>
          </w:p>
        </w:tc>
        <w:tc>
          <w:tcPr>
            <w:tcW w:w="1577" w:type="dxa"/>
            <w:tcBorders>
              <w:top w:val="single" w:sz="4" w:space="0" w:color="auto"/>
              <w:left w:val="single" w:sz="4" w:space="0" w:color="auto"/>
              <w:right w:val="single" w:sz="4" w:space="0" w:color="auto"/>
            </w:tcBorders>
          </w:tcPr>
          <w:p w14:paraId="42AABE87" w14:textId="77777777" w:rsidR="00EA63AC" w:rsidRPr="00C379EA" w:rsidRDefault="00EA63AC" w:rsidP="00EA63AC">
            <w:pPr>
              <w:suppressAutoHyphens/>
              <w:spacing w:after="0" w:line="240" w:lineRule="auto"/>
              <w:jc w:val="center"/>
              <w:rPr>
                <w:rFonts w:ascii="Times New Roman" w:hAnsi="Times New Roman" w:cs="Times New Roman"/>
                <w:b/>
                <w:sz w:val="20"/>
                <w:szCs w:val="20"/>
                <w:lang w:val="lt-LT" w:eastAsia="lt-LT"/>
              </w:rPr>
            </w:pPr>
            <w:r w:rsidRPr="00C379EA">
              <w:rPr>
                <w:rFonts w:ascii="Times New Roman" w:hAnsi="Times New Roman" w:cs="Times New Roman"/>
                <w:sz w:val="20"/>
                <w:szCs w:val="20"/>
                <w:lang w:val="lt-LT"/>
              </w:rPr>
              <w:t>Pasiūlymo (poreikio) suma (kaina) € be PVM 24 mėn.</w:t>
            </w:r>
          </w:p>
        </w:tc>
        <w:tc>
          <w:tcPr>
            <w:tcW w:w="1577" w:type="dxa"/>
            <w:gridSpan w:val="2"/>
            <w:tcBorders>
              <w:top w:val="single" w:sz="4" w:space="0" w:color="auto"/>
              <w:left w:val="single" w:sz="4" w:space="0" w:color="auto"/>
              <w:right w:val="single" w:sz="4" w:space="0" w:color="auto"/>
            </w:tcBorders>
          </w:tcPr>
          <w:p w14:paraId="2B5C0C0C" w14:textId="77777777" w:rsidR="00EA63AC" w:rsidRPr="00C379EA" w:rsidRDefault="00EA63AC" w:rsidP="00EA63AC">
            <w:pPr>
              <w:suppressAutoHyphens/>
              <w:spacing w:after="0" w:line="240" w:lineRule="auto"/>
              <w:jc w:val="center"/>
              <w:rPr>
                <w:rFonts w:ascii="Times New Roman" w:hAnsi="Times New Roman" w:cs="Times New Roman"/>
                <w:sz w:val="20"/>
                <w:szCs w:val="20"/>
                <w:lang w:val="lt-LT"/>
              </w:rPr>
            </w:pPr>
            <w:r w:rsidRPr="00C379EA">
              <w:rPr>
                <w:rFonts w:ascii="Times New Roman" w:hAnsi="Times New Roman" w:cs="Times New Roman"/>
                <w:sz w:val="20"/>
                <w:szCs w:val="20"/>
                <w:lang w:val="lt-LT"/>
              </w:rPr>
              <w:t>Pasiūlymo (poreikio) suma (kaina) € su PVM 24 mėn</w:t>
            </w:r>
          </w:p>
        </w:tc>
        <w:tc>
          <w:tcPr>
            <w:tcW w:w="1577" w:type="dxa"/>
            <w:tcBorders>
              <w:top w:val="single" w:sz="4" w:space="0" w:color="auto"/>
              <w:left w:val="single" w:sz="4" w:space="0" w:color="auto"/>
              <w:right w:val="single" w:sz="4" w:space="0" w:color="auto"/>
            </w:tcBorders>
          </w:tcPr>
          <w:p w14:paraId="0546FB62" w14:textId="77777777" w:rsidR="00EA63AC" w:rsidRPr="00C379EA" w:rsidRDefault="00EA63AC" w:rsidP="00EA63AC">
            <w:pPr>
              <w:suppressAutoHyphens/>
              <w:spacing w:after="0" w:line="240" w:lineRule="auto"/>
              <w:jc w:val="center"/>
              <w:rPr>
                <w:rFonts w:ascii="Times New Roman" w:hAnsi="Times New Roman" w:cs="Times New Roman"/>
                <w:sz w:val="20"/>
                <w:szCs w:val="20"/>
                <w:lang w:val="lt-LT"/>
              </w:rPr>
            </w:pPr>
            <w:r w:rsidRPr="00C379EA">
              <w:rPr>
                <w:rFonts w:ascii="Times New Roman" w:hAnsi="Times New Roman" w:cs="Times New Roman"/>
                <w:sz w:val="20"/>
                <w:szCs w:val="20"/>
                <w:lang w:val="lt-LT"/>
              </w:rPr>
              <w:t xml:space="preserve">Perkamiems tyrimams atlikti siūlomos prekės komercinis pavadinimas, gamintojas, pakuotės dydis ir t. t.  </w:t>
            </w:r>
          </w:p>
        </w:tc>
      </w:tr>
      <w:tr w:rsidR="00EA63AC" w:rsidRPr="00C379EA" w14:paraId="072901A5" w14:textId="77777777" w:rsidTr="00EF0F5E">
        <w:trPr>
          <w:trHeight w:val="387"/>
        </w:trPr>
        <w:tc>
          <w:tcPr>
            <w:tcW w:w="805" w:type="dxa"/>
            <w:tcBorders>
              <w:top w:val="single" w:sz="4" w:space="0" w:color="auto"/>
              <w:left w:val="single" w:sz="4" w:space="0" w:color="auto"/>
              <w:bottom w:val="single" w:sz="4" w:space="0" w:color="auto"/>
              <w:right w:val="single" w:sz="4" w:space="0" w:color="auto"/>
            </w:tcBorders>
            <w:vAlign w:val="center"/>
          </w:tcPr>
          <w:p w14:paraId="573A49DE" w14:textId="77777777" w:rsidR="00EA63AC" w:rsidRPr="00C379EA" w:rsidRDefault="00EA63AC" w:rsidP="00EA63AC">
            <w:pPr>
              <w:suppressAutoHyphens/>
              <w:spacing w:after="0" w:line="256" w:lineRule="auto"/>
              <w:jc w:val="center"/>
              <w:rPr>
                <w:rFonts w:ascii="Times New Roman" w:eastAsia="Times New Roman" w:hAnsi="Times New Roman" w:cs="Times New Roman"/>
                <w:bCs/>
                <w:i/>
                <w:iCs/>
                <w:color w:val="000000"/>
                <w:sz w:val="20"/>
                <w:szCs w:val="20"/>
                <w:lang w:val="lt-LT" w:eastAsia="en-GB"/>
              </w:rPr>
            </w:pPr>
            <w:r w:rsidRPr="00C379EA">
              <w:rPr>
                <w:rFonts w:ascii="Times New Roman" w:eastAsia="Times New Roman" w:hAnsi="Times New Roman" w:cs="Times New Roman"/>
                <w:bCs/>
                <w:i/>
                <w:iCs/>
                <w:color w:val="000000"/>
                <w:sz w:val="20"/>
                <w:szCs w:val="20"/>
                <w:lang w:val="lt-LT" w:eastAsia="en-GB"/>
              </w:rPr>
              <w:t>1</w:t>
            </w:r>
          </w:p>
        </w:tc>
        <w:tc>
          <w:tcPr>
            <w:tcW w:w="1935" w:type="dxa"/>
            <w:tcBorders>
              <w:top w:val="single" w:sz="4" w:space="0" w:color="auto"/>
              <w:left w:val="single" w:sz="4" w:space="0" w:color="auto"/>
              <w:bottom w:val="single" w:sz="4" w:space="0" w:color="auto"/>
              <w:right w:val="single" w:sz="4" w:space="0" w:color="auto"/>
            </w:tcBorders>
            <w:vAlign w:val="center"/>
          </w:tcPr>
          <w:p w14:paraId="72309C24" w14:textId="77777777" w:rsidR="00EA63AC" w:rsidRPr="00C379EA" w:rsidRDefault="00EA63AC" w:rsidP="00EA63AC">
            <w:pPr>
              <w:suppressAutoHyphens/>
              <w:spacing w:after="0" w:line="256" w:lineRule="auto"/>
              <w:jc w:val="center"/>
              <w:rPr>
                <w:rFonts w:ascii="Times New Roman" w:eastAsia="Times New Roman" w:hAnsi="Times New Roman" w:cs="Times New Roman"/>
                <w:bCs/>
                <w:i/>
                <w:iCs/>
                <w:color w:val="000000"/>
                <w:sz w:val="20"/>
                <w:szCs w:val="20"/>
                <w:lang w:val="lt-LT" w:eastAsia="en-GB"/>
              </w:rPr>
            </w:pPr>
            <w:r w:rsidRPr="00C379EA">
              <w:rPr>
                <w:rFonts w:ascii="Times New Roman" w:eastAsia="Times New Roman" w:hAnsi="Times New Roman" w:cs="Times New Roman"/>
                <w:bCs/>
                <w:i/>
                <w:iCs/>
                <w:color w:val="000000"/>
                <w:sz w:val="20"/>
                <w:szCs w:val="20"/>
                <w:lang w:val="lt-LT" w:eastAsia="en-GB"/>
              </w:rPr>
              <w:t>2</w:t>
            </w:r>
          </w:p>
        </w:tc>
        <w:tc>
          <w:tcPr>
            <w:tcW w:w="1001" w:type="dxa"/>
            <w:tcBorders>
              <w:top w:val="single" w:sz="4" w:space="0" w:color="auto"/>
              <w:left w:val="single" w:sz="4" w:space="0" w:color="auto"/>
              <w:bottom w:val="single" w:sz="4" w:space="0" w:color="auto"/>
              <w:right w:val="single" w:sz="4" w:space="0" w:color="auto"/>
            </w:tcBorders>
            <w:vAlign w:val="center"/>
          </w:tcPr>
          <w:p w14:paraId="4DE310C1" w14:textId="77777777" w:rsidR="00EA63AC" w:rsidRPr="00C379EA" w:rsidRDefault="00EA63AC" w:rsidP="00EA63AC">
            <w:pPr>
              <w:suppressAutoHyphens/>
              <w:spacing w:after="0" w:line="256" w:lineRule="auto"/>
              <w:jc w:val="center"/>
              <w:rPr>
                <w:rFonts w:ascii="Times New Roman" w:eastAsia="Times New Roman" w:hAnsi="Times New Roman" w:cs="Times New Roman"/>
                <w:bCs/>
                <w:i/>
                <w:iCs/>
                <w:color w:val="000000"/>
                <w:sz w:val="20"/>
                <w:szCs w:val="20"/>
                <w:lang w:val="lt-LT" w:eastAsia="en-GB"/>
              </w:rPr>
            </w:pPr>
            <w:r w:rsidRPr="00C379EA">
              <w:rPr>
                <w:rFonts w:ascii="Times New Roman" w:eastAsia="Times New Roman" w:hAnsi="Times New Roman" w:cs="Times New Roman"/>
                <w:bCs/>
                <w:i/>
                <w:iCs/>
                <w:color w:val="000000"/>
                <w:sz w:val="20"/>
                <w:szCs w:val="20"/>
                <w:lang w:val="lt-LT" w:eastAsia="en-GB"/>
              </w:rPr>
              <w:t>3</w:t>
            </w:r>
          </w:p>
        </w:tc>
        <w:tc>
          <w:tcPr>
            <w:tcW w:w="1001" w:type="dxa"/>
            <w:tcBorders>
              <w:top w:val="single" w:sz="4" w:space="0" w:color="auto"/>
              <w:left w:val="single" w:sz="4" w:space="0" w:color="auto"/>
              <w:bottom w:val="single" w:sz="4" w:space="0" w:color="auto"/>
              <w:right w:val="single" w:sz="4" w:space="0" w:color="auto"/>
            </w:tcBorders>
            <w:vAlign w:val="center"/>
          </w:tcPr>
          <w:p w14:paraId="1B06A9BC" w14:textId="77777777" w:rsidR="00EA63AC" w:rsidRPr="00C379EA" w:rsidRDefault="00EA63AC" w:rsidP="00EA63AC">
            <w:pPr>
              <w:suppressAutoHyphens/>
              <w:spacing w:after="0" w:line="256" w:lineRule="auto"/>
              <w:jc w:val="center"/>
              <w:rPr>
                <w:rFonts w:ascii="Times New Roman" w:eastAsia="Times New Roman" w:hAnsi="Times New Roman" w:cs="Times New Roman"/>
                <w:bCs/>
                <w:i/>
                <w:iCs/>
                <w:color w:val="000000"/>
                <w:sz w:val="20"/>
                <w:szCs w:val="20"/>
                <w:lang w:val="lt-LT" w:eastAsia="en-GB"/>
              </w:rPr>
            </w:pPr>
            <w:r w:rsidRPr="00C379EA">
              <w:rPr>
                <w:rFonts w:ascii="Times New Roman" w:eastAsia="Times New Roman" w:hAnsi="Times New Roman" w:cs="Times New Roman"/>
                <w:bCs/>
                <w:i/>
                <w:iCs/>
                <w:color w:val="000000"/>
                <w:sz w:val="20"/>
                <w:szCs w:val="20"/>
                <w:lang w:val="lt-LT" w:eastAsia="en-GB"/>
              </w:rPr>
              <w:t>4</w:t>
            </w:r>
          </w:p>
        </w:tc>
        <w:tc>
          <w:tcPr>
            <w:tcW w:w="1359" w:type="dxa"/>
            <w:tcBorders>
              <w:top w:val="single" w:sz="4" w:space="0" w:color="auto"/>
              <w:left w:val="single" w:sz="4" w:space="0" w:color="auto"/>
              <w:bottom w:val="single" w:sz="4" w:space="0" w:color="auto"/>
              <w:right w:val="single" w:sz="4" w:space="0" w:color="auto"/>
            </w:tcBorders>
            <w:vAlign w:val="center"/>
          </w:tcPr>
          <w:p w14:paraId="69AA612B" w14:textId="77777777" w:rsidR="00EA63AC" w:rsidRPr="00C379EA" w:rsidRDefault="00EA63AC" w:rsidP="00EA63AC">
            <w:pPr>
              <w:suppressAutoHyphens/>
              <w:spacing w:after="0" w:line="256" w:lineRule="auto"/>
              <w:jc w:val="center"/>
              <w:rPr>
                <w:rFonts w:ascii="Times New Roman" w:eastAsia="Times New Roman" w:hAnsi="Times New Roman" w:cs="Times New Roman"/>
                <w:bCs/>
                <w:i/>
                <w:iCs/>
                <w:color w:val="000000"/>
                <w:sz w:val="20"/>
                <w:szCs w:val="20"/>
                <w:lang w:val="lt-LT" w:eastAsia="en-GB"/>
              </w:rPr>
            </w:pPr>
            <w:r w:rsidRPr="00C379EA">
              <w:rPr>
                <w:rFonts w:ascii="Times New Roman" w:eastAsia="Times New Roman" w:hAnsi="Times New Roman" w:cs="Times New Roman"/>
                <w:bCs/>
                <w:i/>
                <w:iCs/>
                <w:color w:val="000000"/>
                <w:sz w:val="20"/>
                <w:szCs w:val="20"/>
                <w:lang w:val="lt-LT" w:eastAsia="en-GB"/>
              </w:rPr>
              <w:t>5</w:t>
            </w:r>
          </w:p>
        </w:tc>
        <w:tc>
          <w:tcPr>
            <w:tcW w:w="1359" w:type="dxa"/>
            <w:tcBorders>
              <w:top w:val="single" w:sz="4" w:space="0" w:color="auto"/>
              <w:left w:val="single" w:sz="4" w:space="0" w:color="auto"/>
              <w:bottom w:val="single" w:sz="4" w:space="0" w:color="auto"/>
              <w:right w:val="single" w:sz="4" w:space="0" w:color="auto"/>
            </w:tcBorders>
            <w:vAlign w:val="center"/>
          </w:tcPr>
          <w:p w14:paraId="485EA096" w14:textId="77777777" w:rsidR="00EA63AC" w:rsidRPr="00C379EA" w:rsidRDefault="00EA63AC" w:rsidP="00EA63AC">
            <w:pPr>
              <w:suppressAutoHyphens/>
              <w:spacing w:after="0" w:line="256" w:lineRule="auto"/>
              <w:jc w:val="center"/>
              <w:rPr>
                <w:rFonts w:ascii="Times New Roman" w:eastAsia="Times New Roman" w:hAnsi="Times New Roman" w:cs="Times New Roman"/>
                <w:bCs/>
                <w:i/>
                <w:iCs/>
                <w:color w:val="000000"/>
                <w:sz w:val="20"/>
                <w:szCs w:val="20"/>
                <w:lang w:val="lt-LT" w:eastAsia="en-GB"/>
              </w:rPr>
            </w:pPr>
            <w:r w:rsidRPr="00C379EA">
              <w:rPr>
                <w:rFonts w:ascii="Times New Roman" w:eastAsia="Times New Roman" w:hAnsi="Times New Roman" w:cs="Times New Roman"/>
                <w:bCs/>
                <w:i/>
                <w:iCs/>
                <w:color w:val="000000"/>
                <w:sz w:val="20"/>
                <w:szCs w:val="20"/>
                <w:lang w:val="lt-LT" w:eastAsia="en-GB"/>
              </w:rPr>
              <w:t>6</w:t>
            </w:r>
          </w:p>
        </w:tc>
        <w:tc>
          <w:tcPr>
            <w:tcW w:w="843" w:type="dxa"/>
            <w:tcBorders>
              <w:top w:val="single" w:sz="4" w:space="0" w:color="auto"/>
              <w:left w:val="single" w:sz="4" w:space="0" w:color="auto"/>
              <w:bottom w:val="single" w:sz="4" w:space="0" w:color="auto"/>
              <w:right w:val="single" w:sz="4" w:space="0" w:color="auto"/>
            </w:tcBorders>
            <w:vAlign w:val="center"/>
          </w:tcPr>
          <w:p w14:paraId="71437EE5" w14:textId="77777777" w:rsidR="00EA63AC" w:rsidRPr="00C379EA" w:rsidRDefault="00EA63AC" w:rsidP="00EA63AC">
            <w:pPr>
              <w:suppressAutoHyphens/>
              <w:spacing w:after="0" w:line="256" w:lineRule="auto"/>
              <w:jc w:val="center"/>
              <w:rPr>
                <w:rFonts w:ascii="Times New Roman" w:eastAsia="Times New Roman" w:hAnsi="Times New Roman" w:cs="Times New Roman"/>
                <w:bCs/>
                <w:i/>
                <w:iCs/>
                <w:color w:val="000000"/>
                <w:sz w:val="20"/>
                <w:szCs w:val="20"/>
                <w:lang w:val="lt-LT" w:eastAsia="en-GB"/>
              </w:rPr>
            </w:pPr>
            <w:r w:rsidRPr="00C379EA">
              <w:rPr>
                <w:rFonts w:ascii="Times New Roman" w:eastAsia="Times New Roman" w:hAnsi="Times New Roman" w:cs="Times New Roman"/>
                <w:bCs/>
                <w:i/>
                <w:iCs/>
                <w:color w:val="000000"/>
                <w:sz w:val="20"/>
                <w:szCs w:val="20"/>
                <w:lang w:val="lt-LT" w:eastAsia="en-GB"/>
              </w:rPr>
              <w:t>7</w:t>
            </w:r>
          </w:p>
        </w:tc>
        <w:tc>
          <w:tcPr>
            <w:tcW w:w="1077" w:type="dxa"/>
            <w:tcBorders>
              <w:top w:val="single" w:sz="4" w:space="0" w:color="auto"/>
              <w:left w:val="single" w:sz="4" w:space="0" w:color="auto"/>
              <w:bottom w:val="single" w:sz="4" w:space="0" w:color="auto"/>
              <w:right w:val="single" w:sz="4" w:space="0" w:color="auto"/>
            </w:tcBorders>
          </w:tcPr>
          <w:p w14:paraId="45680051" w14:textId="77777777" w:rsidR="00EA63AC" w:rsidRPr="00C379EA" w:rsidRDefault="00EA63AC" w:rsidP="00EA63AC">
            <w:pPr>
              <w:suppressAutoHyphens/>
              <w:spacing w:after="0" w:line="256" w:lineRule="auto"/>
              <w:jc w:val="center"/>
              <w:rPr>
                <w:rFonts w:ascii="Times New Roman" w:eastAsia="Times New Roman" w:hAnsi="Times New Roman" w:cs="Times New Roman"/>
                <w:bCs/>
                <w:i/>
                <w:iCs/>
                <w:color w:val="000000"/>
                <w:sz w:val="20"/>
                <w:szCs w:val="20"/>
                <w:lang w:val="lt-LT" w:eastAsia="en-GB"/>
              </w:rPr>
            </w:pPr>
            <w:r w:rsidRPr="00C379EA">
              <w:rPr>
                <w:rFonts w:ascii="Times New Roman" w:eastAsia="Times New Roman" w:hAnsi="Times New Roman" w:cs="Times New Roman"/>
                <w:bCs/>
                <w:i/>
                <w:iCs/>
                <w:color w:val="000000"/>
                <w:sz w:val="20"/>
                <w:szCs w:val="20"/>
                <w:lang w:val="lt-LT" w:eastAsia="en-GB"/>
              </w:rPr>
              <w:t>8</w:t>
            </w:r>
          </w:p>
        </w:tc>
        <w:tc>
          <w:tcPr>
            <w:tcW w:w="1001" w:type="dxa"/>
            <w:tcBorders>
              <w:top w:val="single" w:sz="4" w:space="0" w:color="auto"/>
              <w:left w:val="single" w:sz="4" w:space="0" w:color="auto"/>
              <w:bottom w:val="single" w:sz="4" w:space="0" w:color="auto"/>
              <w:right w:val="single" w:sz="4" w:space="0" w:color="auto"/>
            </w:tcBorders>
          </w:tcPr>
          <w:p w14:paraId="41E0F745" w14:textId="77777777" w:rsidR="00EA63AC" w:rsidRPr="00C379EA" w:rsidRDefault="00EA63AC" w:rsidP="00EA63AC">
            <w:pPr>
              <w:suppressAutoHyphens/>
              <w:spacing w:after="0" w:line="256" w:lineRule="auto"/>
              <w:jc w:val="center"/>
              <w:rPr>
                <w:rFonts w:ascii="Times New Roman" w:eastAsia="Times New Roman" w:hAnsi="Times New Roman" w:cs="Times New Roman"/>
                <w:bCs/>
                <w:i/>
                <w:iCs/>
                <w:color w:val="000000"/>
                <w:sz w:val="20"/>
                <w:szCs w:val="20"/>
                <w:lang w:val="lt-LT" w:eastAsia="en-GB"/>
              </w:rPr>
            </w:pPr>
            <w:r w:rsidRPr="00C379EA">
              <w:rPr>
                <w:rFonts w:ascii="Times New Roman" w:eastAsia="Times New Roman" w:hAnsi="Times New Roman" w:cs="Times New Roman"/>
                <w:bCs/>
                <w:i/>
                <w:iCs/>
                <w:color w:val="000000"/>
                <w:sz w:val="20"/>
                <w:szCs w:val="20"/>
                <w:lang w:val="lt-LT" w:eastAsia="en-GB"/>
              </w:rPr>
              <w:t>9</w:t>
            </w:r>
          </w:p>
        </w:tc>
        <w:tc>
          <w:tcPr>
            <w:tcW w:w="1577" w:type="dxa"/>
            <w:tcBorders>
              <w:top w:val="single" w:sz="4" w:space="0" w:color="auto"/>
              <w:left w:val="single" w:sz="4" w:space="0" w:color="auto"/>
              <w:bottom w:val="single" w:sz="4" w:space="0" w:color="auto"/>
              <w:right w:val="single" w:sz="4" w:space="0" w:color="auto"/>
            </w:tcBorders>
          </w:tcPr>
          <w:p w14:paraId="6E7AF5B8" w14:textId="77777777" w:rsidR="00EA63AC" w:rsidRPr="00C379EA" w:rsidRDefault="00EA63AC" w:rsidP="00EA63AC">
            <w:pPr>
              <w:suppressAutoHyphens/>
              <w:spacing w:after="0" w:line="256" w:lineRule="auto"/>
              <w:jc w:val="center"/>
              <w:rPr>
                <w:rFonts w:ascii="Times New Roman" w:eastAsia="Times New Roman" w:hAnsi="Times New Roman" w:cs="Times New Roman"/>
                <w:bCs/>
                <w:i/>
                <w:iCs/>
                <w:color w:val="000000"/>
                <w:sz w:val="20"/>
                <w:szCs w:val="20"/>
                <w:lang w:val="lt-LT" w:eastAsia="en-GB"/>
              </w:rPr>
            </w:pPr>
            <w:r w:rsidRPr="00C379EA">
              <w:rPr>
                <w:rFonts w:ascii="Times New Roman" w:eastAsia="Times New Roman" w:hAnsi="Times New Roman" w:cs="Times New Roman"/>
                <w:bCs/>
                <w:i/>
                <w:iCs/>
                <w:color w:val="000000"/>
                <w:sz w:val="20"/>
                <w:szCs w:val="20"/>
                <w:lang w:val="lt-LT" w:eastAsia="en-GB"/>
              </w:rPr>
              <w:t>10</w:t>
            </w:r>
          </w:p>
        </w:tc>
        <w:tc>
          <w:tcPr>
            <w:tcW w:w="1577" w:type="dxa"/>
            <w:gridSpan w:val="2"/>
            <w:tcBorders>
              <w:top w:val="single" w:sz="4" w:space="0" w:color="auto"/>
              <w:left w:val="single" w:sz="4" w:space="0" w:color="auto"/>
              <w:bottom w:val="single" w:sz="4" w:space="0" w:color="auto"/>
              <w:right w:val="single" w:sz="4" w:space="0" w:color="auto"/>
            </w:tcBorders>
          </w:tcPr>
          <w:p w14:paraId="7E318402" w14:textId="77777777" w:rsidR="00EA63AC" w:rsidRPr="00C379EA" w:rsidRDefault="00EA63AC" w:rsidP="00EA63AC">
            <w:pPr>
              <w:suppressAutoHyphens/>
              <w:spacing w:after="0" w:line="256" w:lineRule="auto"/>
              <w:jc w:val="center"/>
              <w:rPr>
                <w:rFonts w:ascii="Times New Roman" w:eastAsia="Times New Roman" w:hAnsi="Times New Roman" w:cs="Times New Roman"/>
                <w:bCs/>
                <w:i/>
                <w:iCs/>
                <w:color w:val="000000"/>
                <w:sz w:val="20"/>
                <w:szCs w:val="20"/>
                <w:lang w:val="lt-LT" w:eastAsia="en-GB"/>
              </w:rPr>
            </w:pPr>
            <w:r>
              <w:rPr>
                <w:rFonts w:ascii="Times New Roman" w:eastAsia="Times New Roman" w:hAnsi="Times New Roman" w:cs="Times New Roman"/>
                <w:bCs/>
                <w:i/>
                <w:iCs/>
                <w:color w:val="000000"/>
                <w:sz w:val="20"/>
                <w:szCs w:val="20"/>
                <w:lang w:val="lt-LT" w:eastAsia="en-GB"/>
              </w:rPr>
              <w:t>11</w:t>
            </w:r>
          </w:p>
        </w:tc>
        <w:tc>
          <w:tcPr>
            <w:tcW w:w="1577" w:type="dxa"/>
            <w:tcBorders>
              <w:top w:val="single" w:sz="4" w:space="0" w:color="auto"/>
              <w:left w:val="single" w:sz="4" w:space="0" w:color="auto"/>
              <w:bottom w:val="single" w:sz="4" w:space="0" w:color="auto"/>
              <w:right w:val="single" w:sz="4" w:space="0" w:color="auto"/>
            </w:tcBorders>
          </w:tcPr>
          <w:p w14:paraId="4CA23DC8" w14:textId="77777777" w:rsidR="00EA63AC" w:rsidRPr="00C379EA" w:rsidRDefault="00EA63AC" w:rsidP="00EA63AC">
            <w:pPr>
              <w:suppressAutoHyphens/>
              <w:spacing w:after="0" w:line="256" w:lineRule="auto"/>
              <w:jc w:val="center"/>
              <w:rPr>
                <w:rFonts w:ascii="Times New Roman" w:eastAsia="Times New Roman" w:hAnsi="Times New Roman" w:cs="Times New Roman"/>
                <w:bCs/>
                <w:i/>
                <w:iCs/>
                <w:color w:val="000000"/>
                <w:sz w:val="20"/>
                <w:szCs w:val="20"/>
                <w:lang w:val="lt-LT" w:eastAsia="en-GB"/>
              </w:rPr>
            </w:pPr>
            <w:r>
              <w:rPr>
                <w:rFonts w:ascii="Times New Roman" w:eastAsia="Times New Roman" w:hAnsi="Times New Roman" w:cs="Times New Roman"/>
                <w:bCs/>
                <w:i/>
                <w:iCs/>
                <w:color w:val="000000"/>
                <w:sz w:val="20"/>
                <w:szCs w:val="20"/>
                <w:lang w:val="lt-LT" w:eastAsia="en-GB"/>
              </w:rPr>
              <w:t>12</w:t>
            </w:r>
          </w:p>
        </w:tc>
      </w:tr>
      <w:tr w:rsidR="00EA63AC" w:rsidRPr="00C379EA" w14:paraId="1B45EDA1" w14:textId="77777777" w:rsidTr="00EF0F5E">
        <w:trPr>
          <w:trHeight w:val="1621"/>
        </w:trPr>
        <w:tc>
          <w:tcPr>
            <w:tcW w:w="805" w:type="dxa"/>
            <w:tcBorders>
              <w:top w:val="single" w:sz="4" w:space="0" w:color="auto"/>
              <w:left w:val="single" w:sz="4" w:space="0" w:color="auto"/>
              <w:bottom w:val="single" w:sz="4" w:space="0" w:color="auto"/>
              <w:right w:val="single" w:sz="4" w:space="0" w:color="auto"/>
            </w:tcBorders>
          </w:tcPr>
          <w:p w14:paraId="4B30BE34" w14:textId="0B3492B7" w:rsidR="00EA63AC" w:rsidRPr="00C379EA" w:rsidRDefault="00EF0F5E" w:rsidP="00EA63AC">
            <w:pPr>
              <w:spacing w:after="0" w:line="240" w:lineRule="auto"/>
              <w:jc w:val="center"/>
              <w:rPr>
                <w:rFonts w:ascii="Times New Roman" w:eastAsia="Times New Roman" w:hAnsi="Times New Roman" w:cs="Times New Roman"/>
                <w:color w:val="000000"/>
                <w:sz w:val="20"/>
                <w:szCs w:val="20"/>
                <w:lang w:val="lt-LT" w:eastAsia="en-GB"/>
              </w:rPr>
            </w:pPr>
            <w:r>
              <w:rPr>
                <w:rFonts w:ascii="Times New Roman" w:eastAsia="Times New Roman" w:hAnsi="Times New Roman" w:cs="Times New Roman"/>
                <w:color w:val="000000"/>
                <w:sz w:val="20"/>
                <w:szCs w:val="20"/>
                <w:lang w:val="lt-LT" w:eastAsia="en-GB"/>
              </w:rPr>
              <w:t>1</w:t>
            </w:r>
          </w:p>
        </w:tc>
        <w:tc>
          <w:tcPr>
            <w:tcW w:w="1935" w:type="dxa"/>
            <w:tcBorders>
              <w:top w:val="single" w:sz="4" w:space="0" w:color="auto"/>
              <w:left w:val="single" w:sz="4" w:space="0" w:color="auto"/>
              <w:bottom w:val="single" w:sz="4" w:space="0" w:color="auto"/>
              <w:right w:val="single" w:sz="4" w:space="0" w:color="auto"/>
            </w:tcBorders>
            <w:vAlign w:val="bottom"/>
          </w:tcPr>
          <w:p w14:paraId="27FDB1A0" w14:textId="77777777" w:rsidR="00EA63AC" w:rsidRPr="00C379EA" w:rsidRDefault="00EA63AC" w:rsidP="00EA63AC">
            <w:pPr>
              <w:spacing w:after="0" w:line="240" w:lineRule="auto"/>
              <w:rPr>
                <w:rFonts w:ascii="Times New Roman" w:eastAsia="Times New Roman" w:hAnsi="Times New Roman" w:cs="Times New Roman"/>
                <w:color w:val="000000"/>
                <w:sz w:val="20"/>
                <w:szCs w:val="20"/>
                <w:lang w:val="lt-LT" w:eastAsia="en-GB"/>
              </w:rPr>
            </w:pPr>
            <w:r w:rsidRPr="00C379EA">
              <w:rPr>
                <w:rFonts w:ascii="Times New Roman" w:eastAsia="Times New Roman" w:hAnsi="Times New Roman" w:cs="Times New Roman"/>
                <w:color w:val="000000"/>
                <w:sz w:val="20"/>
                <w:szCs w:val="20"/>
                <w:lang w:val="lt-LT" w:eastAsia="en-GB"/>
              </w:rPr>
              <w:t>Automatinis pilnas kraujo ląstelių tyrimas su leukocitų diferencijacija į penkias populiacijas.</w:t>
            </w:r>
          </w:p>
        </w:tc>
        <w:tc>
          <w:tcPr>
            <w:tcW w:w="1001" w:type="dxa"/>
            <w:tcBorders>
              <w:top w:val="single" w:sz="4" w:space="0" w:color="auto"/>
              <w:left w:val="single" w:sz="4" w:space="0" w:color="auto"/>
              <w:bottom w:val="single" w:sz="4" w:space="0" w:color="auto"/>
              <w:right w:val="single" w:sz="4" w:space="0" w:color="auto"/>
            </w:tcBorders>
            <w:vAlign w:val="center"/>
          </w:tcPr>
          <w:p w14:paraId="4A940DB5"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r w:rsidRPr="00C379EA">
              <w:rPr>
                <w:rFonts w:ascii="Times New Roman" w:eastAsia="Times New Roman" w:hAnsi="Times New Roman" w:cs="Times New Roman"/>
                <w:color w:val="000000"/>
                <w:sz w:val="20"/>
                <w:szCs w:val="20"/>
                <w:lang w:val="lt-LT" w:eastAsia="en-GB"/>
              </w:rPr>
              <w:t>Tyrimai</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CDEB6A4"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r w:rsidRPr="00C379EA">
              <w:rPr>
                <w:rFonts w:ascii="Times New Roman" w:eastAsia="Times New Roman" w:hAnsi="Times New Roman" w:cs="Times New Roman"/>
                <w:color w:val="000000"/>
                <w:sz w:val="20"/>
                <w:szCs w:val="20"/>
                <w:lang w:val="lt-LT" w:eastAsia="en-GB"/>
              </w:rPr>
              <w:t>25000</w:t>
            </w:r>
          </w:p>
        </w:tc>
        <w:tc>
          <w:tcPr>
            <w:tcW w:w="1359" w:type="dxa"/>
            <w:tcBorders>
              <w:top w:val="single" w:sz="4" w:space="0" w:color="auto"/>
              <w:left w:val="single" w:sz="4" w:space="0" w:color="auto"/>
              <w:bottom w:val="single" w:sz="4" w:space="0" w:color="auto"/>
              <w:right w:val="single" w:sz="4" w:space="0" w:color="auto"/>
            </w:tcBorders>
            <w:vAlign w:val="center"/>
            <w:hideMark/>
          </w:tcPr>
          <w:p w14:paraId="77117BE7"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r w:rsidRPr="00C379EA">
              <w:rPr>
                <w:rFonts w:ascii="Times New Roman" w:eastAsia="Times New Roman" w:hAnsi="Times New Roman" w:cs="Times New Roman"/>
                <w:color w:val="000000"/>
                <w:sz w:val="20"/>
                <w:szCs w:val="20"/>
                <w:lang w:val="lt-LT" w:eastAsia="en-GB"/>
              </w:rPr>
              <w:t>x</w:t>
            </w:r>
          </w:p>
        </w:tc>
        <w:tc>
          <w:tcPr>
            <w:tcW w:w="1359" w:type="dxa"/>
            <w:tcBorders>
              <w:top w:val="single" w:sz="4" w:space="0" w:color="auto"/>
              <w:left w:val="single" w:sz="4" w:space="0" w:color="auto"/>
              <w:bottom w:val="single" w:sz="4" w:space="0" w:color="auto"/>
              <w:right w:val="single" w:sz="4" w:space="0" w:color="auto"/>
            </w:tcBorders>
            <w:vAlign w:val="center"/>
            <w:hideMark/>
          </w:tcPr>
          <w:p w14:paraId="74CB544F"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843" w:type="dxa"/>
            <w:tcBorders>
              <w:top w:val="single" w:sz="4" w:space="0" w:color="auto"/>
              <w:left w:val="single" w:sz="4" w:space="0" w:color="auto"/>
              <w:bottom w:val="single" w:sz="4" w:space="0" w:color="auto"/>
              <w:right w:val="single" w:sz="4" w:space="0" w:color="auto"/>
            </w:tcBorders>
            <w:vAlign w:val="center"/>
          </w:tcPr>
          <w:p w14:paraId="376E6398"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1077" w:type="dxa"/>
            <w:tcBorders>
              <w:top w:val="single" w:sz="4" w:space="0" w:color="auto"/>
              <w:left w:val="single" w:sz="4" w:space="0" w:color="auto"/>
              <w:bottom w:val="single" w:sz="4" w:space="0" w:color="auto"/>
              <w:right w:val="single" w:sz="4" w:space="0" w:color="auto"/>
            </w:tcBorders>
            <w:vAlign w:val="center"/>
          </w:tcPr>
          <w:p w14:paraId="20EF92AA"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1001" w:type="dxa"/>
            <w:tcBorders>
              <w:top w:val="single" w:sz="4" w:space="0" w:color="auto"/>
              <w:left w:val="single" w:sz="4" w:space="0" w:color="auto"/>
              <w:bottom w:val="single" w:sz="4" w:space="0" w:color="auto"/>
              <w:right w:val="single" w:sz="4" w:space="0" w:color="auto"/>
            </w:tcBorders>
            <w:vAlign w:val="center"/>
            <w:hideMark/>
          </w:tcPr>
          <w:p w14:paraId="21DA526F"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F993B86"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1577" w:type="dxa"/>
            <w:gridSpan w:val="2"/>
            <w:tcBorders>
              <w:top w:val="single" w:sz="4" w:space="0" w:color="auto"/>
              <w:left w:val="single" w:sz="4" w:space="0" w:color="auto"/>
              <w:bottom w:val="single" w:sz="4" w:space="0" w:color="auto"/>
              <w:right w:val="single" w:sz="4" w:space="0" w:color="auto"/>
            </w:tcBorders>
          </w:tcPr>
          <w:p w14:paraId="448D5D4B"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1577" w:type="dxa"/>
            <w:tcBorders>
              <w:top w:val="single" w:sz="4" w:space="0" w:color="auto"/>
              <w:left w:val="single" w:sz="4" w:space="0" w:color="auto"/>
              <w:bottom w:val="single" w:sz="4" w:space="0" w:color="auto"/>
              <w:right w:val="single" w:sz="4" w:space="0" w:color="auto"/>
            </w:tcBorders>
          </w:tcPr>
          <w:p w14:paraId="7E40E95F"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r>
      <w:tr w:rsidR="00EA63AC" w:rsidRPr="00C379EA" w14:paraId="5523AB6D" w14:textId="77777777" w:rsidTr="00EF0F5E">
        <w:trPr>
          <w:trHeight w:val="1621"/>
        </w:trPr>
        <w:tc>
          <w:tcPr>
            <w:tcW w:w="805" w:type="dxa"/>
            <w:tcBorders>
              <w:top w:val="single" w:sz="4" w:space="0" w:color="auto"/>
              <w:left w:val="single" w:sz="4" w:space="0" w:color="auto"/>
              <w:bottom w:val="single" w:sz="4" w:space="0" w:color="auto"/>
              <w:right w:val="single" w:sz="4" w:space="0" w:color="auto"/>
            </w:tcBorders>
          </w:tcPr>
          <w:p w14:paraId="64BA06BD" w14:textId="7F4CEB10" w:rsidR="00EA63AC" w:rsidRPr="00C379EA" w:rsidRDefault="00EF0F5E" w:rsidP="00EA63AC">
            <w:pPr>
              <w:spacing w:after="0" w:line="240" w:lineRule="auto"/>
              <w:rPr>
                <w:rFonts w:ascii="Times New Roman" w:eastAsia="Times New Roman" w:hAnsi="Times New Roman" w:cs="Times New Roman"/>
                <w:color w:val="000000"/>
                <w:sz w:val="20"/>
                <w:szCs w:val="20"/>
                <w:lang w:val="lt-LT" w:eastAsia="en-GB"/>
              </w:rPr>
            </w:pPr>
            <w:r>
              <w:rPr>
                <w:rFonts w:ascii="Times New Roman" w:eastAsia="Times New Roman" w:hAnsi="Times New Roman" w:cs="Times New Roman"/>
                <w:color w:val="000000"/>
                <w:sz w:val="20"/>
                <w:szCs w:val="20"/>
                <w:lang w:val="lt-LT" w:eastAsia="en-GB"/>
              </w:rPr>
              <w:t>1.1</w:t>
            </w:r>
          </w:p>
        </w:tc>
        <w:tc>
          <w:tcPr>
            <w:tcW w:w="1935" w:type="dxa"/>
            <w:tcBorders>
              <w:top w:val="single" w:sz="4" w:space="0" w:color="auto"/>
              <w:left w:val="single" w:sz="4" w:space="0" w:color="auto"/>
              <w:bottom w:val="single" w:sz="4" w:space="0" w:color="auto"/>
              <w:right w:val="single" w:sz="4" w:space="0" w:color="auto"/>
            </w:tcBorders>
            <w:vAlign w:val="bottom"/>
          </w:tcPr>
          <w:p w14:paraId="4FA164EA" w14:textId="77777777" w:rsidR="00EA63AC" w:rsidRPr="00C379EA" w:rsidRDefault="00EA63AC" w:rsidP="00EA63AC">
            <w:pPr>
              <w:spacing w:after="0" w:line="240" w:lineRule="auto"/>
              <w:rPr>
                <w:rFonts w:ascii="Times New Roman" w:eastAsia="Times New Roman" w:hAnsi="Times New Roman" w:cs="Times New Roman"/>
                <w:color w:val="000000"/>
                <w:sz w:val="20"/>
                <w:szCs w:val="20"/>
                <w:lang w:val="lt-LT" w:eastAsia="en-GB"/>
              </w:rPr>
            </w:pPr>
            <w:r w:rsidRPr="00C379EA">
              <w:rPr>
                <w:rFonts w:ascii="Times New Roman" w:eastAsia="Times New Roman" w:hAnsi="Times New Roman" w:cs="Times New Roman"/>
                <w:color w:val="000000"/>
                <w:sz w:val="20"/>
                <w:szCs w:val="20"/>
                <w:lang w:val="lt-LT" w:eastAsia="en-GB"/>
              </w:rPr>
              <w:t>...                                                                                                                                                                                                                                                                                                                  Reagentai ir/ar papildomos tyrimo priemonės, reikalingos tyrimams atlikti (įrašyti tikslius pavadinimus)</w:t>
            </w:r>
          </w:p>
        </w:tc>
        <w:tc>
          <w:tcPr>
            <w:tcW w:w="1001" w:type="dxa"/>
            <w:tcBorders>
              <w:top w:val="single" w:sz="4" w:space="0" w:color="auto"/>
              <w:left w:val="single" w:sz="4" w:space="0" w:color="auto"/>
              <w:bottom w:val="single" w:sz="4" w:space="0" w:color="auto"/>
              <w:right w:val="single" w:sz="4" w:space="0" w:color="auto"/>
            </w:tcBorders>
            <w:vAlign w:val="center"/>
          </w:tcPr>
          <w:p w14:paraId="7DA94031" w14:textId="77777777" w:rsidR="00EA63AC" w:rsidRPr="00C379EA" w:rsidRDefault="00EA63AC" w:rsidP="00EA63AC">
            <w:pPr>
              <w:suppressAutoHyphens/>
              <w:spacing w:after="0"/>
              <w:rPr>
                <w:rFonts w:ascii="Times New Roman" w:hAnsi="Times New Roman" w:cs="Times New Roman"/>
                <w:color w:val="000000" w:themeColor="text1"/>
                <w:sz w:val="20"/>
                <w:szCs w:val="20"/>
                <w:lang w:val="lt-LT"/>
              </w:rPr>
            </w:pPr>
          </w:p>
        </w:tc>
        <w:tc>
          <w:tcPr>
            <w:tcW w:w="1001" w:type="dxa"/>
            <w:tcBorders>
              <w:top w:val="single" w:sz="4" w:space="0" w:color="auto"/>
              <w:left w:val="single" w:sz="4" w:space="0" w:color="auto"/>
              <w:bottom w:val="single" w:sz="4" w:space="0" w:color="auto"/>
              <w:right w:val="single" w:sz="4" w:space="0" w:color="auto"/>
            </w:tcBorders>
          </w:tcPr>
          <w:p w14:paraId="61109A2D" w14:textId="77777777" w:rsidR="00EA63AC" w:rsidRPr="00C379EA" w:rsidRDefault="00EA63AC" w:rsidP="00EA63AC">
            <w:pPr>
              <w:widowControl w:val="0"/>
              <w:suppressAutoHyphens/>
              <w:spacing w:after="0"/>
              <w:rPr>
                <w:rFonts w:ascii="Times New Roman" w:eastAsia="Times New Roman" w:hAnsi="Times New Roman" w:cs="Times New Roman"/>
                <w:bCs/>
                <w:color w:val="000000"/>
                <w:sz w:val="20"/>
                <w:szCs w:val="20"/>
                <w:lang w:val="lt-LT" w:eastAsia="en-GB"/>
              </w:rPr>
            </w:pPr>
          </w:p>
          <w:p w14:paraId="54F78C49" w14:textId="77777777" w:rsidR="00EA63AC" w:rsidRPr="00C379EA" w:rsidRDefault="00EA63AC" w:rsidP="00EA63AC">
            <w:pPr>
              <w:widowControl w:val="0"/>
              <w:suppressAutoHyphens/>
              <w:spacing w:after="0"/>
              <w:rPr>
                <w:rFonts w:ascii="Times New Roman" w:hAnsi="Times New Roman" w:cs="Times New Roman"/>
                <w:sz w:val="20"/>
                <w:szCs w:val="20"/>
                <w:lang w:val="lt-LT"/>
              </w:rPr>
            </w:pPr>
          </w:p>
        </w:tc>
        <w:tc>
          <w:tcPr>
            <w:tcW w:w="1359" w:type="dxa"/>
            <w:tcBorders>
              <w:top w:val="single" w:sz="4" w:space="0" w:color="auto"/>
              <w:left w:val="single" w:sz="4" w:space="0" w:color="auto"/>
              <w:bottom w:val="single" w:sz="4" w:space="0" w:color="auto"/>
              <w:right w:val="single" w:sz="4" w:space="0" w:color="auto"/>
            </w:tcBorders>
            <w:vAlign w:val="center"/>
          </w:tcPr>
          <w:p w14:paraId="37CDA17D"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1359" w:type="dxa"/>
            <w:tcBorders>
              <w:top w:val="single" w:sz="4" w:space="0" w:color="auto"/>
              <w:left w:val="single" w:sz="4" w:space="0" w:color="auto"/>
              <w:bottom w:val="single" w:sz="4" w:space="0" w:color="auto"/>
              <w:right w:val="single" w:sz="4" w:space="0" w:color="auto"/>
            </w:tcBorders>
            <w:vAlign w:val="center"/>
          </w:tcPr>
          <w:p w14:paraId="66B9117F"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843" w:type="dxa"/>
            <w:tcBorders>
              <w:top w:val="single" w:sz="4" w:space="0" w:color="auto"/>
              <w:left w:val="single" w:sz="4" w:space="0" w:color="auto"/>
              <w:bottom w:val="single" w:sz="4" w:space="0" w:color="auto"/>
              <w:right w:val="single" w:sz="4" w:space="0" w:color="auto"/>
            </w:tcBorders>
            <w:vAlign w:val="center"/>
          </w:tcPr>
          <w:p w14:paraId="64E13437"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1077" w:type="dxa"/>
            <w:tcBorders>
              <w:top w:val="single" w:sz="4" w:space="0" w:color="auto"/>
              <w:left w:val="single" w:sz="4" w:space="0" w:color="auto"/>
              <w:bottom w:val="single" w:sz="4" w:space="0" w:color="auto"/>
              <w:right w:val="single" w:sz="4" w:space="0" w:color="auto"/>
            </w:tcBorders>
            <w:vAlign w:val="center"/>
          </w:tcPr>
          <w:p w14:paraId="2E9CFE38"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1001" w:type="dxa"/>
            <w:tcBorders>
              <w:top w:val="single" w:sz="4" w:space="0" w:color="auto"/>
              <w:left w:val="single" w:sz="4" w:space="0" w:color="auto"/>
              <w:bottom w:val="single" w:sz="4" w:space="0" w:color="auto"/>
              <w:right w:val="single" w:sz="4" w:space="0" w:color="auto"/>
            </w:tcBorders>
            <w:vAlign w:val="center"/>
          </w:tcPr>
          <w:p w14:paraId="57D174D2"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97B8B43"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1577" w:type="dxa"/>
            <w:gridSpan w:val="2"/>
            <w:tcBorders>
              <w:top w:val="single" w:sz="4" w:space="0" w:color="auto"/>
              <w:left w:val="single" w:sz="4" w:space="0" w:color="auto"/>
              <w:bottom w:val="single" w:sz="4" w:space="0" w:color="auto"/>
              <w:right w:val="single" w:sz="4" w:space="0" w:color="auto"/>
            </w:tcBorders>
          </w:tcPr>
          <w:p w14:paraId="339A3D31"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1577" w:type="dxa"/>
            <w:tcBorders>
              <w:top w:val="single" w:sz="4" w:space="0" w:color="auto"/>
              <w:left w:val="single" w:sz="4" w:space="0" w:color="auto"/>
              <w:bottom w:val="single" w:sz="4" w:space="0" w:color="auto"/>
              <w:right w:val="single" w:sz="4" w:space="0" w:color="auto"/>
            </w:tcBorders>
          </w:tcPr>
          <w:p w14:paraId="3F2A4EF4"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r>
      <w:tr w:rsidR="00EA63AC" w:rsidRPr="00C379EA" w14:paraId="423E9324" w14:textId="77777777" w:rsidTr="00EF0F5E">
        <w:trPr>
          <w:trHeight w:val="1621"/>
        </w:trPr>
        <w:tc>
          <w:tcPr>
            <w:tcW w:w="805" w:type="dxa"/>
            <w:tcBorders>
              <w:top w:val="single" w:sz="4" w:space="0" w:color="auto"/>
              <w:left w:val="single" w:sz="4" w:space="0" w:color="auto"/>
              <w:bottom w:val="single" w:sz="4" w:space="0" w:color="auto"/>
              <w:right w:val="single" w:sz="4" w:space="0" w:color="auto"/>
            </w:tcBorders>
          </w:tcPr>
          <w:p w14:paraId="547444B2" w14:textId="1C3C97D5" w:rsidR="00EA63AC" w:rsidRPr="00C379EA" w:rsidRDefault="00EF0F5E" w:rsidP="00EA63AC">
            <w:pPr>
              <w:spacing w:after="0" w:line="240" w:lineRule="auto"/>
              <w:contextualSpacing/>
              <w:rPr>
                <w:rFonts w:ascii="Times New Roman" w:eastAsia="Times New Roman" w:hAnsi="Times New Roman" w:cs="Times New Roman"/>
                <w:color w:val="000000"/>
                <w:sz w:val="20"/>
                <w:szCs w:val="20"/>
                <w:lang w:val="lt-LT" w:eastAsia="en-GB"/>
              </w:rPr>
            </w:pPr>
            <w:r>
              <w:rPr>
                <w:rFonts w:ascii="Times New Roman" w:eastAsia="Times New Roman" w:hAnsi="Times New Roman" w:cs="Times New Roman"/>
                <w:color w:val="000000"/>
                <w:sz w:val="20"/>
                <w:szCs w:val="20"/>
                <w:lang w:val="lt-LT" w:eastAsia="en-GB"/>
              </w:rPr>
              <w:t>1.2</w:t>
            </w:r>
          </w:p>
        </w:tc>
        <w:tc>
          <w:tcPr>
            <w:tcW w:w="1935" w:type="dxa"/>
            <w:tcBorders>
              <w:top w:val="single" w:sz="4" w:space="0" w:color="auto"/>
              <w:left w:val="single" w:sz="4" w:space="0" w:color="auto"/>
              <w:bottom w:val="single" w:sz="4" w:space="0" w:color="auto"/>
              <w:right w:val="single" w:sz="4" w:space="0" w:color="auto"/>
            </w:tcBorders>
            <w:vAlign w:val="bottom"/>
          </w:tcPr>
          <w:p w14:paraId="0B7C412D" w14:textId="77777777" w:rsidR="00EA63AC" w:rsidRPr="00C379EA" w:rsidRDefault="00EA63AC" w:rsidP="00EA63AC">
            <w:pPr>
              <w:spacing w:after="0" w:line="240" w:lineRule="auto"/>
              <w:rPr>
                <w:rFonts w:ascii="Times New Roman" w:eastAsia="Times New Roman" w:hAnsi="Times New Roman" w:cs="Times New Roman"/>
                <w:color w:val="000000"/>
                <w:sz w:val="20"/>
                <w:szCs w:val="20"/>
                <w:lang w:val="lt-LT" w:eastAsia="en-GB"/>
              </w:rPr>
            </w:pPr>
            <w:r w:rsidRPr="00C379EA">
              <w:rPr>
                <w:rFonts w:ascii="Times New Roman" w:eastAsia="Times New Roman" w:hAnsi="Times New Roman" w:cs="Times New Roman"/>
                <w:color w:val="000000"/>
                <w:sz w:val="20"/>
                <w:szCs w:val="20"/>
                <w:lang w:val="lt-LT" w:eastAsia="en-GB"/>
              </w:rPr>
              <w:t>... įterpiama žemyn tiek eilučių, kiek reikės perkamam tyrimui atlikti per 24 mėn.</w:t>
            </w:r>
          </w:p>
        </w:tc>
        <w:tc>
          <w:tcPr>
            <w:tcW w:w="1001" w:type="dxa"/>
            <w:tcBorders>
              <w:top w:val="single" w:sz="4" w:space="0" w:color="auto"/>
              <w:left w:val="single" w:sz="4" w:space="0" w:color="auto"/>
              <w:bottom w:val="single" w:sz="4" w:space="0" w:color="auto"/>
              <w:right w:val="single" w:sz="4" w:space="0" w:color="auto"/>
            </w:tcBorders>
            <w:vAlign w:val="center"/>
          </w:tcPr>
          <w:p w14:paraId="38DD0D07" w14:textId="77777777" w:rsidR="00EA63AC" w:rsidRPr="00C379EA" w:rsidRDefault="00EA63AC" w:rsidP="00EA63AC">
            <w:pPr>
              <w:spacing w:after="0" w:line="240" w:lineRule="auto"/>
              <w:rPr>
                <w:rFonts w:ascii="Times New Roman" w:eastAsia="Times New Roman" w:hAnsi="Times New Roman" w:cs="Times New Roman"/>
                <w:color w:val="000000"/>
                <w:sz w:val="20"/>
                <w:szCs w:val="20"/>
                <w:lang w:val="lt-LT" w:eastAsia="en-GB"/>
              </w:rPr>
            </w:pPr>
          </w:p>
        </w:tc>
        <w:tc>
          <w:tcPr>
            <w:tcW w:w="1001" w:type="dxa"/>
            <w:tcBorders>
              <w:top w:val="single" w:sz="4" w:space="0" w:color="auto"/>
              <w:left w:val="single" w:sz="4" w:space="0" w:color="auto"/>
              <w:bottom w:val="single" w:sz="4" w:space="0" w:color="auto"/>
              <w:right w:val="single" w:sz="4" w:space="0" w:color="auto"/>
            </w:tcBorders>
            <w:vAlign w:val="center"/>
          </w:tcPr>
          <w:p w14:paraId="1349896E" w14:textId="77777777" w:rsidR="00EA63AC" w:rsidRPr="00C379EA" w:rsidRDefault="00EA63AC" w:rsidP="00EA63AC">
            <w:pPr>
              <w:spacing w:after="0" w:line="240" w:lineRule="auto"/>
              <w:rPr>
                <w:rFonts w:ascii="Times New Roman" w:eastAsia="Times New Roman" w:hAnsi="Times New Roman" w:cs="Times New Roman"/>
                <w:color w:val="000000"/>
                <w:sz w:val="20"/>
                <w:szCs w:val="20"/>
                <w:lang w:val="lt-LT" w:eastAsia="en-GB"/>
              </w:rPr>
            </w:pPr>
          </w:p>
        </w:tc>
        <w:tc>
          <w:tcPr>
            <w:tcW w:w="1359" w:type="dxa"/>
            <w:tcBorders>
              <w:top w:val="single" w:sz="4" w:space="0" w:color="auto"/>
              <w:left w:val="single" w:sz="4" w:space="0" w:color="auto"/>
              <w:bottom w:val="single" w:sz="4" w:space="0" w:color="auto"/>
              <w:right w:val="single" w:sz="4" w:space="0" w:color="auto"/>
            </w:tcBorders>
            <w:vAlign w:val="center"/>
          </w:tcPr>
          <w:p w14:paraId="072A0A2B"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1359" w:type="dxa"/>
            <w:tcBorders>
              <w:top w:val="single" w:sz="4" w:space="0" w:color="auto"/>
              <w:left w:val="single" w:sz="4" w:space="0" w:color="auto"/>
              <w:bottom w:val="single" w:sz="4" w:space="0" w:color="auto"/>
              <w:right w:val="single" w:sz="4" w:space="0" w:color="auto"/>
            </w:tcBorders>
            <w:vAlign w:val="center"/>
          </w:tcPr>
          <w:p w14:paraId="72D4D8DA"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843" w:type="dxa"/>
            <w:tcBorders>
              <w:top w:val="single" w:sz="4" w:space="0" w:color="auto"/>
              <w:left w:val="single" w:sz="4" w:space="0" w:color="auto"/>
              <w:bottom w:val="single" w:sz="4" w:space="0" w:color="auto"/>
              <w:right w:val="single" w:sz="4" w:space="0" w:color="auto"/>
            </w:tcBorders>
            <w:vAlign w:val="center"/>
          </w:tcPr>
          <w:p w14:paraId="6A901D1A"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1077" w:type="dxa"/>
            <w:tcBorders>
              <w:top w:val="single" w:sz="4" w:space="0" w:color="auto"/>
              <w:left w:val="single" w:sz="4" w:space="0" w:color="auto"/>
              <w:bottom w:val="single" w:sz="4" w:space="0" w:color="auto"/>
              <w:right w:val="single" w:sz="4" w:space="0" w:color="auto"/>
            </w:tcBorders>
            <w:vAlign w:val="center"/>
          </w:tcPr>
          <w:p w14:paraId="35B95CAA"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1001" w:type="dxa"/>
            <w:tcBorders>
              <w:top w:val="single" w:sz="4" w:space="0" w:color="auto"/>
              <w:left w:val="single" w:sz="4" w:space="0" w:color="auto"/>
              <w:bottom w:val="single" w:sz="4" w:space="0" w:color="auto"/>
              <w:right w:val="single" w:sz="4" w:space="0" w:color="auto"/>
            </w:tcBorders>
            <w:vAlign w:val="center"/>
          </w:tcPr>
          <w:p w14:paraId="2324C704"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4F3B573"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1577" w:type="dxa"/>
            <w:gridSpan w:val="2"/>
            <w:tcBorders>
              <w:top w:val="single" w:sz="4" w:space="0" w:color="auto"/>
              <w:left w:val="single" w:sz="4" w:space="0" w:color="auto"/>
              <w:bottom w:val="single" w:sz="4" w:space="0" w:color="auto"/>
              <w:right w:val="single" w:sz="4" w:space="0" w:color="auto"/>
            </w:tcBorders>
          </w:tcPr>
          <w:p w14:paraId="2484E42E"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c>
          <w:tcPr>
            <w:tcW w:w="1577" w:type="dxa"/>
            <w:tcBorders>
              <w:top w:val="single" w:sz="4" w:space="0" w:color="auto"/>
              <w:left w:val="single" w:sz="4" w:space="0" w:color="auto"/>
              <w:bottom w:val="single" w:sz="4" w:space="0" w:color="auto"/>
              <w:right w:val="single" w:sz="4" w:space="0" w:color="auto"/>
            </w:tcBorders>
          </w:tcPr>
          <w:p w14:paraId="193285AA" w14:textId="77777777" w:rsidR="00EA63AC" w:rsidRPr="00C379EA" w:rsidRDefault="00EA63AC" w:rsidP="00EA63AC">
            <w:pPr>
              <w:spacing w:after="0" w:line="240" w:lineRule="auto"/>
              <w:jc w:val="center"/>
              <w:rPr>
                <w:rFonts w:ascii="Times New Roman" w:eastAsia="Times New Roman" w:hAnsi="Times New Roman" w:cs="Times New Roman"/>
                <w:color w:val="000000"/>
                <w:sz w:val="20"/>
                <w:szCs w:val="20"/>
                <w:lang w:val="lt-LT" w:eastAsia="en-GB"/>
              </w:rPr>
            </w:pPr>
          </w:p>
        </w:tc>
      </w:tr>
      <w:tr w:rsidR="00EA63AC" w:rsidRPr="00C379EA" w14:paraId="73478732" w14:textId="77777777" w:rsidTr="00EF0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0"/>
        </w:trPr>
        <w:tc>
          <w:tcPr>
            <w:tcW w:w="10381" w:type="dxa"/>
            <w:gridSpan w:val="9"/>
            <w:tcBorders>
              <w:top w:val="single" w:sz="4" w:space="0" w:color="auto"/>
              <w:left w:val="single" w:sz="4" w:space="0" w:color="auto"/>
              <w:bottom w:val="single" w:sz="4" w:space="0" w:color="auto"/>
              <w:right w:val="single" w:sz="4" w:space="0" w:color="auto"/>
            </w:tcBorders>
            <w:vAlign w:val="center"/>
          </w:tcPr>
          <w:p w14:paraId="759F9162" w14:textId="77777777" w:rsidR="00EA63AC" w:rsidRPr="00C379EA" w:rsidRDefault="00EA63AC" w:rsidP="00EA63AC">
            <w:pPr>
              <w:spacing w:after="0"/>
              <w:jc w:val="right"/>
              <w:rPr>
                <w:rFonts w:ascii="Times New Roman" w:eastAsia="Calibri" w:hAnsi="Times New Roman" w:cs="Times New Roman"/>
                <w:sz w:val="20"/>
                <w:szCs w:val="20"/>
                <w:lang w:val="lt-LT"/>
              </w:rPr>
            </w:pPr>
            <w:r w:rsidRPr="00C379EA">
              <w:rPr>
                <w:rFonts w:ascii="Times New Roman" w:eastAsia="Calibri" w:hAnsi="Times New Roman" w:cs="Times New Roman"/>
                <w:sz w:val="20"/>
                <w:szCs w:val="20"/>
                <w:lang w:val="lt-LT"/>
              </w:rPr>
              <w:t xml:space="preserve">Viso pasiūlymo suma, € </w:t>
            </w:r>
            <w:r>
              <w:rPr>
                <w:rFonts w:ascii="Times New Roman" w:eastAsia="Calibri" w:hAnsi="Times New Roman" w:cs="Times New Roman"/>
                <w:sz w:val="20"/>
                <w:szCs w:val="20"/>
                <w:lang w:val="lt-LT"/>
              </w:rPr>
              <w:t>be</w:t>
            </w:r>
            <w:r w:rsidRPr="00C379EA">
              <w:rPr>
                <w:rFonts w:ascii="Times New Roman" w:eastAsia="Calibri" w:hAnsi="Times New Roman" w:cs="Times New Roman"/>
                <w:sz w:val="20"/>
                <w:szCs w:val="20"/>
                <w:lang w:val="lt-LT"/>
              </w:rPr>
              <w:t xml:space="preserve"> PVM:</w:t>
            </w:r>
          </w:p>
        </w:tc>
        <w:tc>
          <w:tcPr>
            <w:tcW w:w="1577" w:type="dxa"/>
            <w:tcBorders>
              <w:top w:val="single" w:sz="4" w:space="0" w:color="auto"/>
              <w:left w:val="nil"/>
              <w:bottom w:val="single" w:sz="4" w:space="0" w:color="auto"/>
              <w:right w:val="single" w:sz="4" w:space="0" w:color="auto"/>
            </w:tcBorders>
            <w:vAlign w:val="center"/>
          </w:tcPr>
          <w:p w14:paraId="05995D7B" w14:textId="77777777" w:rsidR="00EA63AC" w:rsidRPr="00C379EA" w:rsidRDefault="00EA63AC" w:rsidP="00EA63AC">
            <w:pPr>
              <w:spacing w:after="0"/>
              <w:rPr>
                <w:rFonts w:ascii="Times New Roman" w:eastAsia="Calibri" w:hAnsi="Times New Roman" w:cs="Times New Roman"/>
                <w:sz w:val="20"/>
                <w:szCs w:val="20"/>
                <w:lang w:val="lt-LT"/>
              </w:rPr>
            </w:pPr>
          </w:p>
        </w:tc>
        <w:tc>
          <w:tcPr>
            <w:tcW w:w="788" w:type="dxa"/>
            <w:tcBorders>
              <w:top w:val="single" w:sz="4" w:space="0" w:color="auto"/>
              <w:left w:val="nil"/>
              <w:bottom w:val="single" w:sz="4" w:space="0" w:color="auto"/>
              <w:right w:val="nil"/>
            </w:tcBorders>
          </w:tcPr>
          <w:p w14:paraId="67A3FB57" w14:textId="77777777" w:rsidR="00EA63AC" w:rsidRDefault="00EA63AC" w:rsidP="00EA63AC">
            <w:pPr>
              <w:spacing w:after="0"/>
              <w:rPr>
                <w:rFonts w:ascii="Times New Roman" w:eastAsia="Calibri" w:hAnsi="Times New Roman" w:cs="Times New Roman"/>
                <w:sz w:val="20"/>
                <w:szCs w:val="20"/>
                <w:lang w:val="lt-LT"/>
              </w:rPr>
            </w:pPr>
          </w:p>
        </w:tc>
        <w:tc>
          <w:tcPr>
            <w:tcW w:w="789" w:type="dxa"/>
            <w:tcBorders>
              <w:top w:val="single" w:sz="4" w:space="0" w:color="auto"/>
              <w:left w:val="nil"/>
              <w:bottom w:val="single" w:sz="4" w:space="0" w:color="auto"/>
              <w:right w:val="single" w:sz="4" w:space="0" w:color="auto"/>
            </w:tcBorders>
          </w:tcPr>
          <w:p w14:paraId="18EE39A2" w14:textId="77777777" w:rsidR="00EA63AC" w:rsidRDefault="00EA63AC" w:rsidP="00EA63AC">
            <w:pPr>
              <w:spacing w:after="0"/>
              <w:rPr>
                <w:rFonts w:ascii="Times New Roman" w:eastAsia="Calibri" w:hAnsi="Times New Roman" w:cs="Times New Roman"/>
                <w:sz w:val="20"/>
                <w:szCs w:val="20"/>
                <w:lang w:val="lt-LT"/>
              </w:rPr>
            </w:pPr>
          </w:p>
        </w:tc>
        <w:tc>
          <w:tcPr>
            <w:tcW w:w="1577" w:type="dxa"/>
            <w:tcBorders>
              <w:top w:val="single" w:sz="4" w:space="0" w:color="auto"/>
              <w:left w:val="single" w:sz="4" w:space="0" w:color="auto"/>
              <w:bottom w:val="single" w:sz="4" w:space="0" w:color="auto"/>
              <w:right w:val="single" w:sz="4" w:space="0" w:color="auto"/>
            </w:tcBorders>
          </w:tcPr>
          <w:p w14:paraId="0625CD74" w14:textId="77777777" w:rsidR="00EA63AC" w:rsidRDefault="00EA63AC" w:rsidP="00EA63AC">
            <w:pPr>
              <w:spacing w:after="0"/>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X</w:t>
            </w:r>
          </w:p>
        </w:tc>
      </w:tr>
      <w:tr w:rsidR="00EA63AC" w:rsidRPr="00C379EA" w14:paraId="7F60DDC0" w14:textId="77777777" w:rsidTr="00EF0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11958" w:type="dxa"/>
            <w:gridSpan w:val="10"/>
            <w:tcBorders>
              <w:top w:val="single" w:sz="4" w:space="0" w:color="auto"/>
              <w:left w:val="single" w:sz="4" w:space="0" w:color="auto"/>
              <w:bottom w:val="single" w:sz="4" w:space="0" w:color="auto"/>
              <w:right w:val="single" w:sz="4" w:space="0" w:color="auto"/>
            </w:tcBorders>
            <w:vAlign w:val="center"/>
          </w:tcPr>
          <w:p w14:paraId="1A1A81E0" w14:textId="77777777" w:rsidR="00EA63AC" w:rsidRPr="00C379EA" w:rsidRDefault="00EA63AC" w:rsidP="00EA63AC">
            <w:pPr>
              <w:spacing w:after="0"/>
              <w:jc w:val="right"/>
              <w:rPr>
                <w:rFonts w:ascii="Times New Roman" w:eastAsia="Calibri" w:hAnsi="Times New Roman" w:cs="Times New Roman"/>
                <w:sz w:val="20"/>
                <w:szCs w:val="20"/>
                <w:lang w:val="lt-LT"/>
              </w:rPr>
            </w:pPr>
            <w:r w:rsidRPr="00C379EA">
              <w:rPr>
                <w:rFonts w:ascii="Times New Roman" w:eastAsia="Calibri" w:hAnsi="Times New Roman" w:cs="Times New Roman"/>
                <w:sz w:val="20"/>
                <w:szCs w:val="20"/>
                <w:lang w:val="lt-LT"/>
              </w:rPr>
              <w:t xml:space="preserve">                                                                                                              Viso pasiūlymo suma, € su 5 PVM:</w:t>
            </w:r>
          </w:p>
          <w:p w14:paraId="05F539D5" w14:textId="77777777" w:rsidR="00EA63AC" w:rsidRPr="00C379EA" w:rsidRDefault="00EA63AC" w:rsidP="00EA63AC">
            <w:pPr>
              <w:spacing w:after="0"/>
              <w:rPr>
                <w:rFonts w:ascii="Times New Roman" w:eastAsia="Calibri" w:hAnsi="Times New Roman" w:cs="Times New Roman"/>
                <w:sz w:val="20"/>
                <w:szCs w:val="20"/>
                <w:lang w:val="lt-LT"/>
              </w:rPr>
            </w:pPr>
          </w:p>
        </w:tc>
        <w:tc>
          <w:tcPr>
            <w:tcW w:w="788" w:type="dxa"/>
            <w:tcBorders>
              <w:top w:val="single" w:sz="4" w:space="0" w:color="auto"/>
              <w:left w:val="nil"/>
              <w:bottom w:val="single" w:sz="4" w:space="0" w:color="auto"/>
              <w:right w:val="nil"/>
            </w:tcBorders>
          </w:tcPr>
          <w:p w14:paraId="2BB8507C" w14:textId="77777777" w:rsidR="00EA63AC" w:rsidRDefault="00EA63AC" w:rsidP="00EA63AC">
            <w:pPr>
              <w:spacing w:after="0"/>
              <w:rPr>
                <w:rFonts w:ascii="Times New Roman" w:eastAsia="Calibri" w:hAnsi="Times New Roman" w:cs="Times New Roman"/>
                <w:sz w:val="20"/>
                <w:szCs w:val="20"/>
                <w:lang w:val="lt-LT"/>
              </w:rPr>
            </w:pPr>
          </w:p>
        </w:tc>
        <w:tc>
          <w:tcPr>
            <w:tcW w:w="789" w:type="dxa"/>
            <w:tcBorders>
              <w:top w:val="single" w:sz="4" w:space="0" w:color="auto"/>
              <w:left w:val="nil"/>
              <w:bottom w:val="single" w:sz="4" w:space="0" w:color="auto"/>
              <w:right w:val="single" w:sz="4" w:space="0" w:color="auto"/>
            </w:tcBorders>
          </w:tcPr>
          <w:p w14:paraId="58F4700D" w14:textId="77777777" w:rsidR="00EA63AC" w:rsidRDefault="00EA63AC" w:rsidP="00EA63AC">
            <w:pPr>
              <w:spacing w:after="0"/>
              <w:rPr>
                <w:rFonts w:ascii="Times New Roman" w:eastAsia="Calibri" w:hAnsi="Times New Roman" w:cs="Times New Roman"/>
                <w:sz w:val="20"/>
                <w:szCs w:val="20"/>
                <w:lang w:val="lt-LT"/>
              </w:rPr>
            </w:pPr>
          </w:p>
        </w:tc>
        <w:tc>
          <w:tcPr>
            <w:tcW w:w="1577" w:type="dxa"/>
            <w:tcBorders>
              <w:top w:val="single" w:sz="4" w:space="0" w:color="auto"/>
              <w:left w:val="single" w:sz="4" w:space="0" w:color="auto"/>
              <w:bottom w:val="single" w:sz="4" w:space="0" w:color="auto"/>
              <w:right w:val="single" w:sz="4" w:space="0" w:color="auto"/>
            </w:tcBorders>
          </w:tcPr>
          <w:p w14:paraId="347B75BF" w14:textId="77777777" w:rsidR="00EA63AC" w:rsidRDefault="00EA63AC" w:rsidP="00EA63AC">
            <w:pPr>
              <w:spacing w:after="0"/>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X</w:t>
            </w:r>
          </w:p>
        </w:tc>
      </w:tr>
      <w:tr w:rsidR="00EA63AC" w:rsidRPr="00C379EA" w14:paraId="5E1F84A8" w14:textId="77777777" w:rsidTr="00EF0F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0"/>
        </w:trPr>
        <w:tc>
          <w:tcPr>
            <w:tcW w:w="11958" w:type="dxa"/>
            <w:gridSpan w:val="10"/>
            <w:tcBorders>
              <w:top w:val="single" w:sz="4" w:space="0" w:color="auto"/>
              <w:left w:val="single" w:sz="4" w:space="0" w:color="auto"/>
              <w:bottom w:val="single" w:sz="4" w:space="0" w:color="auto"/>
              <w:right w:val="single" w:sz="4" w:space="0" w:color="auto"/>
            </w:tcBorders>
            <w:vAlign w:val="center"/>
          </w:tcPr>
          <w:p w14:paraId="422805E3" w14:textId="77777777" w:rsidR="00EA63AC" w:rsidRPr="00C379EA" w:rsidRDefault="00EA63AC" w:rsidP="00EA63AC">
            <w:pPr>
              <w:spacing w:after="0"/>
              <w:jc w:val="right"/>
              <w:rPr>
                <w:rFonts w:ascii="Times New Roman" w:eastAsia="Calibri" w:hAnsi="Times New Roman" w:cs="Times New Roman"/>
                <w:sz w:val="20"/>
                <w:szCs w:val="20"/>
                <w:lang w:val="lt-LT"/>
              </w:rPr>
            </w:pPr>
            <w:r w:rsidRPr="00C379EA">
              <w:rPr>
                <w:rFonts w:ascii="Times New Roman" w:eastAsia="Calibri" w:hAnsi="Times New Roman" w:cs="Times New Roman"/>
                <w:sz w:val="20"/>
                <w:szCs w:val="20"/>
                <w:lang w:val="lt-LT"/>
              </w:rPr>
              <w:lastRenderedPageBreak/>
              <w:t xml:space="preserve">                                                                                                               Viso pasiūlymo suma,€ su 21 PVM:</w:t>
            </w:r>
          </w:p>
        </w:tc>
        <w:tc>
          <w:tcPr>
            <w:tcW w:w="788" w:type="dxa"/>
            <w:tcBorders>
              <w:top w:val="single" w:sz="4" w:space="0" w:color="auto"/>
              <w:left w:val="nil"/>
              <w:bottom w:val="single" w:sz="4" w:space="0" w:color="auto"/>
              <w:right w:val="nil"/>
            </w:tcBorders>
          </w:tcPr>
          <w:p w14:paraId="1476A81D" w14:textId="77777777" w:rsidR="00EA63AC" w:rsidRDefault="00EA63AC" w:rsidP="00EA63AC">
            <w:pPr>
              <w:spacing w:after="0"/>
              <w:rPr>
                <w:rFonts w:ascii="Times New Roman" w:eastAsia="Calibri" w:hAnsi="Times New Roman" w:cs="Times New Roman"/>
                <w:sz w:val="20"/>
                <w:szCs w:val="20"/>
                <w:lang w:val="lt-LT"/>
              </w:rPr>
            </w:pPr>
          </w:p>
        </w:tc>
        <w:tc>
          <w:tcPr>
            <w:tcW w:w="789" w:type="dxa"/>
            <w:tcBorders>
              <w:top w:val="single" w:sz="4" w:space="0" w:color="auto"/>
              <w:left w:val="nil"/>
              <w:bottom w:val="single" w:sz="4" w:space="0" w:color="auto"/>
              <w:right w:val="single" w:sz="4" w:space="0" w:color="auto"/>
            </w:tcBorders>
          </w:tcPr>
          <w:p w14:paraId="271C216D" w14:textId="77777777" w:rsidR="00EA63AC" w:rsidRDefault="00EA63AC" w:rsidP="00EA63AC">
            <w:pPr>
              <w:spacing w:after="0"/>
              <w:rPr>
                <w:rFonts w:ascii="Times New Roman" w:eastAsia="Calibri" w:hAnsi="Times New Roman" w:cs="Times New Roman"/>
                <w:sz w:val="20"/>
                <w:szCs w:val="20"/>
                <w:lang w:val="lt-LT"/>
              </w:rPr>
            </w:pPr>
          </w:p>
        </w:tc>
        <w:tc>
          <w:tcPr>
            <w:tcW w:w="1577" w:type="dxa"/>
            <w:tcBorders>
              <w:top w:val="single" w:sz="4" w:space="0" w:color="auto"/>
              <w:left w:val="single" w:sz="4" w:space="0" w:color="auto"/>
              <w:bottom w:val="single" w:sz="4" w:space="0" w:color="auto"/>
              <w:right w:val="single" w:sz="4" w:space="0" w:color="auto"/>
            </w:tcBorders>
          </w:tcPr>
          <w:p w14:paraId="7D3B119C" w14:textId="77777777" w:rsidR="00EA63AC" w:rsidRDefault="00EA63AC" w:rsidP="00EA63AC">
            <w:pPr>
              <w:spacing w:after="0"/>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X</w:t>
            </w:r>
          </w:p>
        </w:tc>
      </w:tr>
    </w:tbl>
    <w:p w14:paraId="472AF881" w14:textId="77777777" w:rsidR="00EA63AC" w:rsidRDefault="00EA63AC" w:rsidP="00EA63AC">
      <w:pPr>
        <w:spacing w:after="0"/>
        <w:jc w:val="center"/>
        <w:rPr>
          <w:rFonts w:ascii="Times New Roman" w:eastAsia="Calibri" w:hAnsi="Times New Roman" w:cs="Times New Roman"/>
          <w:b/>
          <w:bCs/>
          <w:color w:val="000000"/>
          <w:sz w:val="20"/>
          <w:szCs w:val="20"/>
          <w:lang w:val="lt-LT"/>
        </w:rPr>
      </w:pPr>
    </w:p>
    <w:p w14:paraId="059A7331" w14:textId="77777777" w:rsidR="0081404F" w:rsidRDefault="0081404F" w:rsidP="00EA63AC">
      <w:pPr>
        <w:spacing w:after="0"/>
        <w:jc w:val="center"/>
        <w:rPr>
          <w:rFonts w:ascii="Times New Roman" w:eastAsia="Calibri" w:hAnsi="Times New Roman" w:cs="Times New Roman"/>
          <w:b/>
          <w:bCs/>
          <w:color w:val="000000"/>
          <w:sz w:val="20"/>
          <w:szCs w:val="20"/>
          <w:lang w:val="lt-LT"/>
        </w:rPr>
      </w:pPr>
    </w:p>
    <w:p w14:paraId="6041A4E3" w14:textId="77777777" w:rsidR="00EA63AC" w:rsidRPr="00EA63AC" w:rsidRDefault="00EA63AC" w:rsidP="00EA63AC">
      <w:pPr>
        <w:spacing w:after="0"/>
        <w:jc w:val="center"/>
        <w:rPr>
          <w:rFonts w:ascii="Times New Roman" w:eastAsia="Calibri" w:hAnsi="Times New Roman" w:cs="Times New Roman"/>
          <w:b/>
          <w:bCs/>
          <w:color w:val="000000"/>
          <w:sz w:val="20"/>
          <w:szCs w:val="20"/>
          <w:lang w:val="lt-LT"/>
        </w:rPr>
      </w:pPr>
    </w:p>
    <w:tbl>
      <w:tblPr>
        <w:tblpPr w:leftFromText="180" w:rightFromText="180" w:vertAnchor="page" w:horzAnchor="margin" w:tblpXSpec="center" w:tblpY="2341"/>
        <w:tblW w:w="15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7"/>
        <w:gridCol w:w="7306"/>
      </w:tblGrid>
      <w:tr w:rsidR="003E1A1D" w:rsidRPr="00C379EA" w14:paraId="567AF782" w14:textId="77777777" w:rsidTr="0081404F">
        <w:trPr>
          <w:cantSplit/>
          <w:trHeight w:val="277"/>
        </w:trPr>
        <w:tc>
          <w:tcPr>
            <w:tcW w:w="15113" w:type="dxa"/>
            <w:gridSpan w:val="2"/>
            <w:tcBorders>
              <w:top w:val="single" w:sz="4" w:space="0" w:color="auto"/>
              <w:left w:val="single" w:sz="4" w:space="0" w:color="auto"/>
              <w:right w:val="single" w:sz="4" w:space="0" w:color="auto"/>
            </w:tcBorders>
            <w:vAlign w:val="center"/>
          </w:tcPr>
          <w:p w14:paraId="3390D653" w14:textId="77777777" w:rsidR="003E1A1D" w:rsidRPr="00C379EA" w:rsidRDefault="003E1A1D" w:rsidP="0081404F">
            <w:pPr>
              <w:suppressAutoHyphens/>
              <w:spacing w:before="100" w:beforeAutospacing="1" w:after="0" w:line="240" w:lineRule="auto"/>
              <w:contextualSpacing/>
              <w:rPr>
                <w:rFonts w:ascii="Times New Roman" w:eastAsia="Times New Roman" w:hAnsi="Times New Roman" w:cs="Times New Roman"/>
                <w:b/>
                <w:sz w:val="24"/>
                <w:szCs w:val="24"/>
                <w:highlight w:val="yellow"/>
                <w:lang w:val="lt-LT" w:eastAsia="ru-RU"/>
              </w:rPr>
            </w:pPr>
            <w:r w:rsidRPr="00C379EA">
              <w:rPr>
                <w:rFonts w:ascii="Times New Roman" w:hAnsi="Times New Roman" w:cs="Times New Roman"/>
                <w:b/>
                <w:sz w:val="20"/>
                <w:szCs w:val="20"/>
                <w:lang w:val="lt-LT"/>
              </w:rPr>
              <w:br w:type="page"/>
            </w:r>
            <w:r w:rsidRPr="00C379EA">
              <w:rPr>
                <w:rFonts w:ascii="Times New Roman" w:eastAsia="Times New Roman" w:hAnsi="Times New Roman" w:cs="Times New Roman"/>
                <w:b/>
                <w:bCs/>
                <w:sz w:val="24"/>
                <w:szCs w:val="24"/>
                <w:lang w:val="lt-LT" w:eastAsia="lt-LT"/>
              </w:rPr>
              <w:t>Tiekėjo techninis pasiūlymas*:</w:t>
            </w:r>
          </w:p>
        </w:tc>
      </w:tr>
      <w:tr w:rsidR="003E1A1D" w:rsidRPr="00C379EA" w14:paraId="4D97E6F4" w14:textId="77777777" w:rsidTr="0081404F">
        <w:trPr>
          <w:cantSplit/>
          <w:trHeight w:val="202"/>
        </w:trPr>
        <w:tc>
          <w:tcPr>
            <w:tcW w:w="7807" w:type="dxa"/>
            <w:tcBorders>
              <w:top w:val="single" w:sz="4" w:space="0" w:color="auto"/>
              <w:left w:val="single" w:sz="4" w:space="0" w:color="auto"/>
              <w:right w:val="single" w:sz="4" w:space="0" w:color="auto"/>
            </w:tcBorders>
            <w:vAlign w:val="center"/>
          </w:tcPr>
          <w:p w14:paraId="46760966" w14:textId="77777777" w:rsidR="003E1A1D" w:rsidRPr="00C379EA" w:rsidRDefault="003E1A1D" w:rsidP="0081404F">
            <w:pPr>
              <w:suppressAutoHyphens/>
              <w:spacing w:before="100" w:beforeAutospacing="1" w:after="100" w:afterAutospacing="1" w:line="240" w:lineRule="auto"/>
              <w:jc w:val="center"/>
              <w:rPr>
                <w:rFonts w:ascii="Times New Roman" w:eastAsia="Times New Roman" w:hAnsi="Times New Roman" w:cs="Times New Roman"/>
                <w:b/>
                <w:bCs/>
                <w:sz w:val="24"/>
                <w:szCs w:val="24"/>
                <w:lang w:val="lt-LT" w:eastAsia="lt-LT"/>
              </w:rPr>
            </w:pPr>
            <w:r w:rsidRPr="00C379EA">
              <w:rPr>
                <w:rFonts w:ascii="Times New Roman" w:eastAsia="Times New Roman" w:hAnsi="Times New Roman" w:cs="Times New Roman"/>
                <w:b/>
                <w:bCs/>
                <w:sz w:val="24"/>
                <w:szCs w:val="24"/>
                <w:lang w:val="lt-LT" w:eastAsia="lt-LT"/>
              </w:rPr>
              <w:t>Prekės pavadinimas</w:t>
            </w:r>
          </w:p>
        </w:tc>
        <w:tc>
          <w:tcPr>
            <w:tcW w:w="7306" w:type="dxa"/>
            <w:tcBorders>
              <w:top w:val="single" w:sz="4" w:space="0" w:color="auto"/>
              <w:left w:val="single" w:sz="4" w:space="0" w:color="auto"/>
              <w:right w:val="single" w:sz="4" w:space="0" w:color="auto"/>
            </w:tcBorders>
            <w:vAlign w:val="center"/>
          </w:tcPr>
          <w:p w14:paraId="3953595C" w14:textId="77777777" w:rsidR="003E1A1D" w:rsidRPr="00C379EA" w:rsidRDefault="003E1A1D" w:rsidP="0081404F">
            <w:pPr>
              <w:suppressAutoHyphens/>
              <w:spacing w:before="100" w:beforeAutospacing="1" w:after="100" w:afterAutospacing="1" w:line="240" w:lineRule="auto"/>
              <w:jc w:val="center"/>
              <w:rPr>
                <w:rFonts w:ascii="Times New Roman" w:eastAsia="Times New Roman" w:hAnsi="Times New Roman" w:cs="Times New Roman"/>
                <w:sz w:val="24"/>
                <w:szCs w:val="24"/>
                <w:lang w:val="lt-LT" w:eastAsia="lt-LT"/>
              </w:rPr>
            </w:pPr>
            <w:r w:rsidRPr="00C379EA">
              <w:rPr>
                <w:rFonts w:ascii="Times New Roman" w:eastAsia="Times New Roman" w:hAnsi="Times New Roman" w:cs="Times New Roman"/>
                <w:b/>
                <w:bCs/>
                <w:sz w:val="24"/>
                <w:szCs w:val="24"/>
                <w:lang w:val="lt-LT" w:eastAsia="lt-LT"/>
              </w:rPr>
              <w:t>Tiekėjo siūloma / nesiūloma tvarkyklė panaudos būdu teikiamam analizatoriui (T)</w:t>
            </w:r>
          </w:p>
        </w:tc>
      </w:tr>
      <w:tr w:rsidR="003E1A1D" w:rsidRPr="00C379EA" w14:paraId="5D760E11" w14:textId="77777777" w:rsidTr="0081404F">
        <w:trPr>
          <w:cantSplit/>
          <w:trHeight w:val="202"/>
        </w:trPr>
        <w:tc>
          <w:tcPr>
            <w:tcW w:w="7807" w:type="dxa"/>
            <w:tcBorders>
              <w:top w:val="single" w:sz="4" w:space="0" w:color="auto"/>
              <w:left w:val="single" w:sz="4" w:space="0" w:color="auto"/>
              <w:bottom w:val="single" w:sz="4" w:space="0" w:color="auto"/>
              <w:right w:val="single" w:sz="4" w:space="0" w:color="auto"/>
            </w:tcBorders>
            <w:vAlign w:val="center"/>
          </w:tcPr>
          <w:p w14:paraId="5783F1E3" w14:textId="77777777" w:rsidR="003E1A1D" w:rsidRPr="00C379EA" w:rsidRDefault="003E1A1D" w:rsidP="0081404F">
            <w:pPr>
              <w:tabs>
                <w:tab w:val="left" w:pos="387"/>
              </w:tabs>
              <w:suppressAutoHyphens/>
              <w:spacing w:before="100" w:beforeAutospacing="1" w:after="0" w:line="240" w:lineRule="auto"/>
              <w:contextualSpacing/>
              <w:rPr>
                <w:rFonts w:ascii="Times New Roman" w:eastAsia="Times New Roman" w:hAnsi="Times New Roman" w:cs="Times New Roman"/>
                <w:b/>
                <w:sz w:val="24"/>
                <w:szCs w:val="24"/>
                <w:lang w:val="lt-LT" w:eastAsia="lt-LT"/>
              </w:rPr>
            </w:pPr>
            <w:r w:rsidRPr="00C379EA">
              <w:rPr>
                <w:rFonts w:ascii="Times New Roman" w:eastAsia="Times New Roman" w:hAnsi="Times New Roman" w:cs="Times New Roman"/>
                <w:b/>
                <w:sz w:val="24"/>
                <w:szCs w:val="24"/>
                <w:lang w:val="lt-LT" w:eastAsia="lt-LT"/>
              </w:rPr>
              <w:t>ANALIZATORIAUS „...“ (įrašytį modelį, pagaminimo datą)</w:t>
            </w:r>
          </w:p>
        </w:tc>
        <w:tc>
          <w:tcPr>
            <w:tcW w:w="7306" w:type="dxa"/>
            <w:tcBorders>
              <w:top w:val="single" w:sz="4" w:space="0" w:color="auto"/>
              <w:left w:val="single" w:sz="4" w:space="0" w:color="auto"/>
              <w:bottom w:val="single" w:sz="4" w:space="0" w:color="auto"/>
              <w:right w:val="single" w:sz="4" w:space="0" w:color="auto"/>
            </w:tcBorders>
            <w:vAlign w:val="center"/>
          </w:tcPr>
          <w:p w14:paraId="7BE363BC" w14:textId="77777777" w:rsidR="003E1A1D" w:rsidRPr="00C379EA" w:rsidRDefault="003E1A1D" w:rsidP="0081404F">
            <w:pPr>
              <w:suppressAutoHyphens/>
              <w:spacing w:before="100" w:beforeAutospacing="1" w:after="100" w:afterAutospacing="1" w:line="240" w:lineRule="auto"/>
              <w:jc w:val="center"/>
              <w:rPr>
                <w:rFonts w:ascii="Times New Roman" w:eastAsia="Times New Roman" w:hAnsi="Times New Roman" w:cs="Times New Roman"/>
                <w:sz w:val="24"/>
                <w:szCs w:val="24"/>
                <w:lang w:val="lt-LT" w:eastAsia="lt-LT"/>
              </w:rPr>
            </w:pPr>
            <w:r w:rsidRPr="00C379EA">
              <w:rPr>
                <w:rFonts w:ascii="Times New Roman" w:eastAsia="Times New Roman" w:hAnsi="Times New Roman" w:cs="Times New Roman"/>
                <w:i/>
                <w:iCs/>
                <w:sz w:val="24"/>
                <w:szCs w:val="24"/>
                <w:lang w:val="lt-LT" w:eastAsia="lt-LT"/>
              </w:rPr>
              <w:t>[Tiekėjas įrašo siūlomus: „Taip“ ar „Ne“]</w:t>
            </w:r>
          </w:p>
        </w:tc>
      </w:tr>
      <w:tr w:rsidR="003E1A1D" w:rsidRPr="00C379EA" w14:paraId="76BCBCFF" w14:textId="77777777" w:rsidTr="0081404F">
        <w:trPr>
          <w:cantSplit/>
          <w:trHeight w:val="202"/>
        </w:trPr>
        <w:tc>
          <w:tcPr>
            <w:tcW w:w="7807" w:type="dxa"/>
            <w:tcBorders>
              <w:top w:val="single" w:sz="4" w:space="0" w:color="auto"/>
              <w:left w:val="single" w:sz="4" w:space="0" w:color="auto"/>
              <w:right w:val="single" w:sz="4" w:space="0" w:color="auto"/>
            </w:tcBorders>
            <w:vAlign w:val="center"/>
          </w:tcPr>
          <w:p w14:paraId="15069C3D" w14:textId="77777777" w:rsidR="003E1A1D" w:rsidRPr="00C379EA" w:rsidRDefault="003E1A1D" w:rsidP="0081404F">
            <w:pPr>
              <w:tabs>
                <w:tab w:val="left" w:pos="387"/>
              </w:tabs>
              <w:suppressAutoHyphens/>
              <w:spacing w:before="100" w:beforeAutospacing="1" w:after="0" w:line="240" w:lineRule="auto"/>
              <w:contextualSpacing/>
              <w:rPr>
                <w:rFonts w:ascii="Times New Roman" w:eastAsia="Times New Roman" w:hAnsi="Times New Roman" w:cs="Times New Roman"/>
                <w:b/>
                <w:sz w:val="24"/>
                <w:szCs w:val="24"/>
                <w:lang w:val="lt-LT" w:eastAsia="lt-LT"/>
              </w:rPr>
            </w:pPr>
          </w:p>
        </w:tc>
        <w:tc>
          <w:tcPr>
            <w:tcW w:w="7306" w:type="dxa"/>
            <w:tcBorders>
              <w:top w:val="single" w:sz="4" w:space="0" w:color="auto"/>
              <w:left w:val="single" w:sz="4" w:space="0" w:color="auto"/>
              <w:right w:val="single" w:sz="4" w:space="0" w:color="auto"/>
            </w:tcBorders>
            <w:vAlign w:val="center"/>
          </w:tcPr>
          <w:p w14:paraId="39A47F84" w14:textId="77777777" w:rsidR="003E1A1D" w:rsidRPr="00C379EA" w:rsidRDefault="003E1A1D" w:rsidP="0081404F">
            <w:pPr>
              <w:suppressAutoHyphens/>
              <w:spacing w:before="100" w:beforeAutospacing="1" w:after="100" w:afterAutospacing="1" w:line="240" w:lineRule="auto"/>
              <w:jc w:val="center"/>
              <w:rPr>
                <w:rFonts w:ascii="Times New Roman" w:eastAsia="Times New Roman" w:hAnsi="Times New Roman" w:cs="Times New Roman"/>
                <w:i/>
                <w:iCs/>
                <w:sz w:val="24"/>
                <w:szCs w:val="24"/>
                <w:lang w:val="lt-LT" w:eastAsia="lt-LT"/>
              </w:rPr>
            </w:pPr>
          </w:p>
        </w:tc>
      </w:tr>
    </w:tbl>
    <w:p w14:paraId="3A6C960A" w14:textId="77777777" w:rsidR="00EA63AC" w:rsidRPr="00EA63AC" w:rsidRDefault="00EA63AC" w:rsidP="00EA63AC">
      <w:pPr>
        <w:spacing w:after="0"/>
        <w:jc w:val="center"/>
        <w:rPr>
          <w:rFonts w:ascii="Times New Roman" w:eastAsia="Calibri" w:hAnsi="Times New Roman" w:cs="Times New Roman"/>
          <w:b/>
          <w:bCs/>
          <w:color w:val="000000"/>
          <w:sz w:val="20"/>
          <w:szCs w:val="20"/>
          <w:lang w:val="lt-LT"/>
        </w:rPr>
      </w:pPr>
    </w:p>
    <w:p w14:paraId="45EC7B6A" w14:textId="77777777" w:rsidR="00EA63AC" w:rsidRPr="00EA63AC" w:rsidRDefault="00EA63AC" w:rsidP="00EA63AC">
      <w:pPr>
        <w:suppressAutoHyphens/>
        <w:spacing w:after="200"/>
        <w:rPr>
          <w:rFonts w:ascii="Times New Roman" w:eastAsia="Calibri" w:hAnsi="Times New Roman" w:cs="Times New Roman"/>
          <w:sz w:val="24"/>
          <w:szCs w:val="22"/>
          <w:lang w:val="lt-LT"/>
        </w:rPr>
      </w:pPr>
    </w:p>
    <w:p w14:paraId="1C477949" w14:textId="77777777" w:rsidR="00EA63AC" w:rsidRPr="00EA63AC" w:rsidRDefault="00EA63AC" w:rsidP="008638CD">
      <w:pPr>
        <w:spacing w:after="0" w:line="240" w:lineRule="auto"/>
        <w:ind w:firstLine="360"/>
        <w:jc w:val="both"/>
        <w:rPr>
          <w:rFonts w:ascii="Times New Roman" w:eastAsia="Times New Roman" w:hAnsi="Times New Roman" w:cs="Times New Roman"/>
          <w:b/>
          <w:sz w:val="24"/>
          <w:szCs w:val="24"/>
          <w:lang w:val="lt-LT"/>
        </w:rPr>
      </w:pPr>
      <w:r w:rsidRPr="00EA63AC">
        <w:rPr>
          <w:rFonts w:ascii="Times New Roman" w:eastAsia="Times New Roman" w:hAnsi="Times New Roman" w:cs="Times New Roman"/>
          <w:b/>
          <w:sz w:val="24"/>
          <w:szCs w:val="24"/>
          <w:lang w:val="lt-LT"/>
        </w:rPr>
        <w:t>TECHNINIAI REIKALAVIMAI: automatiniam hematologiniam analizatoriui panaudai (2vnt.).</w:t>
      </w:r>
    </w:p>
    <w:p w14:paraId="7D04AEF2" w14:textId="77777777" w:rsidR="00EA63AC" w:rsidRPr="00EA63AC" w:rsidRDefault="00EA63AC" w:rsidP="008638CD">
      <w:pPr>
        <w:spacing w:after="0" w:line="240" w:lineRule="auto"/>
        <w:ind w:left="450" w:hanging="90"/>
        <w:jc w:val="both"/>
        <w:rPr>
          <w:rFonts w:ascii="Times New Roman" w:eastAsia="Times New Roman" w:hAnsi="Times New Roman" w:cs="Times New Roman"/>
          <w:b/>
          <w:sz w:val="24"/>
          <w:szCs w:val="24"/>
          <w:lang w:val="lt-LT"/>
        </w:rPr>
      </w:pPr>
      <w:r w:rsidRPr="00EA63AC">
        <w:rPr>
          <w:rFonts w:ascii="Times New Roman" w:eastAsia="Times New Roman" w:hAnsi="Times New Roman" w:cs="Times New Roman"/>
          <w:b/>
          <w:sz w:val="24"/>
          <w:szCs w:val="24"/>
          <w:lang w:val="lt-LT"/>
        </w:rPr>
        <w:t>Vertinamas tik pilnas pasiūlymas, pilnai atitinkantis kokybinius ir techninius reikalavimus. Pirkimo dalis perkama iš vieno tiekėjo.</w:t>
      </w:r>
    </w:p>
    <w:tbl>
      <w:tblPr>
        <w:tblW w:w="15300"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4860"/>
        <w:gridCol w:w="4860"/>
        <w:gridCol w:w="5040"/>
      </w:tblGrid>
      <w:tr w:rsidR="00EA63AC" w:rsidRPr="00EA63AC" w14:paraId="3B3D2221" w14:textId="77777777" w:rsidTr="00EA63AC">
        <w:trPr>
          <w:cantSplit/>
          <w:trHeight w:val="241"/>
        </w:trPr>
        <w:tc>
          <w:tcPr>
            <w:tcW w:w="15300" w:type="dxa"/>
            <w:gridSpan w:val="4"/>
            <w:tcBorders>
              <w:top w:val="single" w:sz="4" w:space="0" w:color="000000"/>
              <w:left w:val="single" w:sz="4" w:space="0" w:color="000000"/>
              <w:right w:val="single" w:sz="4" w:space="0" w:color="000000"/>
            </w:tcBorders>
            <w:vAlign w:val="center"/>
          </w:tcPr>
          <w:p w14:paraId="37B87A6B" w14:textId="77777777" w:rsidR="00EA63AC" w:rsidRPr="00EA63AC" w:rsidRDefault="00EA63AC" w:rsidP="00EA63AC">
            <w:pPr>
              <w:spacing w:after="0" w:line="240" w:lineRule="auto"/>
              <w:rPr>
                <w:rFonts w:ascii="Times New Roman" w:eastAsia="Times New Roman" w:hAnsi="Times New Roman" w:cs="Times New Roman"/>
                <w:b/>
                <w:sz w:val="24"/>
                <w:szCs w:val="24"/>
                <w:lang w:val="lt-LT"/>
              </w:rPr>
            </w:pPr>
            <w:r w:rsidRPr="00EA63AC">
              <w:rPr>
                <w:rFonts w:ascii="Times New Roman" w:eastAsia="Times New Roman" w:hAnsi="Times New Roman" w:cs="Times New Roman"/>
                <w:b/>
                <w:sz w:val="24"/>
                <w:szCs w:val="24"/>
                <w:lang w:val="lt-LT"/>
              </w:rPr>
              <w:t xml:space="preserve">Tiekėjo techninis pasiūlymas*: </w:t>
            </w:r>
          </w:p>
        </w:tc>
      </w:tr>
      <w:tr w:rsidR="00EA63AC" w:rsidRPr="00EA63AC" w14:paraId="1660B8E4" w14:textId="77777777" w:rsidTr="00EA63AC">
        <w:trPr>
          <w:cantSplit/>
          <w:trHeight w:val="176"/>
        </w:trPr>
        <w:tc>
          <w:tcPr>
            <w:tcW w:w="15300" w:type="dxa"/>
            <w:gridSpan w:val="4"/>
            <w:tcBorders>
              <w:top w:val="single" w:sz="4" w:space="0" w:color="000000"/>
              <w:left w:val="single" w:sz="4" w:space="0" w:color="000000"/>
              <w:right w:val="single" w:sz="4" w:space="0" w:color="000000"/>
            </w:tcBorders>
            <w:vAlign w:val="center"/>
          </w:tcPr>
          <w:p w14:paraId="33531BDD" w14:textId="77777777" w:rsidR="00EA63AC" w:rsidRPr="00EA63AC" w:rsidRDefault="00EA63AC" w:rsidP="00EA63AC">
            <w:pPr>
              <w:spacing w:after="200" w:line="240" w:lineRule="auto"/>
              <w:rPr>
                <w:rFonts w:ascii="Times New Roman" w:eastAsia="Times New Roman" w:hAnsi="Times New Roman" w:cs="Times New Roman"/>
                <w:sz w:val="24"/>
                <w:szCs w:val="24"/>
                <w:lang w:val="lt-LT"/>
              </w:rPr>
            </w:pPr>
            <w:r w:rsidRPr="00EA63AC">
              <w:rPr>
                <w:rFonts w:ascii="Times New Roman" w:eastAsia="Times New Roman" w:hAnsi="Times New Roman" w:cs="Times New Roman"/>
                <w:b/>
                <w:sz w:val="24"/>
                <w:szCs w:val="24"/>
                <w:lang w:val="lt-LT"/>
              </w:rPr>
              <w:t>Prekės pavadinimas</w:t>
            </w:r>
          </w:p>
        </w:tc>
      </w:tr>
      <w:tr w:rsidR="00EA63AC" w:rsidRPr="00EA63AC" w14:paraId="3370EDC6" w14:textId="77777777" w:rsidTr="00EA63AC">
        <w:trPr>
          <w:cantSplit/>
          <w:trHeight w:val="176"/>
        </w:trPr>
        <w:tc>
          <w:tcPr>
            <w:tcW w:w="15300" w:type="dxa"/>
            <w:gridSpan w:val="4"/>
            <w:tcBorders>
              <w:top w:val="single" w:sz="4" w:space="0" w:color="000000"/>
              <w:left w:val="single" w:sz="4" w:space="0" w:color="000000"/>
              <w:bottom w:val="single" w:sz="4" w:space="0" w:color="000000"/>
              <w:right w:val="single" w:sz="4" w:space="0" w:color="000000"/>
            </w:tcBorders>
            <w:vAlign w:val="center"/>
          </w:tcPr>
          <w:p w14:paraId="17A1C0DF" w14:textId="77777777" w:rsidR="00EA63AC" w:rsidRPr="00EA63AC" w:rsidRDefault="00EA63AC" w:rsidP="00EA63AC">
            <w:pPr>
              <w:spacing w:after="200" w:line="240" w:lineRule="auto"/>
              <w:rPr>
                <w:rFonts w:ascii="Times New Roman" w:eastAsia="Times New Roman" w:hAnsi="Times New Roman" w:cs="Times New Roman"/>
                <w:sz w:val="24"/>
                <w:szCs w:val="24"/>
                <w:lang w:val="lt-LT"/>
              </w:rPr>
            </w:pPr>
          </w:p>
        </w:tc>
      </w:tr>
      <w:tr w:rsidR="00EA63AC" w:rsidRPr="00EA63AC" w14:paraId="7AD8CCF8" w14:textId="77777777" w:rsidTr="00EA6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910"/>
        </w:trPr>
        <w:tc>
          <w:tcPr>
            <w:tcW w:w="540" w:type="dxa"/>
            <w:tcBorders>
              <w:top w:val="single" w:sz="4" w:space="0" w:color="auto"/>
              <w:left w:val="single" w:sz="4" w:space="0" w:color="auto"/>
              <w:bottom w:val="single" w:sz="4" w:space="0" w:color="auto"/>
              <w:right w:val="single" w:sz="4" w:space="0" w:color="auto"/>
            </w:tcBorders>
            <w:hideMark/>
          </w:tcPr>
          <w:p w14:paraId="0E5E98B4" w14:textId="77777777" w:rsidR="00EA63AC" w:rsidRPr="00EA63AC" w:rsidRDefault="00EA63AC" w:rsidP="00EA63AC">
            <w:pPr>
              <w:spacing w:after="0" w:line="240" w:lineRule="auto"/>
              <w:jc w:val="center"/>
              <w:rPr>
                <w:rFonts w:ascii="Times New Roman" w:eastAsia="Arial Unicode MS" w:hAnsi="Times New Roman" w:cs="Times New Roman"/>
                <w:b/>
                <w:bCs/>
                <w:sz w:val="20"/>
                <w:szCs w:val="20"/>
                <w:bdr w:val="none" w:sz="0" w:space="0" w:color="auto" w:frame="1"/>
                <w:lang w:val="lt-LT"/>
              </w:rPr>
            </w:pPr>
            <w:r w:rsidRPr="00EA63AC">
              <w:rPr>
                <w:rFonts w:ascii="Times New Roman" w:eastAsia="Calibri" w:hAnsi="Times New Roman" w:cs="Times New Roman"/>
                <w:b/>
                <w:bCs/>
                <w:sz w:val="20"/>
                <w:szCs w:val="20"/>
                <w:lang w:val="lt-LT"/>
              </w:rPr>
              <w:t>Eil. Nr.</w:t>
            </w:r>
          </w:p>
        </w:tc>
        <w:tc>
          <w:tcPr>
            <w:tcW w:w="4860" w:type="dxa"/>
            <w:tcBorders>
              <w:top w:val="single" w:sz="4" w:space="0" w:color="auto"/>
              <w:left w:val="single" w:sz="4" w:space="0" w:color="auto"/>
              <w:bottom w:val="single" w:sz="4" w:space="0" w:color="auto"/>
              <w:right w:val="single" w:sz="4" w:space="0" w:color="auto"/>
            </w:tcBorders>
            <w:hideMark/>
          </w:tcPr>
          <w:p w14:paraId="5E14E7B6" w14:textId="77777777" w:rsidR="00EA63AC" w:rsidRPr="00EA63AC" w:rsidRDefault="00EA63AC" w:rsidP="00EA63AC">
            <w:pPr>
              <w:spacing w:after="0" w:line="240" w:lineRule="auto"/>
              <w:rPr>
                <w:rFonts w:ascii="Times New Roman" w:eastAsia="Calibri" w:hAnsi="Times New Roman" w:cs="Times New Roman"/>
                <w:sz w:val="20"/>
                <w:szCs w:val="20"/>
                <w:lang w:val="lt-LT"/>
              </w:rPr>
            </w:pPr>
            <w:r w:rsidRPr="00EA63AC">
              <w:rPr>
                <w:rFonts w:ascii="Times New Roman" w:eastAsia="Arial Unicode MS" w:hAnsi="Times New Roman" w:cs="Times New Roman"/>
                <w:b/>
                <w:bCs/>
                <w:sz w:val="20"/>
                <w:szCs w:val="20"/>
                <w:bdr w:val="none" w:sz="0" w:space="0" w:color="auto" w:frame="1"/>
                <w:lang w:val="lt-LT"/>
              </w:rPr>
              <w:t>Pavadinimas/ techniniai parametrai</w:t>
            </w:r>
          </w:p>
        </w:tc>
        <w:tc>
          <w:tcPr>
            <w:tcW w:w="4860" w:type="dxa"/>
            <w:tcBorders>
              <w:top w:val="single" w:sz="4" w:space="0" w:color="auto"/>
              <w:left w:val="single" w:sz="4" w:space="0" w:color="auto"/>
              <w:bottom w:val="single" w:sz="4" w:space="0" w:color="auto"/>
              <w:right w:val="single" w:sz="4" w:space="0" w:color="auto"/>
            </w:tcBorders>
            <w:hideMark/>
          </w:tcPr>
          <w:p w14:paraId="630A2567" w14:textId="77777777" w:rsidR="00EA63AC" w:rsidRPr="00EA63AC" w:rsidRDefault="00EA63AC" w:rsidP="00EA63AC">
            <w:pPr>
              <w:spacing w:after="0" w:line="240" w:lineRule="auto"/>
              <w:rPr>
                <w:rFonts w:ascii="Times New Roman" w:eastAsia="Calibri" w:hAnsi="Times New Roman" w:cs="Times New Roman"/>
                <w:sz w:val="20"/>
                <w:szCs w:val="20"/>
                <w:lang w:val="lt-LT"/>
              </w:rPr>
            </w:pPr>
            <w:r w:rsidRPr="00EA63AC">
              <w:rPr>
                <w:rFonts w:ascii="Times New Roman" w:eastAsia="Arial Unicode MS" w:hAnsi="Times New Roman" w:cs="Times New Roman"/>
                <w:b/>
                <w:bCs/>
                <w:sz w:val="20"/>
                <w:szCs w:val="20"/>
                <w:bdr w:val="none" w:sz="0" w:space="0" w:color="auto" w:frame="1"/>
                <w:lang w:val="lt-LT"/>
              </w:rPr>
              <w:t>Reikalaujami techniniai parametrai</w:t>
            </w:r>
          </w:p>
        </w:tc>
        <w:tc>
          <w:tcPr>
            <w:tcW w:w="5040" w:type="dxa"/>
            <w:tcBorders>
              <w:top w:val="single" w:sz="4" w:space="0" w:color="auto"/>
              <w:left w:val="single" w:sz="4" w:space="0" w:color="auto"/>
              <w:bottom w:val="single" w:sz="4" w:space="0" w:color="auto"/>
              <w:right w:val="single" w:sz="4" w:space="0" w:color="auto"/>
            </w:tcBorders>
            <w:hideMark/>
          </w:tcPr>
          <w:p w14:paraId="1749DD07" w14:textId="77777777" w:rsidR="00EA63AC" w:rsidRPr="00EA63AC" w:rsidRDefault="00EA63AC" w:rsidP="00EA63AC">
            <w:pPr>
              <w:suppressAutoHyphens/>
              <w:spacing w:after="0" w:line="240" w:lineRule="auto"/>
              <w:rPr>
                <w:rFonts w:ascii="Times New Roman" w:eastAsia="SimSun" w:hAnsi="Times New Roman" w:cs="Times New Roman"/>
                <w:b/>
                <w:sz w:val="20"/>
                <w:szCs w:val="20"/>
                <w:lang w:val="lt-LT" w:eastAsia="ar-SA"/>
              </w:rPr>
            </w:pPr>
            <w:r w:rsidRPr="00EA63AC">
              <w:rPr>
                <w:rFonts w:ascii="Times New Roman" w:eastAsia="SimSun" w:hAnsi="Times New Roman" w:cs="Times New Roman"/>
                <w:b/>
                <w:sz w:val="20"/>
                <w:szCs w:val="20"/>
                <w:lang w:val="lt-LT" w:eastAsia="ar-SA"/>
              </w:rPr>
              <w:t xml:space="preserve">Siūlomos įrangos parametrai su </w:t>
            </w:r>
          </w:p>
          <w:p w14:paraId="07B10BA5" w14:textId="77777777" w:rsidR="00EA63AC" w:rsidRPr="00EA63AC" w:rsidRDefault="00EA63AC" w:rsidP="00EA63AC">
            <w:pPr>
              <w:spacing w:after="0" w:line="240" w:lineRule="auto"/>
              <w:rPr>
                <w:rFonts w:ascii="Times New Roman" w:eastAsia="SimSun" w:hAnsi="Times New Roman" w:cs="Times New Roman"/>
                <w:b/>
                <w:sz w:val="20"/>
                <w:szCs w:val="20"/>
                <w:lang w:val="lt-LT" w:eastAsia="ar-SA"/>
              </w:rPr>
            </w:pPr>
            <w:r w:rsidRPr="00EA63AC">
              <w:rPr>
                <w:rFonts w:ascii="Times New Roman" w:eastAsia="SimSun" w:hAnsi="Times New Roman" w:cs="Times New Roman"/>
                <w:b/>
                <w:sz w:val="20"/>
                <w:szCs w:val="20"/>
                <w:lang w:val="lt-LT" w:eastAsia="ar-SA"/>
              </w:rPr>
              <w:t>nuoroda į gaminio dokumentaciją</w:t>
            </w:r>
          </w:p>
          <w:p w14:paraId="2E1871F7" w14:textId="77777777" w:rsidR="00EA63AC" w:rsidRPr="00EA63AC" w:rsidRDefault="00EA63AC" w:rsidP="00EA63AC">
            <w:pPr>
              <w:spacing w:after="0" w:line="240" w:lineRule="auto"/>
              <w:rPr>
                <w:rFonts w:ascii="Times New Roman" w:eastAsia="Calibri" w:hAnsi="Times New Roman" w:cs="Times New Roman"/>
                <w:sz w:val="20"/>
                <w:szCs w:val="20"/>
                <w:lang w:val="lt-LT"/>
              </w:rPr>
            </w:pPr>
            <w:r w:rsidRPr="00EA63AC">
              <w:rPr>
                <w:rFonts w:ascii="Times New Roman" w:eastAsia="Calibri" w:hAnsi="Times New Roman" w:cs="Times New Roman"/>
                <w:bCs/>
                <w:sz w:val="20"/>
                <w:szCs w:val="20"/>
                <w:lang w:val="lt-LT"/>
              </w:rPr>
              <w:t>(būtina nurodyti tikslią nuorodą analizatoriaus dokumentacijoje)</w:t>
            </w:r>
          </w:p>
        </w:tc>
      </w:tr>
      <w:tr w:rsidR="00EA63AC" w:rsidRPr="00EA63AC" w14:paraId="332F6A54" w14:textId="77777777" w:rsidTr="00EA6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hRule="exact" w:val="282"/>
        </w:trPr>
        <w:tc>
          <w:tcPr>
            <w:tcW w:w="540" w:type="dxa"/>
            <w:tcBorders>
              <w:top w:val="single" w:sz="4" w:space="0" w:color="auto"/>
              <w:left w:val="single" w:sz="4" w:space="0" w:color="auto"/>
              <w:bottom w:val="single" w:sz="4" w:space="0" w:color="auto"/>
              <w:right w:val="single" w:sz="4" w:space="0" w:color="auto"/>
            </w:tcBorders>
            <w:hideMark/>
          </w:tcPr>
          <w:p w14:paraId="6A3C47CB" w14:textId="77777777" w:rsidR="00EA63AC" w:rsidRPr="00EA63AC" w:rsidRDefault="00EA63AC" w:rsidP="00EA63AC">
            <w:pPr>
              <w:spacing w:after="0" w:line="240" w:lineRule="auto"/>
              <w:jc w:val="center"/>
              <w:rPr>
                <w:rFonts w:ascii="Times New Roman" w:eastAsia="Times New Roman" w:hAnsi="Times New Roman" w:cs="Times New Roman"/>
                <w:sz w:val="24"/>
                <w:szCs w:val="24"/>
                <w:lang w:val="lt-LT"/>
              </w:rPr>
            </w:pPr>
            <w:r w:rsidRPr="00EA63AC">
              <w:rPr>
                <w:rFonts w:ascii="Times New Roman" w:eastAsia="Times New Roman" w:hAnsi="Times New Roman" w:cs="Times New Roman"/>
                <w:sz w:val="24"/>
                <w:szCs w:val="24"/>
                <w:lang w:val="lt-LT"/>
              </w:rPr>
              <w:t>Eil. Nr.</w:t>
            </w:r>
          </w:p>
        </w:tc>
        <w:tc>
          <w:tcPr>
            <w:tcW w:w="4860" w:type="dxa"/>
            <w:tcBorders>
              <w:top w:val="single" w:sz="4" w:space="0" w:color="auto"/>
              <w:left w:val="single" w:sz="4" w:space="0" w:color="auto"/>
              <w:bottom w:val="single" w:sz="4" w:space="0" w:color="auto"/>
              <w:right w:val="single" w:sz="4" w:space="0" w:color="auto"/>
            </w:tcBorders>
            <w:hideMark/>
          </w:tcPr>
          <w:p w14:paraId="259B20C6" w14:textId="77777777" w:rsidR="00EA63AC" w:rsidRPr="00EA63AC" w:rsidRDefault="00EA63AC" w:rsidP="00EA63AC">
            <w:pPr>
              <w:spacing w:after="0" w:line="240" w:lineRule="auto"/>
              <w:jc w:val="center"/>
              <w:rPr>
                <w:rFonts w:ascii="Times New Roman" w:eastAsia="Times New Roman" w:hAnsi="Times New Roman" w:cs="Times New Roman"/>
                <w:sz w:val="24"/>
                <w:szCs w:val="24"/>
                <w:lang w:val="lt-LT"/>
              </w:rPr>
            </w:pPr>
            <w:r w:rsidRPr="00EA63AC">
              <w:rPr>
                <w:rFonts w:ascii="Times New Roman" w:eastAsia="Times New Roman" w:hAnsi="Times New Roman" w:cs="Times New Roman"/>
                <w:sz w:val="24"/>
                <w:szCs w:val="24"/>
                <w:lang w:val="lt-LT"/>
              </w:rPr>
              <w:t>Reikalavimai</w:t>
            </w:r>
          </w:p>
        </w:tc>
        <w:tc>
          <w:tcPr>
            <w:tcW w:w="4860" w:type="dxa"/>
            <w:tcBorders>
              <w:top w:val="single" w:sz="4" w:space="0" w:color="auto"/>
              <w:left w:val="single" w:sz="4" w:space="0" w:color="auto"/>
              <w:bottom w:val="single" w:sz="4" w:space="0" w:color="auto"/>
              <w:right w:val="single" w:sz="4" w:space="0" w:color="auto"/>
            </w:tcBorders>
            <w:hideMark/>
          </w:tcPr>
          <w:p w14:paraId="4B45003B" w14:textId="77777777" w:rsidR="00EA63AC" w:rsidRPr="00EA63AC" w:rsidRDefault="00EA63AC" w:rsidP="00EA63AC">
            <w:pPr>
              <w:spacing w:after="0" w:line="240" w:lineRule="auto"/>
              <w:jc w:val="center"/>
              <w:rPr>
                <w:rFonts w:ascii="Times New Roman" w:eastAsia="Times New Roman" w:hAnsi="Times New Roman" w:cs="Times New Roman"/>
                <w:sz w:val="24"/>
                <w:szCs w:val="24"/>
                <w:lang w:val="lt-LT"/>
              </w:rPr>
            </w:pPr>
            <w:r w:rsidRPr="00EA63AC">
              <w:rPr>
                <w:rFonts w:ascii="Times New Roman" w:eastAsia="Times New Roman" w:hAnsi="Times New Roman" w:cs="Times New Roman"/>
                <w:sz w:val="24"/>
                <w:szCs w:val="24"/>
                <w:lang w:val="lt-LT"/>
              </w:rPr>
              <w:t>Siūlomi techniniai parametrai</w:t>
            </w:r>
          </w:p>
        </w:tc>
        <w:tc>
          <w:tcPr>
            <w:tcW w:w="5040" w:type="dxa"/>
            <w:tcBorders>
              <w:top w:val="single" w:sz="4" w:space="0" w:color="auto"/>
              <w:left w:val="single" w:sz="4" w:space="0" w:color="auto"/>
              <w:bottom w:val="single" w:sz="4" w:space="0" w:color="auto"/>
              <w:right w:val="single" w:sz="4" w:space="0" w:color="auto"/>
            </w:tcBorders>
          </w:tcPr>
          <w:p w14:paraId="3126A908" w14:textId="77777777" w:rsidR="00EA63AC" w:rsidRPr="00EA63AC" w:rsidRDefault="00EA63AC" w:rsidP="00EA63AC">
            <w:pPr>
              <w:spacing w:after="0" w:line="240" w:lineRule="auto"/>
              <w:jc w:val="center"/>
              <w:rPr>
                <w:rFonts w:ascii="Times New Roman" w:eastAsia="Times New Roman" w:hAnsi="Times New Roman" w:cs="Times New Roman"/>
                <w:sz w:val="24"/>
                <w:szCs w:val="24"/>
                <w:lang w:val="lt-LT"/>
              </w:rPr>
            </w:pPr>
            <w:r w:rsidRPr="00EA63AC">
              <w:rPr>
                <w:rFonts w:ascii="Times New Roman" w:eastAsia="Times New Roman" w:hAnsi="Times New Roman" w:cs="Times New Roman"/>
                <w:color w:val="000000"/>
                <w:sz w:val="24"/>
                <w:szCs w:val="24"/>
                <w:lang w:val="lt-LT"/>
              </w:rPr>
              <w:t>Dokumento pavadinimas, patvirtinantis atitikimą reikalavimui. Būtina nurodyti tikslią nuorodą analizatoriaus dokumentacijoje (dokumentacijoje tiksliai pažymimas techninis parametras)</w:t>
            </w:r>
          </w:p>
        </w:tc>
      </w:tr>
      <w:tr w:rsidR="00EA63AC" w:rsidRPr="00EA63AC" w14:paraId="6716B57A" w14:textId="77777777" w:rsidTr="00CE50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hRule="exact" w:val="1756"/>
        </w:trPr>
        <w:tc>
          <w:tcPr>
            <w:tcW w:w="540" w:type="dxa"/>
            <w:tcBorders>
              <w:top w:val="single" w:sz="4" w:space="0" w:color="auto"/>
              <w:left w:val="single" w:sz="4" w:space="0" w:color="auto"/>
              <w:bottom w:val="single" w:sz="4" w:space="0" w:color="auto"/>
              <w:right w:val="single" w:sz="4" w:space="0" w:color="auto"/>
            </w:tcBorders>
            <w:hideMark/>
          </w:tcPr>
          <w:p w14:paraId="3D0EEADD" w14:textId="77777777" w:rsidR="00EA63AC" w:rsidRPr="00EA63AC" w:rsidRDefault="00EA63AC" w:rsidP="00EA63AC">
            <w:pPr>
              <w:spacing w:after="0" w:line="240" w:lineRule="auto"/>
              <w:jc w:val="center"/>
              <w:rPr>
                <w:rFonts w:ascii="Times New Roman" w:eastAsia="Times New Roman" w:hAnsi="Times New Roman" w:cs="Times New Roman"/>
                <w:sz w:val="24"/>
                <w:szCs w:val="24"/>
                <w:lang w:val="lt-LT"/>
              </w:rPr>
            </w:pPr>
            <w:r w:rsidRPr="00EA63AC">
              <w:rPr>
                <w:rFonts w:ascii="Times New Roman" w:eastAsia="Times New Roman" w:hAnsi="Times New Roman" w:cs="Times New Roman"/>
                <w:sz w:val="24"/>
                <w:szCs w:val="24"/>
                <w:lang w:val="lt-LT"/>
              </w:rPr>
              <w:t>1</w:t>
            </w:r>
          </w:p>
        </w:tc>
        <w:tc>
          <w:tcPr>
            <w:tcW w:w="4860" w:type="dxa"/>
            <w:tcBorders>
              <w:top w:val="single" w:sz="4" w:space="0" w:color="auto"/>
              <w:left w:val="single" w:sz="4" w:space="0" w:color="auto"/>
              <w:bottom w:val="single" w:sz="4" w:space="0" w:color="auto"/>
              <w:right w:val="single" w:sz="4" w:space="0" w:color="auto"/>
            </w:tcBorders>
            <w:hideMark/>
          </w:tcPr>
          <w:p w14:paraId="0054EBAB" w14:textId="77777777" w:rsidR="00EA63AC" w:rsidRPr="00EA63AC" w:rsidRDefault="00EA63AC" w:rsidP="00EA63AC">
            <w:pPr>
              <w:spacing w:after="0" w:line="240" w:lineRule="auto"/>
              <w:rPr>
                <w:rFonts w:ascii="Times New Roman" w:eastAsia="Times New Roman" w:hAnsi="Times New Roman" w:cs="Times New Roman"/>
                <w:color w:val="000000"/>
                <w:sz w:val="24"/>
                <w:szCs w:val="24"/>
                <w:lang w:val="lt-LT"/>
              </w:rPr>
            </w:pPr>
            <w:r w:rsidRPr="00EA63AC">
              <w:rPr>
                <w:rFonts w:ascii="Times New Roman" w:eastAsia="Times New Roman" w:hAnsi="Times New Roman" w:cs="Times New Roman"/>
                <w:color w:val="000000"/>
                <w:sz w:val="24"/>
                <w:szCs w:val="24"/>
                <w:lang w:val="lt-LT"/>
              </w:rPr>
              <w:t xml:space="preserve">Analizatorius hematologiniams tyrimams atlikti </w:t>
            </w:r>
            <w:r w:rsidRPr="00EA63AC">
              <w:rPr>
                <w:rFonts w:ascii="Times New Roman" w:eastAsia="Times New Roman" w:hAnsi="Times New Roman" w:cs="Times New Roman"/>
                <w:sz w:val="24"/>
                <w:szCs w:val="24"/>
                <w:lang w:val="lt-LT"/>
              </w:rPr>
              <w:t xml:space="preserve">gali būti naujas, bet gali būti ir naudota įranga. Naudotas analizatorius turi būti ne senesnis kaip 2019 m. (imtinai) gamybos. </w:t>
            </w:r>
            <w:r w:rsidRPr="00EA63AC">
              <w:rPr>
                <w:rFonts w:ascii="Times New Roman" w:eastAsia="Times New Roman" w:hAnsi="Times New Roman" w:cs="Times New Roman"/>
                <w:color w:val="000000"/>
                <w:sz w:val="24"/>
                <w:szCs w:val="24"/>
                <w:lang w:val="lt-LT"/>
              </w:rPr>
              <w:t>Nurodoma: siūlomo analizatoriaus gamintojas, modelis, pagaminimo metai.</w:t>
            </w:r>
          </w:p>
        </w:tc>
        <w:tc>
          <w:tcPr>
            <w:tcW w:w="9900" w:type="dxa"/>
            <w:gridSpan w:val="2"/>
            <w:tcBorders>
              <w:top w:val="single" w:sz="4" w:space="0" w:color="auto"/>
              <w:left w:val="single" w:sz="4" w:space="0" w:color="auto"/>
              <w:bottom w:val="single" w:sz="4" w:space="0" w:color="auto"/>
              <w:right w:val="single" w:sz="4" w:space="0" w:color="auto"/>
            </w:tcBorders>
            <w:hideMark/>
          </w:tcPr>
          <w:p w14:paraId="75C45AF7" w14:textId="77777777" w:rsidR="00EA63AC" w:rsidRDefault="00EA63AC" w:rsidP="00EA63AC">
            <w:pPr>
              <w:spacing w:after="0" w:line="240" w:lineRule="auto"/>
              <w:rPr>
                <w:rFonts w:ascii="Times New Roman" w:eastAsia="Times New Roman" w:hAnsi="Times New Roman" w:cs="Times New Roman"/>
                <w:b/>
                <w:i/>
                <w:sz w:val="24"/>
                <w:szCs w:val="24"/>
                <w:u w:val="single"/>
                <w:lang w:val="lt-LT"/>
              </w:rPr>
            </w:pPr>
          </w:p>
          <w:p w14:paraId="7C5084CE" w14:textId="77777777" w:rsidR="00EA63AC" w:rsidRDefault="00EA63AC" w:rsidP="00EA63AC">
            <w:pPr>
              <w:spacing w:after="0" w:line="240" w:lineRule="auto"/>
              <w:rPr>
                <w:rFonts w:ascii="Times New Roman" w:eastAsia="Times New Roman" w:hAnsi="Times New Roman" w:cs="Times New Roman"/>
                <w:b/>
                <w:i/>
                <w:sz w:val="24"/>
                <w:szCs w:val="24"/>
                <w:u w:val="single"/>
                <w:lang w:val="lt-LT"/>
              </w:rPr>
            </w:pPr>
          </w:p>
          <w:p w14:paraId="3803DF41" w14:textId="77777777" w:rsidR="00EA63AC" w:rsidRPr="008B7643" w:rsidRDefault="00EA63AC" w:rsidP="00EA63AC">
            <w:pPr>
              <w:spacing w:after="0" w:line="240" w:lineRule="auto"/>
              <w:rPr>
                <w:rFonts w:ascii="Times New Roman" w:eastAsia="Times New Roman" w:hAnsi="Times New Roman" w:cs="Times New Roman"/>
                <w:b/>
                <w:i/>
                <w:sz w:val="20"/>
                <w:szCs w:val="20"/>
                <w:u w:val="single"/>
                <w:lang w:val="lt-LT"/>
              </w:rPr>
            </w:pPr>
          </w:p>
          <w:p w14:paraId="07988361" w14:textId="77777777" w:rsidR="00EA63AC" w:rsidRPr="008B7643" w:rsidRDefault="00EA63AC" w:rsidP="00EA63AC">
            <w:pPr>
              <w:widowControl w:val="0"/>
              <w:suppressAutoHyphens/>
              <w:spacing w:after="0" w:line="240" w:lineRule="auto"/>
              <w:rPr>
                <w:rFonts w:ascii="Times New Roman" w:eastAsia="Times New Roman" w:hAnsi="Times New Roman" w:cs="Times New Roman"/>
                <w:b/>
                <w:bCs/>
                <w:sz w:val="20"/>
                <w:szCs w:val="20"/>
                <w:lang w:val="lt-LT"/>
              </w:rPr>
            </w:pPr>
            <w:r w:rsidRPr="008B7643">
              <w:rPr>
                <w:rFonts w:ascii="Times New Roman" w:eastAsia="Times New Roman" w:hAnsi="Times New Roman" w:cs="Times New Roman"/>
                <w:sz w:val="20"/>
                <w:szCs w:val="20"/>
                <w:lang w:val="lt-LT"/>
              </w:rPr>
              <w:tab/>
            </w:r>
            <w:r w:rsidRPr="008B7643">
              <w:rPr>
                <w:rFonts w:ascii="Times New Roman" w:eastAsia="Times New Roman" w:hAnsi="Times New Roman" w:cs="Times New Roman"/>
                <w:b/>
                <w:bCs/>
                <w:sz w:val="20"/>
                <w:szCs w:val="20"/>
                <w:lang w:val="lt-LT"/>
              </w:rPr>
              <w:t>Pavadinimas, tipas/modelis, gamintojas ______________________________________</w:t>
            </w:r>
          </w:p>
          <w:p w14:paraId="7000BB1A" w14:textId="77777777" w:rsidR="00EA63AC" w:rsidRPr="00EA63AC" w:rsidRDefault="00EA63AC" w:rsidP="00EA63AC">
            <w:pPr>
              <w:spacing w:after="0" w:line="240" w:lineRule="auto"/>
              <w:rPr>
                <w:rFonts w:ascii="Times New Roman" w:eastAsia="Times New Roman" w:hAnsi="Times New Roman" w:cs="Times New Roman"/>
                <w:bCs/>
                <w:iCs/>
                <w:sz w:val="24"/>
                <w:szCs w:val="24"/>
                <w:lang w:val="lt-LT"/>
              </w:rPr>
            </w:pPr>
          </w:p>
        </w:tc>
      </w:tr>
      <w:tr w:rsidR="00867CEE" w:rsidRPr="00EA63AC" w14:paraId="43F498B0" w14:textId="77777777" w:rsidTr="00EA6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hRule="exact" w:val="2341"/>
        </w:trPr>
        <w:tc>
          <w:tcPr>
            <w:tcW w:w="540" w:type="dxa"/>
            <w:tcBorders>
              <w:top w:val="single" w:sz="4" w:space="0" w:color="auto"/>
              <w:left w:val="single" w:sz="4" w:space="0" w:color="auto"/>
              <w:bottom w:val="single" w:sz="4" w:space="0" w:color="auto"/>
              <w:right w:val="single" w:sz="4" w:space="0" w:color="auto"/>
            </w:tcBorders>
            <w:hideMark/>
          </w:tcPr>
          <w:p w14:paraId="6D3CEBD9" w14:textId="77777777" w:rsidR="00867CEE" w:rsidRPr="00EA63AC" w:rsidRDefault="00867CEE" w:rsidP="00867CEE">
            <w:pPr>
              <w:spacing w:after="0" w:line="240" w:lineRule="auto"/>
              <w:jc w:val="center"/>
              <w:rPr>
                <w:rFonts w:ascii="Times New Roman" w:eastAsia="Times New Roman" w:hAnsi="Times New Roman" w:cs="Times New Roman"/>
                <w:sz w:val="24"/>
                <w:szCs w:val="24"/>
                <w:lang w:val="lt-LT"/>
              </w:rPr>
            </w:pPr>
            <w:r w:rsidRPr="00EA63AC">
              <w:rPr>
                <w:rFonts w:ascii="Times New Roman" w:eastAsia="Times New Roman" w:hAnsi="Times New Roman" w:cs="Times New Roman"/>
                <w:sz w:val="24"/>
                <w:szCs w:val="24"/>
                <w:lang w:val="lt-LT"/>
              </w:rPr>
              <w:lastRenderedPageBreak/>
              <w:t>2</w:t>
            </w:r>
          </w:p>
        </w:tc>
        <w:tc>
          <w:tcPr>
            <w:tcW w:w="4860" w:type="dxa"/>
            <w:tcBorders>
              <w:top w:val="single" w:sz="4" w:space="0" w:color="auto"/>
              <w:left w:val="single" w:sz="4" w:space="0" w:color="auto"/>
              <w:bottom w:val="single" w:sz="4" w:space="0" w:color="auto"/>
              <w:right w:val="single" w:sz="4" w:space="0" w:color="auto"/>
            </w:tcBorders>
            <w:vAlign w:val="center"/>
            <w:hideMark/>
          </w:tcPr>
          <w:p w14:paraId="5530DE90" w14:textId="77777777" w:rsidR="00867CEE" w:rsidRPr="00EA63AC" w:rsidRDefault="00867CEE" w:rsidP="00867CEE">
            <w:pPr>
              <w:spacing w:after="0"/>
              <w:jc w:val="both"/>
              <w:rPr>
                <w:rFonts w:ascii="Times New Roman" w:eastAsia="Times New Roman" w:hAnsi="Times New Roman" w:cs="Times New Roman"/>
                <w:color w:val="000000"/>
                <w:sz w:val="24"/>
                <w:szCs w:val="24"/>
                <w:lang w:val="lt-LT"/>
              </w:rPr>
            </w:pPr>
            <w:r w:rsidRPr="00EA63AC">
              <w:rPr>
                <w:rFonts w:ascii="Times New Roman" w:eastAsia="Times New Roman" w:hAnsi="Times New Roman" w:cs="Times New Roman"/>
                <w:color w:val="000000"/>
                <w:sz w:val="24"/>
                <w:szCs w:val="24"/>
                <w:lang w:val="lt-LT"/>
              </w:rPr>
              <w:t>Komplektacija:</w:t>
            </w:r>
          </w:p>
          <w:p w14:paraId="4ED72888" w14:textId="77777777" w:rsidR="00867CEE" w:rsidRPr="00EA63AC" w:rsidRDefault="00867CEE" w:rsidP="00867CEE">
            <w:pPr>
              <w:spacing w:after="0"/>
              <w:jc w:val="both"/>
              <w:rPr>
                <w:rFonts w:ascii="Times New Roman" w:eastAsia="Times New Roman" w:hAnsi="Times New Roman" w:cs="Times New Roman"/>
                <w:color w:val="000000"/>
                <w:sz w:val="24"/>
                <w:szCs w:val="24"/>
                <w:lang w:val="lt-LT"/>
              </w:rPr>
            </w:pPr>
            <w:r w:rsidRPr="00EA63AC">
              <w:rPr>
                <w:rFonts w:ascii="Times New Roman" w:eastAsia="Times New Roman" w:hAnsi="Times New Roman" w:cs="Times New Roman"/>
                <w:color w:val="000000"/>
                <w:sz w:val="24"/>
                <w:szCs w:val="24"/>
                <w:lang w:val="lt-LT"/>
              </w:rPr>
              <w:t xml:space="preserve">Automatinis hematologinis analizatorius statomas ant stalo: </w:t>
            </w:r>
          </w:p>
          <w:p w14:paraId="2F3ACAAA" w14:textId="77777777" w:rsidR="00867CEE" w:rsidRPr="00EA63AC" w:rsidRDefault="00867CEE" w:rsidP="00867CEE">
            <w:pPr>
              <w:numPr>
                <w:ilvl w:val="0"/>
                <w:numId w:val="58"/>
              </w:numPr>
              <w:tabs>
                <w:tab w:val="left" w:pos="556"/>
              </w:tabs>
              <w:suppressAutoHyphens/>
              <w:spacing w:after="0"/>
              <w:ind w:left="38" w:firstLine="142"/>
              <w:jc w:val="both"/>
              <w:rPr>
                <w:rFonts w:ascii="Times New Roman" w:eastAsia="Times New Roman" w:hAnsi="Times New Roman" w:cs="Times New Roman"/>
                <w:color w:val="000000"/>
                <w:sz w:val="24"/>
                <w:szCs w:val="24"/>
                <w:lang w:val="lt-LT"/>
              </w:rPr>
            </w:pPr>
            <w:r w:rsidRPr="00EA63AC">
              <w:rPr>
                <w:rFonts w:ascii="Times New Roman" w:eastAsia="Times New Roman" w:hAnsi="Times New Roman" w:cs="Times New Roman"/>
                <w:color w:val="000000"/>
                <w:sz w:val="24"/>
                <w:szCs w:val="24"/>
                <w:lang w:val="lt-LT"/>
              </w:rPr>
              <w:t>kompiuteris, monitorius,</w:t>
            </w:r>
          </w:p>
          <w:p w14:paraId="7D7DACC0" w14:textId="77777777" w:rsidR="00867CEE" w:rsidRPr="00EA63AC" w:rsidRDefault="00867CEE" w:rsidP="00867CEE">
            <w:pPr>
              <w:numPr>
                <w:ilvl w:val="0"/>
                <w:numId w:val="58"/>
              </w:numPr>
              <w:tabs>
                <w:tab w:val="left" w:pos="556"/>
              </w:tabs>
              <w:suppressAutoHyphens/>
              <w:spacing w:after="0"/>
              <w:ind w:left="38" w:firstLine="142"/>
              <w:jc w:val="both"/>
              <w:rPr>
                <w:rFonts w:ascii="Times New Roman" w:eastAsia="Times New Roman" w:hAnsi="Times New Roman" w:cs="Times New Roman"/>
                <w:color w:val="000000"/>
                <w:sz w:val="24"/>
                <w:szCs w:val="24"/>
                <w:lang w:val="lt-LT"/>
              </w:rPr>
            </w:pPr>
            <w:r w:rsidRPr="00EA63AC">
              <w:rPr>
                <w:rFonts w:ascii="Times New Roman" w:eastAsia="Times New Roman" w:hAnsi="Times New Roman" w:cs="Times New Roman"/>
                <w:color w:val="000000"/>
                <w:sz w:val="24"/>
                <w:szCs w:val="24"/>
                <w:lang w:val="lt-LT"/>
              </w:rPr>
              <w:t>brūkšninis kodų skaitytuvas,</w:t>
            </w:r>
          </w:p>
          <w:p w14:paraId="59594F83" w14:textId="77777777" w:rsidR="00867CEE" w:rsidRPr="00EA63AC" w:rsidRDefault="00867CEE" w:rsidP="00867CEE">
            <w:pPr>
              <w:numPr>
                <w:ilvl w:val="0"/>
                <w:numId w:val="58"/>
              </w:numPr>
              <w:tabs>
                <w:tab w:val="left" w:pos="556"/>
              </w:tabs>
              <w:suppressAutoHyphens/>
              <w:spacing w:after="0"/>
              <w:ind w:left="38" w:firstLine="142"/>
              <w:jc w:val="both"/>
              <w:rPr>
                <w:rFonts w:ascii="Times New Roman" w:eastAsia="Times New Roman" w:hAnsi="Times New Roman" w:cs="Times New Roman"/>
                <w:color w:val="000000"/>
                <w:sz w:val="24"/>
                <w:szCs w:val="24"/>
                <w:lang w:val="lt-LT"/>
              </w:rPr>
            </w:pPr>
            <w:r w:rsidRPr="00EA63AC">
              <w:rPr>
                <w:rFonts w:ascii="Times New Roman" w:eastAsia="Times New Roman" w:hAnsi="Times New Roman" w:cs="Times New Roman"/>
                <w:color w:val="000000"/>
                <w:sz w:val="24"/>
                <w:szCs w:val="24"/>
                <w:lang w:val="lt-LT"/>
              </w:rPr>
              <w:t xml:space="preserve">nepertraukiamos srovės šaltinis, </w:t>
            </w:r>
          </w:p>
          <w:p w14:paraId="524C47E7" w14:textId="77777777" w:rsidR="00867CEE" w:rsidRPr="00EA63AC" w:rsidRDefault="00867CEE" w:rsidP="00867CEE">
            <w:pPr>
              <w:numPr>
                <w:ilvl w:val="0"/>
                <w:numId w:val="58"/>
              </w:numPr>
              <w:tabs>
                <w:tab w:val="left" w:pos="556"/>
              </w:tabs>
              <w:suppressAutoHyphens/>
              <w:spacing w:after="0"/>
              <w:ind w:left="38" w:firstLine="142"/>
              <w:jc w:val="both"/>
              <w:rPr>
                <w:rFonts w:ascii="Times New Roman" w:eastAsia="Times New Roman" w:hAnsi="Times New Roman" w:cs="Times New Roman"/>
                <w:color w:val="000000"/>
                <w:sz w:val="24"/>
                <w:szCs w:val="24"/>
                <w:lang w:val="lt-LT"/>
              </w:rPr>
            </w:pPr>
            <w:r w:rsidRPr="00EA63AC">
              <w:rPr>
                <w:rFonts w:ascii="Times New Roman" w:eastAsia="Times New Roman" w:hAnsi="Times New Roman" w:cs="Times New Roman"/>
                <w:color w:val="000000"/>
                <w:sz w:val="24"/>
                <w:szCs w:val="24"/>
                <w:lang w:val="lt-LT"/>
              </w:rPr>
              <w:t>išorinis lazerinis spausdintuvas.</w:t>
            </w:r>
          </w:p>
        </w:tc>
        <w:tc>
          <w:tcPr>
            <w:tcW w:w="4860" w:type="dxa"/>
            <w:tcBorders>
              <w:top w:val="single" w:sz="4" w:space="0" w:color="auto"/>
              <w:left w:val="single" w:sz="4" w:space="0" w:color="auto"/>
              <w:bottom w:val="single" w:sz="4" w:space="0" w:color="auto"/>
              <w:right w:val="single" w:sz="4" w:space="0" w:color="auto"/>
            </w:tcBorders>
            <w:hideMark/>
          </w:tcPr>
          <w:p w14:paraId="536F57A9" w14:textId="52C030DF" w:rsidR="00867CEE" w:rsidRPr="00EA63AC" w:rsidRDefault="00867CEE" w:rsidP="00867CEE">
            <w:pPr>
              <w:tabs>
                <w:tab w:val="left" w:pos="556"/>
              </w:tabs>
              <w:spacing w:after="0"/>
              <w:rPr>
                <w:rFonts w:ascii="Times New Roman" w:eastAsia="Times New Roman" w:hAnsi="Times New Roman" w:cs="Times New Roman"/>
                <w:color w:val="000000"/>
                <w:sz w:val="24"/>
                <w:szCs w:val="24"/>
                <w:lang w:val="lt-LT"/>
              </w:rPr>
            </w:pPr>
            <w:r w:rsidRPr="008B7643">
              <w:rPr>
                <w:rFonts w:ascii="Times New Roman" w:eastAsia="Times New Roman" w:hAnsi="Times New Roman" w:cs="Times New Roman"/>
                <w:bCs/>
                <w:i/>
                <w:iCs/>
                <w:sz w:val="20"/>
                <w:szCs w:val="20"/>
                <w:lang w:val="lt-LT" w:eastAsia="en-GB"/>
              </w:rPr>
              <w:t>Įrašo tiekėjas</w:t>
            </w:r>
          </w:p>
        </w:tc>
        <w:tc>
          <w:tcPr>
            <w:tcW w:w="5040" w:type="dxa"/>
            <w:tcBorders>
              <w:top w:val="single" w:sz="4" w:space="0" w:color="auto"/>
              <w:left w:val="single" w:sz="4" w:space="0" w:color="auto"/>
              <w:bottom w:val="single" w:sz="4" w:space="0" w:color="auto"/>
              <w:right w:val="single" w:sz="4" w:space="0" w:color="auto"/>
            </w:tcBorders>
          </w:tcPr>
          <w:p w14:paraId="7182DA10" w14:textId="321FAE1C" w:rsidR="00867CEE" w:rsidRPr="00EA63AC" w:rsidRDefault="00867CEE" w:rsidP="00867CEE">
            <w:pPr>
              <w:spacing w:after="200"/>
              <w:rPr>
                <w:rFonts w:ascii="Times New Roman" w:eastAsia="Times New Roman" w:hAnsi="Times New Roman" w:cs="Times New Roman"/>
                <w:sz w:val="24"/>
                <w:szCs w:val="24"/>
                <w:lang w:val="lt-LT"/>
              </w:rPr>
            </w:pPr>
            <w:r w:rsidRPr="008B7643">
              <w:rPr>
                <w:rFonts w:ascii="Times New Roman" w:eastAsia="Times New Roman" w:hAnsi="Times New Roman" w:cs="Times New Roman"/>
                <w:bCs/>
                <w:i/>
                <w:iCs/>
                <w:sz w:val="20"/>
                <w:szCs w:val="20"/>
                <w:lang w:val="lt-LT" w:eastAsia="en-GB"/>
              </w:rPr>
              <w:t>Įrašo tiekėjas</w:t>
            </w:r>
          </w:p>
        </w:tc>
      </w:tr>
      <w:tr w:rsidR="00867CEE" w:rsidRPr="00EA63AC" w14:paraId="48BFFADE" w14:textId="77777777" w:rsidTr="00EA6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hRule="exact" w:val="1171"/>
        </w:trPr>
        <w:tc>
          <w:tcPr>
            <w:tcW w:w="540" w:type="dxa"/>
            <w:tcBorders>
              <w:top w:val="single" w:sz="4" w:space="0" w:color="auto"/>
              <w:left w:val="single" w:sz="4" w:space="0" w:color="auto"/>
              <w:bottom w:val="single" w:sz="4" w:space="0" w:color="auto"/>
              <w:right w:val="single" w:sz="4" w:space="0" w:color="auto"/>
            </w:tcBorders>
            <w:hideMark/>
          </w:tcPr>
          <w:p w14:paraId="199281F7" w14:textId="77777777" w:rsidR="00867CEE" w:rsidRPr="00EA63AC" w:rsidRDefault="00867CEE" w:rsidP="00867CEE">
            <w:pPr>
              <w:suppressAutoHyphens/>
              <w:spacing w:after="0" w:line="240" w:lineRule="auto"/>
              <w:jc w:val="center"/>
              <w:rPr>
                <w:rFonts w:ascii="Times New Roman" w:eastAsia="Times New Roman" w:hAnsi="Times New Roman" w:cs="Times New Roman"/>
                <w:sz w:val="24"/>
                <w:szCs w:val="24"/>
                <w:lang w:val="lt-LT"/>
              </w:rPr>
            </w:pPr>
            <w:r w:rsidRPr="00EA63AC">
              <w:rPr>
                <w:rFonts w:ascii="Times New Roman" w:eastAsia="Times New Roman" w:hAnsi="Times New Roman" w:cs="Times New Roman"/>
                <w:sz w:val="24"/>
                <w:szCs w:val="24"/>
                <w:lang w:val="lt-LT"/>
              </w:rPr>
              <w:t>3</w:t>
            </w:r>
          </w:p>
        </w:tc>
        <w:tc>
          <w:tcPr>
            <w:tcW w:w="4860" w:type="dxa"/>
            <w:tcBorders>
              <w:top w:val="single" w:sz="4" w:space="0" w:color="auto"/>
              <w:left w:val="single" w:sz="4" w:space="0" w:color="auto"/>
              <w:bottom w:val="single" w:sz="4" w:space="0" w:color="auto"/>
              <w:right w:val="single" w:sz="4" w:space="0" w:color="auto"/>
            </w:tcBorders>
            <w:vAlign w:val="center"/>
            <w:hideMark/>
          </w:tcPr>
          <w:p w14:paraId="24909508" w14:textId="77777777" w:rsidR="00867CEE" w:rsidRPr="00EA63AC" w:rsidRDefault="00867CEE" w:rsidP="00867CEE">
            <w:pPr>
              <w:suppressAutoHyphens/>
              <w:spacing w:after="0"/>
              <w:jc w:val="both"/>
              <w:rPr>
                <w:rFonts w:ascii="Times New Roman" w:eastAsia="Times New Roman" w:hAnsi="Times New Roman" w:cs="Times New Roman"/>
                <w:color w:val="000000"/>
                <w:sz w:val="24"/>
                <w:szCs w:val="24"/>
                <w:lang w:val="lt-LT"/>
              </w:rPr>
            </w:pPr>
            <w:r w:rsidRPr="00EA63AC">
              <w:rPr>
                <w:rFonts w:ascii="Times New Roman" w:eastAsia="Times New Roman" w:hAnsi="Times New Roman" w:cs="Times New Roman"/>
                <w:color w:val="000000"/>
                <w:sz w:val="24"/>
                <w:szCs w:val="24"/>
                <w:lang w:val="lt-LT"/>
              </w:rPr>
              <w:t>Paskirtis - Automatizuotai atlikti hematologinius tyrimus su 5-ių dalių leukocitų diferenciacija.</w:t>
            </w:r>
          </w:p>
        </w:tc>
        <w:tc>
          <w:tcPr>
            <w:tcW w:w="4860" w:type="dxa"/>
            <w:tcBorders>
              <w:top w:val="single" w:sz="4" w:space="0" w:color="auto"/>
              <w:left w:val="single" w:sz="4" w:space="0" w:color="auto"/>
              <w:bottom w:val="single" w:sz="4" w:space="0" w:color="auto"/>
              <w:right w:val="single" w:sz="4" w:space="0" w:color="auto"/>
            </w:tcBorders>
            <w:hideMark/>
          </w:tcPr>
          <w:p w14:paraId="59B22580" w14:textId="04672C83" w:rsidR="00867CEE" w:rsidRPr="00EA63AC" w:rsidRDefault="00867CEE" w:rsidP="00867CEE">
            <w:pPr>
              <w:suppressAutoHyphens/>
              <w:spacing w:after="200"/>
              <w:rPr>
                <w:rFonts w:ascii="Times New Roman" w:eastAsia="Times New Roman" w:hAnsi="Times New Roman" w:cs="Times New Roman"/>
                <w:i/>
                <w:sz w:val="24"/>
                <w:szCs w:val="24"/>
                <w:lang w:val="lt-LT"/>
              </w:rPr>
            </w:pPr>
            <w:r w:rsidRPr="008B7643">
              <w:rPr>
                <w:rFonts w:ascii="Times New Roman" w:eastAsia="Times New Roman" w:hAnsi="Times New Roman" w:cs="Times New Roman"/>
                <w:bCs/>
                <w:i/>
                <w:iCs/>
                <w:sz w:val="20"/>
                <w:szCs w:val="20"/>
                <w:lang w:val="lt-LT" w:eastAsia="en-GB"/>
              </w:rPr>
              <w:t>Įrašo tiekėjas</w:t>
            </w:r>
          </w:p>
        </w:tc>
        <w:tc>
          <w:tcPr>
            <w:tcW w:w="5040" w:type="dxa"/>
            <w:tcBorders>
              <w:top w:val="single" w:sz="4" w:space="0" w:color="auto"/>
              <w:left w:val="single" w:sz="4" w:space="0" w:color="auto"/>
              <w:bottom w:val="single" w:sz="4" w:space="0" w:color="auto"/>
              <w:right w:val="single" w:sz="4" w:space="0" w:color="auto"/>
            </w:tcBorders>
          </w:tcPr>
          <w:p w14:paraId="22559849" w14:textId="052343E2" w:rsidR="00867CEE" w:rsidRPr="00EA63AC" w:rsidRDefault="00867CEE" w:rsidP="00867CEE">
            <w:pPr>
              <w:suppressAutoHyphens/>
              <w:spacing w:after="200"/>
              <w:rPr>
                <w:rFonts w:ascii="Times New Roman" w:eastAsia="Times New Roman" w:hAnsi="Times New Roman" w:cs="Times New Roman"/>
                <w:sz w:val="24"/>
                <w:szCs w:val="24"/>
                <w:lang w:val="lt-LT"/>
              </w:rPr>
            </w:pPr>
            <w:r w:rsidRPr="008B7643">
              <w:rPr>
                <w:rFonts w:ascii="Times New Roman" w:eastAsia="Times New Roman" w:hAnsi="Times New Roman" w:cs="Times New Roman"/>
                <w:bCs/>
                <w:i/>
                <w:iCs/>
                <w:sz w:val="20"/>
                <w:szCs w:val="20"/>
                <w:lang w:val="lt-LT" w:eastAsia="en-GB"/>
              </w:rPr>
              <w:t>Įrašo tiekėjas</w:t>
            </w:r>
          </w:p>
        </w:tc>
      </w:tr>
      <w:tr w:rsidR="00867CEE" w:rsidRPr="00EA63AC" w14:paraId="676F9188" w14:textId="77777777" w:rsidTr="00EA6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hRule="exact" w:val="1351"/>
        </w:trPr>
        <w:tc>
          <w:tcPr>
            <w:tcW w:w="540" w:type="dxa"/>
            <w:tcBorders>
              <w:top w:val="single" w:sz="4" w:space="0" w:color="auto"/>
              <w:left w:val="single" w:sz="4" w:space="0" w:color="auto"/>
              <w:bottom w:val="single" w:sz="4" w:space="0" w:color="auto"/>
              <w:right w:val="single" w:sz="4" w:space="0" w:color="auto"/>
            </w:tcBorders>
            <w:hideMark/>
          </w:tcPr>
          <w:p w14:paraId="0807E208" w14:textId="77777777" w:rsidR="00867CEE" w:rsidRPr="00EA63AC" w:rsidRDefault="00867CEE" w:rsidP="00867CEE">
            <w:pPr>
              <w:suppressAutoHyphens/>
              <w:spacing w:after="0" w:line="240" w:lineRule="auto"/>
              <w:jc w:val="center"/>
              <w:rPr>
                <w:rFonts w:ascii="Times New Roman" w:eastAsia="Times New Roman" w:hAnsi="Times New Roman" w:cs="Times New Roman"/>
                <w:sz w:val="24"/>
                <w:szCs w:val="24"/>
                <w:lang w:val="lt-LT"/>
              </w:rPr>
            </w:pPr>
            <w:r w:rsidRPr="00EA63AC">
              <w:rPr>
                <w:rFonts w:ascii="Times New Roman" w:eastAsia="Times New Roman" w:hAnsi="Times New Roman" w:cs="Times New Roman"/>
                <w:sz w:val="24"/>
                <w:szCs w:val="24"/>
                <w:lang w:val="lt-LT"/>
              </w:rPr>
              <w:t>4</w:t>
            </w:r>
          </w:p>
        </w:tc>
        <w:tc>
          <w:tcPr>
            <w:tcW w:w="4860" w:type="dxa"/>
            <w:tcBorders>
              <w:top w:val="single" w:sz="4" w:space="0" w:color="auto"/>
              <w:left w:val="single" w:sz="4" w:space="0" w:color="auto"/>
              <w:bottom w:val="single" w:sz="4" w:space="0" w:color="auto"/>
              <w:right w:val="single" w:sz="4" w:space="0" w:color="auto"/>
            </w:tcBorders>
            <w:hideMark/>
          </w:tcPr>
          <w:p w14:paraId="3176F60B" w14:textId="77777777" w:rsidR="00867CEE" w:rsidRPr="00EA63AC" w:rsidRDefault="00867CEE" w:rsidP="00867CEE">
            <w:pPr>
              <w:suppressAutoHyphens/>
              <w:spacing w:after="0"/>
              <w:jc w:val="both"/>
              <w:rPr>
                <w:rFonts w:ascii="Times New Roman" w:eastAsia="Times New Roman" w:hAnsi="Times New Roman" w:cs="Times New Roman"/>
                <w:color w:val="000000"/>
                <w:sz w:val="24"/>
                <w:szCs w:val="24"/>
                <w:lang w:val="lt-LT"/>
              </w:rPr>
            </w:pPr>
            <w:r w:rsidRPr="00EA63AC">
              <w:rPr>
                <w:rFonts w:ascii="Times New Roman" w:eastAsia="Times New Roman" w:hAnsi="Times New Roman" w:cs="Times New Roman"/>
                <w:color w:val="000000"/>
                <w:sz w:val="24"/>
                <w:szCs w:val="24"/>
                <w:lang w:val="lt-LT"/>
              </w:rPr>
              <w:t>Diagnostiniai parametrai - WBC, RBC, HGB,  HCT,  MCV,  MCH, MCHC, RDW, RDW-SD, PLT, MPV,  NEUT (#,%), LYM (#,%), MON (#,%), EOS (#,%), BAS (#,%).</w:t>
            </w:r>
          </w:p>
        </w:tc>
        <w:tc>
          <w:tcPr>
            <w:tcW w:w="4860" w:type="dxa"/>
            <w:tcBorders>
              <w:top w:val="single" w:sz="4" w:space="0" w:color="auto"/>
              <w:left w:val="single" w:sz="4" w:space="0" w:color="auto"/>
              <w:bottom w:val="single" w:sz="4" w:space="0" w:color="auto"/>
              <w:right w:val="single" w:sz="4" w:space="0" w:color="auto"/>
            </w:tcBorders>
            <w:hideMark/>
          </w:tcPr>
          <w:p w14:paraId="3BC9D31F" w14:textId="34EFE19C" w:rsidR="00867CEE" w:rsidRPr="00EA63AC" w:rsidRDefault="00867CEE" w:rsidP="00867CEE">
            <w:pPr>
              <w:suppressAutoHyphens/>
              <w:spacing w:after="0"/>
              <w:jc w:val="both"/>
              <w:rPr>
                <w:rFonts w:ascii="Times New Roman" w:eastAsia="Times New Roman" w:hAnsi="Times New Roman" w:cs="Times New Roman"/>
                <w:i/>
                <w:sz w:val="24"/>
                <w:szCs w:val="24"/>
                <w:lang w:val="lt-LT"/>
              </w:rPr>
            </w:pPr>
            <w:r w:rsidRPr="008B7643">
              <w:rPr>
                <w:rFonts w:ascii="Times New Roman" w:eastAsia="Times New Roman" w:hAnsi="Times New Roman" w:cs="Times New Roman"/>
                <w:bCs/>
                <w:i/>
                <w:iCs/>
                <w:sz w:val="20"/>
                <w:szCs w:val="20"/>
                <w:lang w:val="lt-LT" w:eastAsia="en-GB"/>
              </w:rPr>
              <w:t>Įrašo tiekėjas</w:t>
            </w:r>
          </w:p>
        </w:tc>
        <w:tc>
          <w:tcPr>
            <w:tcW w:w="5040" w:type="dxa"/>
            <w:tcBorders>
              <w:top w:val="single" w:sz="4" w:space="0" w:color="auto"/>
              <w:left w:val="single" w:sz="4" w:space="0" w:color="auto"/>
              <w:bottom w:val="single" w:sz="4" w:space="0" w:color="auto"/>
              <w:right w:val="single" w:sz="4" w:space="0" w:color="auto"/>
            </w:tcBorders>
          </w:tcPr>
          <w:p w14:paraId="48B51EE8" w14:textId="71AEF376" w:rsidR="00867CEE" w:rsidRPr="00EA63AC" w:rsidRDefault="00867CEE" w:rsidP="00867CEE">
            <w:pPr>
              <w:suppressAutoHyphens/>
              <w:spacing w:after="200"/>
              <w:rPr>
                <w:rFonts w:ascii="Times New Roman" w:eastAsia="Times New Roman" w:hAnsi="Times New Roman" w:cs="Times New Roman"/>
                <w:sz w:val="24"/>
                <w:szCs w:val="24"/>
                <w:lang w:val="lt-LT"/>
              </w:rPr>
            </w:pPr>
            <w:r w:rsidRPr="008B7643">
              <w:rPr>
                <w:rFonts w:ascii="Times New Roman" w:eastAsia="Times New Roman" w:hAnsi="Times New Roman" w:cs="Times New Roman"/>
                <w:bCs/>
                <w:i/>
                <w:iCs/>
                <w:sz w:val="20"/>
                <w:szCs w:val="20"/>
                <w:lang w:val="lt-LT" w:eastAsia="en-GB"/>
              </w:rPr>
              <w:t>Įrašo tiekėjas</w:t>
            </w:r>
          </w:p>
        </w:tc>
      </w:tr>
      <w:tr w:rsidR="00867CEE" w:rsidRPr="00EA63AC" w14:paraId="5032D1F5" w14:textId="77777777" w:rsidTr="00EA6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hRule="exact" w:val="811"/>
        </w:trPr>
        <w:tc>
          <w:tcPr>
            <w:tcW w:w="540" w:type="dxa"/>
            <w:tcBorders>
              <w:top w:val="single" w:sz="4" w:space="0" w:color="auto"/>
              <w:left w:val="single" w:sz="4" w:space="0" w:color="auto"/>
              <w:bottom w:val="single" w:sz="4" w:space="0" w:color="auto"/>
              <w:right w:val="single" w:sz="4" w:space="0" w:color="auto"/>
            </w:tcBorders>
            <w:hideMark/>
          </w:tcPr>
          <w:p w14:paraId="3E2EF3C9" w14:textId="77777777" w:rsidR="00867CEE" w:rsidRPr="00EA63AC" w:rsidRDefault="00867CEE" w:rsidP="00867CEE">
            <w:pPr>
              <w:suppressAutoHyphens/>
              <w:spacing w:after="0"/>
              <w:jc w:val="center"/>
              <w:rPr>
                <w:rFonts w:ascii="Times New Roman" w:eastAsia="Times New Roman" w:hAnsi="Times New Roman" w:cs="Times New Roman"/>
                <w:sz w:val="24"/>
                <w:szCs w:val="24"/>
                <w:lang w:val="lt-LT"/>
              </w:rPr>
            </w:pPr>
            <w:r w:rsidRPr="00EA63AC">
              <w:rPr>
                <w:rFonts w:ascii="Times New Roman" w:eastAsia="Times New Roman" w:hAnsi="Times New Roman" w:cs="Times New Roman"/>
                <w:sz w:val="24"/>
                <w:szCs w:val="24"/>
                <w:lang w:val="lt-LT"/>
              </w:rPr>
              <w:t>5</w:t>
            </w:r>
          </w:p>
        </w:tc>
        <w:tc>
          <w:tcPr>
            <w:tcW w:w="4860" w:type="dxa"/>
            <w:tcBorders>
              <w:top w:val="single" w:sz="4" w:space="0" w:color="auto"/>
              <w:left w:val="single" w:sz="4" w:space="0" w:color="auto"/>
              <w:bottom w:val="single" w:sz="4" w:space="0" w:color="auto"/>
              <w:right w:val="single" w:sz="4" w:space="0" w:color="auto"/>
            </w:tcBorders>
            <w:vAlign w:val="center"/>
            <w:hideMark/>
          </w:tcPr>
          <w:p w14:paraId="2A4B36A5" w14:textId="77777777" w:rsidR="00867CEE" w:rsidRPr="00EA63AC" w:rsidRDefault="00867CEE" w:rsidP="00867CEE">
            <w:pPr>
              <w:suppressAutoHyphens/>
              <w:spacing w:after="0"/>
              <w:jc w:val="both"/>
              <w:rPr>
                <w:rFonts w:ascii="Times New Roman" w:eastAsia="Times New Roman" w:hAnsi="Times New Roman" w:cs="Times New Roman"/>
                <w:b/>
                <w:color w:val="000000"/>
                <w:sz w:val="24"/>
                <w:szCs w:val="24"/>
                <w:lang w:val="lt-LT"/>
              </w:rPr>
            </w:pPr>
            <w:r w:rsidRPr="00EA63AC">
              <w:rPr>
                <w:rFonts w:ascii="Times New Roman" w:eastAsia="Times New Roman" w:hAnsi="Times New Roman" w:cs="Times New Roman"/>
                <w:color w:val="000000"/>
                <w:sz w:val="24"/>
                <w:szCs w:val="24"/>
                <w:lang w:val="lt-LT"/>
              </w:rPr>
              <w:t>Valdymas - Kompiuteriu (OS Windows arba lygiavertė)</w:t>
            </w:r>
          </w:p>
        </w:tc>
        <w:tc>
          <w:tcPr>
            <w:tcW w:w="4860" w:type="dxa"/>
            <w:tcBorders>
              <w:top w:val="single" w:sz="4" w:space="0" w:color="auto"/>
              <w:left w:val="single" w:sz="4" w:space="0" w:color="auto"/>
              <w:bottom w:val="single" w:sz="4" w:space="0" w:color="auto"/>
              <w:right w:val="single" w:sz="4" w:space="0" w:color="auto"/>
            </w:tcBorders>
            <w:hideMark/>
          </w:tcPr>
          <w:p w14:paraId="227C1C81" w14:textId="5FBEF53E" w:rsidR="00867CEE" w:rsidRPr="00EA63AC" w:rsidRDefault="00867CEE" w:rsidP="00867CEE">
            <w:pPr>
              <w:suppressAutoHyphens/>
              <w:spacing w:after="200"/>
              <w:rPr>
                <w:rFonts w:ascii="Times New Roman" w:eastAsia="Times New Roman" w:hAnsi="Times New Roman" w:cs="Times New Roman"/>
                <w:i/>
                <w:sz w:val="24"/>
                <w:szCs w:val="24"/>
                <w:lang w:val="lt-LT"/>
              </w:rPr>
            </w:pPr>
            <w:r w:rsidRPr="008B7643">
              <w:rPr>
                <w:rFonts w:ascii="Times New Roman" w:eastAsia="Times New Roman" w:hAnsi="Times New Roman" w:cs="Times New Roman"/>
                <w:bCs/>
                <w:i/>
                <w:iCs/>
                <w:sz w:val="20"/>
                <w:szCs w:val="20"/>
                <w:lang w:val="lt-LT" w:eastAsia="en-GB"/>
              </w:rPr>
              <w:t>Įrašo tiekėjas</w:t>
            </w:r>
          </w:p>
        </w:tc>
        <w:tc>
          <w:tcPr>
            <w:tcW w:w="5040" w:type="dxa"/>
            <w:tcBorders>
              <w:top w:val="single" w:sz="4" w:space="0" w:color="auto"/>
              <w:left w:val="single" w:sz="4" w:space="0" w:color="auto"/>
              <w:bottom w:val="single" w:sz="4" w:space="0" w:color="auto"/>
              <w:right w:val="single" w:sz="4" w:space="0" w:color="auto"/>
            </w:tcBorders>
          </w:tcPr>
          <w:p w14:paraId="0E5E3C0F" w14:textId="3BD343A2" w:rsidR="00867CEE" w:rsidRPr="00EA63AC" w:rsidRDefault="00867CEE" w:rsidP="00867CEE">
            <w:pPr>
              <w:suppressAutoHyphens/>
              <w:spacing w:after="200"/>
              <w:rPr>
                <w:rFonts w:ascii="Times New Roman" w:eastAsia="Times New Roman" w:hAnsi="Times New Roman" w:cs="Times New Roman"/>
                <w:sz w:val="24"/>
                <w:szCs w:val="24"/>
                <w:lang w:val="lt-LT"/>
              </w:rPr>
            </w:pPr>
            <w:r w:rsidRPr="008B7643">
              <w:rPr>
                <w:rFonts w:ascii="Times New Roman" w:eastAsia="Times New Roman" w:hAnsi="Times New Roman" w:cs="Times New Roman"/>
                <w:bCs/>
                <w:i/>
                <w:iCs/>
                <w:sz w:val="20"/>
                <w:szCs w:val="20"/>
                <w:lang w:val="lt-LT" w:eastAsia="en-GB"/>
              </w:rPr>
              <w:t>Įrašo tiekėjas</w:t>
            </w:r>
          </w:p>
        </w:tc>
      </w:tr>
      <w:tr w:rsidR="00867CEE" w:rsidRPr="00EA63AC" w14:paraId="2A754E05" w14:textId="77777777" w:rsidTr="00EA6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hRule="exact" w:val="1033"/>
        </w:trPr>
        <w:tc>
          <w:tcPr>
            <w:tcW w:w="540" w:type="dxa"/>
            <w:tcBorders>
              <w:top w:val="single" w:sz="4" w:space="0" w:color="auto"/>
              <w:left w:val="single" w:sz="4" w:space="0" w:color="auto"/>
              <w:bottom w:val="single" w:sz="4" w:space="0" w:color="auto"/>
              <w:right w:val="single" w:sz="4" w:space="0" w:color="auto"/>
            </w:tcBorders>
            <w:hideMark/>
          </w:tcPr>
          <w:p w14:paraId="679FE49F" w14:textId="518126C2" w:rsidR="00867CEE" w:rsidRPr="00EA63AC" w:rsidRDefault="00533D5C" w:rsidP="00867CEE">
            <w:pPr>
              <w:suppressAutoHyphens/>
              <w:spacing w:after="0"/>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7C128C50" w14:textId="77777777" w:rsidR="00867CEE" w:rsidRPr="00EA63AC" w:rsidRDefault="00867CEE" w:rsidP="00867CEE">
            <w:pPr>
              <w:suppressAutoHyphens/>
              <w:spacing w:after="0"/>
              <w:rPr>
                <w:rFonts w:ascii="Times New Roman" w:eastAsia="Calibri" w:hAnsi="Times New Roman" w:cs="Times New Roman"/>
                <w:iCs/>
                <w:sz w:val="24"/>
                <w:szCs w:val="24"/>
                <w:lang w:val="lt-LT"/>
              </w:rPr>
            </w:pPr>
            <w:r w:rsidRPr="00EA63AC">
              <w:rPr>
                <w:rFonts w:ascii="Times New Roman" w:eastAsia="Times New Roman" w:hAnsi="Times New Roman" w:cs="Times New Roman"/>
                <w:color w:val="000000"/>
                <w:sz w:val="24"/>
                <w:szCs w:val="24"/>
                <w:lang w:val="lt-LT"/>
              </w:rPr>
              <w:t xml:space="preserve">Matavimo metodas - </w:t>
            </w:r>
            <w:r w:rsidRPr="00EA63AC">
              <w:rPr>
                <w:rFonts w:ascii="Times New Roman" w:eastAsia="Calibri" w:hAnsi="Times New Roman" w:cs="Times New Roman"/>
                <w:iCs/>
                <w:sz w:val="24"/>
                <w:szCs w:val="24"/>
                <w:lang w:val="lt-LT"/>
              </w:rPr>
              <w:t>impedanso su optinės šviesos sklaidos analize arba impedanso su tėkmės citometrija.</w:t>
            </w:r>
          </w:p>
          <w:p w14:paraId="6E9DD01F" w14:textId="77777777" w:rsidR="00867CEE" w:rsidRPr="00EA63AC" w:rsidRDefault="00867CEE" w:rsidP="00867CEE">
            <w:pPr>
              <w:suppressAutoHyphens/>
              <w:spacing w:after="0"/>
              <w:rPr>
                <w:rFonts w:ascii="Times New Roman" w:eastAsia="Calibri" w:hAnsi="Times New Roman" w:cs="Times New Roman"/>
                <w:iCs/>
                <w:sz w:val="24"/>
                <w:szCs w:val="24"/>
                <w:lang w:val="lt-LT"/>
              </w:rPr>
            </w:pPr>
          </w:p>
          <w:p w14:paraId="3746273A" w14:textId="77777777" w:rsidR="00867CEE" w:rsidRPr="00EA63AC" w:rsidRDefault="00867CEE" w:rsidP="00867CEE">
            <w:pPr>
              <w:suppressAutoHyphens/>
              <w:spacing w:after="0"/>
              <w:rPr>
                <w:rFonts w:ascii="Times New Roman" w:eastAsia="Calibri" w:hAnsi="Times New Roman" w:cs="Times New Roman"/>
                <w:iCs/>
                <w:sz w:val="24"/>
                <w:szCs w:val="24"/>
                <w:lang w:val="lt-LT"/>
              </w:rPr>
            </w:pPr>
          </w:p>
          <w:p w14:paraId="195BC08D" w14:textId="77777777" w:rsidR="00867CEE" w:rsidRPr="00EA63AC" w:rsidRDefault="00867CEE" w:rsidP="00867CEE">
            <w:pPr>
              <w:suppressAutoHyphens/>
              <w:spacing w:after="0"/>
              <w:rPr>
                <w:rFonts w:ascii="Times New Roman" w:eastAsia="Times New Roman" w:hAnsi="Times New Roman" w:cs="Times New Roman"/>
                <w:color w:val="000000"/>
                <w:sz w:val="24"/>
                <w:szCs w:val="24"/>
                <w:lang w:val="lt-LT"/>
              </w:rPr>
            </w:pPr>
          </w:p>
        </w:tc>
        <w:tc>
          <w:tcPr>
            <w:tcW w:w="4860" w:type="dxa"/>
            <w:tcBorders>
              <w:top w:val="single" w:sz="4" w:space="0" w:color="auto"/>
              <w:left w:val="single" w:sz="4" w:space="0" w:color="auto"/>
              <w:bottom w:val="single" w:sz="4" w:space="0" w:color="auto"/>
              <w:right w:val="single" w:sz="4" w:space="0" w:color="auto"/>
            </w:tcBorders>
            <w:hideMark/>
          </w:tcPr>
          <w:p w14:paraId="6FF6AAF3" w14:textId="52933055" w:rsidR="00867CEE" w:rsidRPr="00EA63AC" w:rsidRDefault="00867CEE" w:rsidP="00867CEE">
            <w:pPr>
              <w:suppressAutoHyphens/>
              <w:spacing w:after="200"/>
              <w:rPr>
                <w:rFonts w:ascii="Times New Roman" w:eastAsia="Times New Roman" w:hAnsi="Times New Roman" w:cs="Times New Roman"/>
                <w:i/>
                <w:sz w:val="24"/>
                <w:szCs w:val="24"/>
                <w:lang w:val="lt-LT"/>
              </w:rPr>
            </w:pPr>
            <w:r w:rsidRPr="008B7643">
              <w:rPr>
                <w:rFonts w:ascii="Times New Roman" w:eastAsia="Times New Roman" w:hAnsi="Times New Roman" w:cs="Times New Roman"/>
                <w:bCs/>
                <w:i/>
                <w:iCs/>
                <w:sz w:val="20"/>
                <w:szCs w:val="20"/>
                <w:lang w:val="lt-LT" w:eastAsia="en-GB"/>
              </w:rPr>
              <w:t>Įrašo tiekėjas</w:t>
            </w:r>
          </w:p>
        </w:tc>
        <w:tc>
          <w:tcPr>
            <w:tcW w:w="5040" w:type="dxa"/>
            <w:tcBorders>
              <w:top w:val="single" w:sz="4" w:space="0" w:color="auto"/>
              <w:left w:val="single" w:sz="4" w:space="0" w:color="auto"/>
              <w:bottom w:val="single" w:sz="4" w:space="0" w:color="auto"/>
              <w:right w:val="single" w:sz="4" w:space="0" w:color="auto"/>
            </w:tcBorders>
          </w:tcPr>
          <w:p w14:paraId="6509224A" w14:textId="73B21BB2" w:rsidR="00867CEE" w:rsidRPr="00EA63AC" w:rsidRDefault="00867CEE" w:rsidP="00867CEE">
            <w:pPr>
              <w:suppressAutoHyphens/>
              <w:spacing w:after="200"/>
              <w:rPr>
                <w:rFonts w:ascii="Times New Roman" w:eastAsia="Times New Roman" w:hAnsi="Times New Roman" w:cs="Times New Roman"/>
                <w:sz w:val="24"/>
                <w:szCs w:val="24"/>
                <w:lang w:val="lt-LT"/>
              </w:rPr>
            </w:pPr>
            <w:r w:rsidRPr="008B7643">
              <w:rPr>
                <w:rFonts w:ascii="Times New Roman" w:eastAsia="Times New Roman" w:hAnsi="Times New Roman" w:cs="Times New Roman"/>
                <w:bCs/>
                <w:i/>
                <w:iCs/>
                <w:sz w:val="20"/>
                <w:szCs w:val="20"/>
                <w:lang w:val="lt-LT" w:eastAsia="en-GB"/>
              </w:rPr>
              <w:t>Įrašo tiekėjas</w:t>
            </w:r>
          </w:p>
        </w:tc>
      </w:tr>
      <w:tr w:rsidR="00867CEE" w:rsidRPr="00EA63AC" w14:paraId="7169E80C" w14:textId="77777777" w:rsidTr="00EA6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hRule="exact" w:val="922"/>
        </w:trPr>
        <w:tc>
          <w:tcPr>
            <w:tcW w:w="540" w:type="dxa"/>
            <w:tcBorders>
              <w:top w:val="single" w:sz="4" w:space="0" w:color="auto"/>
              <w:left w:val="single" w:sz="4" w:space="0" w:color="auto"/>
              <w:bottom w:val="single" w:sz="4" w:space="0" w:color="auto"/>
              <w:right w:val="single" w:sz="4" w:space="0" w:color="auto"/>
            </w:tcBorders>
          </w:tcPr>
          <w:p w14:paraId="713EE730" w14:textId="63C5079D" w:rsidR="00867CEE" w:rsidRPr="00EA63AC" w:rsidRDefault="00533D5C" w:rsidP="00867CEE">
            <w:pPr>
              <w:suppressAutoHyphens/>
              <w:spacing w:after="0"/>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7</w:t>
            </w:r>
          </w:p>
        </w:tc>
        <w:tc>
          <w:tcPr>
            <w:tcW w:w="4860" w:type="dxa"/>
            <w:tcBorders>
              <w:top w:val="single" w:sz="4" w:space="0" w:color="auto"/>
              <w:left w:val="single" w:sz="4" w:space="0" w:color="auto"/>
              <w:bottom w:val="single" w:sz="4" w:space="0" w:color="auto"/>
              <w:right w:val="single" w:sz="4" w:space="0" w:color="auto"/>
            </w:tcBorders>
            <w:vAlign w:val="center"/>
          </w:tcPr>
          <w:p w14:paraId="15380052" w14:textId="77777777" w:rsidR="00867CEE" w:rsidRPr="00EA63AC" w:rsidRDefault="00867CEE" w:rsidP="00867CEE">
            <w:pPr>
              <w:suppressAutoHyphens/>
              <w:spacing w:after="0"/>
              <w:rPr>
                <w:rFonts w:ascii="Times New Roman" w:eastAsia="Times New Roman" w:hAnsi="Times New Roman" w:cs="Times New Roman"/>
                <w:color w:val="000000"/>
                <w:sz w:val="24"/>
                <w:szCs w:val="24"/>
                <w:lang w:val="lt-LT"/>
              </w:rPr>
            </w:pPr>
            <w:r w:rsidRPr="00EA63AC">
              <w:rPr>
                <w:rFonts w:ascii="Times New Roman" w:eastAsia="Times New Roman" w:hAnsi="Times New Roman" w:cs="Times New Roman"/>
                <w:color w:val="000000"/>
                <w:sz w:val="24"/>
                <w:szCs w:val="24"/>
                <w:lang w:val="lt-LT"/>
              </w:rPr>
              <w:t>Įsiurbiamas mėginio tūris - Ne daugiau kaip 25 µl automatiniame režime.</w:t>
            </w:r>
          </w:p>
        </w:tc>
        <w:tc>
          <w:tcPr>
            <w:tcW w:w="4860" w:type="dxa"/>
            <w:tcBorders>
              <w:top w:val="single" w:sz="4" w:space="0" w:color="auto"/>
              <w:left w:val="single" w:sz="4" w:space="0" w:color="auto"/>
              <w:bottom w:val="single" w:sz="4" w:space="0" w:color="auto"/>
              <w:right w:val="single" w:sz="4" w:space="0" w:color="auto"/>
            </w:tcBorders>
          </w:tcPr>
          <w:p w14:paraId="20710236" w14:textId="12DD6E4F" w:rsidR="00867CEE" w:rsidRPr="00EA63AC" w:rsidRDefault="00867CEE" w:rsidP="00867CEE">
            <w:pPr>
              <w:suppressAutoHyphens/>
              <w:spacing w:after="200"/>
              <w:rPr>
                <w:rFonts w:ascii="Times New Roman" w:eastAsia="Times New Roman" w:hAnsi="Times New Roman" w:cs="Times New Roman"/>
                <w:i/>
                <w:sz w:val="24"/>
                <w:szCs w:val="24"/>
                <w:lang w:val="lt-LT"/>
              </w:rPr>
            </w:pPr>
            <w:r w:rsidRPr="008B7643">
              <w:rPr>
                <w:rFonts w:ascii="Times New Roman" w:eastAsia="Times New Roman" w:hAnsi="Times New Roman" w:cs="Times New Roman"/>
                <w:bCs/>
                <w:i/>
                <w:iCs/>
                <w:sz w:val="20"/>
                <w:szCs w:val="20"/>
                <w:lang w:val="lt-LT" w:eastAsia="en-GB"/>
              </w:rPr>
              <w:t>Įrašo tiekėjas</w:t>
            </w:r>
          </w:p>
        </w:tc>
        <w:tc>
          <w:tcPr>
            <w:tcW w:w="5040" w:type="dxa"/>
            <w:tcBorders>
              <w:top w:val="single" w:sz="4" w:space="0" w:color="auto"/>
              <w:left w:val="single" w:sz="4" w:space="0" w:color="auto"/>
              <w:bottom w:val="single" w:sz="4" w:space="0" w:color="auto"/>
              <w:right w:val="single" w:sz="4" w:space="0" w:color="auto"/>
            </w:tcBorders>
          </w:tcPr>
          <w:p w14:paraId="2A6EA2D7" w14:textId="53DD7CE1" w:rsidR="00867CEE" w:rsidRPr="00EA63AC" w:rsidRDefault="00867CEE" w:rsidP="00867CEE">
            <w:pPr>
              <w:suppressAutoHyphens/>
              <w:spacing w:after="200"/>
              <w:rPr>
                <w:rFonts w:ascii="Times New Roman" w:eastAsia="Times New Roman" w:hAnsi="Times New Roman" w:cs="Times New Roman"/>
                <w:sz w:val="24"/>
                <w:szCs w:val="24"/>
                <w:lang w:val="lt-LT"/>
              </w:rPr>
            </w:pPr>
            <w:r w:rsidRPr="008B7643">
              <w:rPr>
                <w:rFonts w:ascii="Times New Roman" w:eastAsia="Times New Roman" w:hAnsi="Times New Roman" w:cs="Times New Roman"/>
                <w:bCs/>
                <w:i/>
                <w:iCs/>
                <w:sz w:val="20"/>
                <w:szCs w:val="20"/>
                <w:lang w:val="lt-LT" w:eastAsia="en-GB"/>
              </w:rPr>
              <w:t>Įrašo tiekėjas</w:t>
            </w:r>
          </w:p>
        </w:tc>
      </w:tr>
      <w:tr w:rsidR="00867CEE" w:rsidRPr="00EA63AC" w14:paraId="4805E521" w14:textId="77777777" w:rsidTr="00EA6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hRule="exact" w:val="811"/>
        </w:trPr>
        <w:tc>
          <w:tcPr>
            <w:tcW w:w="540" w:type="dxa"/>
            <w:tcBorders>
              <w:top w:val="single" w:sz="4" w:space="0" w:color="auto"/>
              <w:left w:val="single" w:sz="4" w:space="0" w:color="auto"/>
              <w:bottom w:val="single" w:sz="4" w:space="0" w:color="auto"/>
              <w:right w:val="single" w:sz="4" w:space="0" w:color="auto"/>
            </w:tcBorders>
          </w:tcPr>
          <w:p w14:paraId="06F7FB51" w14:textId="64E9E65F" w:rsidR="00867CEE" w:rsidRPr="00EA63AC" w:rsidRDefault="00533D5C" w:rsidP="00867CEE">
            <w:pPr>
              <w:suppressAutoHyphens/>
              <w:spacing w:after="0"/>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8</w:t>
            </w:r>
          </w:p>
        </w:tc>
        <w:tc>
          <w:tcPr>
            <w:tcW w:w="4860" w:type="dxa"/>
            <w:tcBorders>
              <w:top w:val="single" w:sz="4" w:space="0" w:color="auto"/>
              <w:left w:val="single" w:sz="4" w:space="0" w:color="auto"/>
              <w:bottom w:val="single" w:sz="4" w:space="0" w:color="auto"/>
              <w:right w:val="single" w:sz="4" w:space="0" w:color="auto"/>
            </w:tcBorders>
            <w:vAlign w:val="center"/>
          </w:tcPr>
          <w:p w14:paraId="7270F5B7" w14:textId="77777777" w:rsidR="00867CEE" w:rsidRPr="00EA63AC" w:rsidRDefault="00867CEE" w:rsidP="00867CEE">
            <w:pPr>
              <w:suppressAutoHyphens/>
              <w:spacing w:after="0"/>
              <w:rPr>
                <w:rFonts w:ascii="Times New Roman" w:eastAsia="Times New Roman" w:hAnsi="Times New Roman" w:cs="Times New Roman"/>
                <w:color w:val="000000"/>
                <w:sz w:val="24"/>
                <w:szCs w:val="24"/>
                <w:lang w:val="lt-LT"/>
              </w:rPr>
            </w:pPr>
            <w:r w:rsidRPr="00EA63AC">
              <w:rPr>
                <w:rFonts w:ascii="Times New Roman" w:eastAsia="Times New Roman" w:hAnsi="Times New Roman" w:cs="Times New Roman"/>
                <w:color w:val="000000"/>
                <w:sz w:val="24"/>
                <w:szCs w:val="24"/>
                <w:lang w:val="lt-LT"/>
              </w:rPr>
              <w:t>Tiriami ėminiai / mėginiai - Veninis ir kapiliarinis kraujas.</w:t>
            </w:r>
          </w:p>
        </w:tc>
        <w:tc>
          <w:tcPr>
            <w:tcW w:w="4860" w:type="dxa"/>
            <w:tcBorders>
              <w:top w:val="single" w:sz="4" w:space="0" w:color="auto"/>
              <w:left w:val="single" w:sz="4" w:space="0" w:color="auto"/>
              <w:bottom w:val="single" w:sz="4" w:space="0" w:color="auto"/>
              <w:right w:val="single" w:sz="4" w:space="0" w:color="auto"/>
            </w:tcBorders>
          </w:tcPr>
          <w:p w14:paraId="728F5C85" w14:textId="730C95B5" w:rsidR="00867CEE" w:rsidRPr="00EA63AC" w:rsidRDefault="00867CEE" w:rsidP="00867CEE">
            <w:pPr>
              <w:suppressAutoHyphens/>
              <w:spacing w:after="200"/>
              <w:rPr>
                <w:rFonts w:ascii="Times New Roman" w:eastAsia="Times New Roman" w:hAnsi="Times New Roman" w:cs="Times New Roman"/>
                <w:i/>
                <w:sz w:val="24"/>
                <w:szCs w:val="24"/>
                <w:lang w:val="lt-LT"/>
              </w:rPr>
            </w:pPr>
            <w:r w:rsidRPr="008B7643">
              <w:rPr>
                <w:rFonts w:ascii="Times New Roman" w:eastAsia="Times New Roman" w:hAnsi="Times New Roman" w:cs="Times New Roman"/>
                <w:bCs/>
                <w:i/>
                <w:iCs/>
                <w:sz w:val="20"/>
                <w:szCs w:val="20"/>
                <w:lang w:val="lt-LT" w:eastAsia="en-GB"/>
              </w:rPr>
              <w:t>Įrašo tiekėjas</w:t>
            </w:r>
          </w:p>
        </w:tc>
        <w:tc>
          <w:tcPr>
            <w:tcW w:w="5040" w:type="dxa"/>
            <w:tcBorders>
              <w:top w:val="single" w:sz="4" w:space="0" w:color="auto"/>
              <w:left w:val="single" w:sz="4" w:space="0" w:color="auto"/>
              <w:bottom w:val="single" w:sz="4" w:space="0" w:color="auto"/>
              <w:right w:val="single" w:sz="4" w:space="0" w:color="auto"/>
            </w:tcBorders>
          </w:tcPr>
          <w:p w14:paraId="00DD6204" w14:textId="44D83604" w:rsidR="00867CEE" w:rsidRPr="00EA63AC" w:rsidRDefault="00867CEE" w:rsidP="00867CEE">
            <w:pPr>
              <w:suppressAutoHyphens/>
              <w:spacing w:after="200"/>
              <w:rPr>
                <w:rFonts w:ascii="Times New Roman" w:eastAsia="Times New Roman" w:hAnsi="Times New Roman" w:cs="Times New Roman"/>
                <w:sz w:val="24"/>
                <w:szCs w:val="24"/>
                <w:lang w:val="lt-LT"/>
              </w:rPr>
            </w:pPr>
            <w:r w:rsidRPr="008B7643">
              <w:rPr>
                <w:rFonts w:ascii="Times New Roman" w:eastAsia="Times New Roman" w:hAnsi="Times New Roman" w:cs="Times New Roman"/>
                <w:bCs/>
                <w:i/>
                <w:iCs/>
                <w:sz w:val="20"/>
                <w:szCs w:val="20"/>
                <w:lang w:val="lt-LT" w:eastAsia="en-GB"/>
              </w:rPr>
              <w:t>Įrašo tiekėjas</w:t>
            </w:r>
          </w:p>
        </w:tc>
      </w:tr>
      <w:tr w:rsidR="00867CEE" w:rsidRPr="00EA63AC" w14:paraId="7333309B" w14:textId="77777777" w:rsidTr="00EA6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hRule="exact" w:val="901"/>
        </w:trPr>
        <w:tc>
          <w:tcPr>
            <w:tcW w:w="540" w:type="dxa"/>
            <w:tcBorders>
              <w:top w:val="single" w:sz="4" w:space="0" w:color="auto"/>
              <w:left w:val="single" w:sz="4" w:space="0" w:color="auto"/>
              <w:bottom w:val="single" w:sz="4" w:space="0" w:color="auto"/>
              <w:right w:val="single" w:sz="4" w:space="0" w:color="auto"/>
            </w:tcBorders>
          </w:tcPr>
          <w:p w14:paraId="25340D3D" w14:textId="530109B0" w:rsidR="00867CEE" w:rsidRPr="00EA63AC" w:rsidRDefault="00533D5C" w:rsidP="00867CEE">
            <w:pPr>
              <w:suppressAutoHyphens/>
              <w:spacing w:after="0"/>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9</w:t>
            </w:r>
          </w:p>
        </w:tc>
        <w:tc>
          <w:tcPr>
            <w:tcW w:w="4860" w:type="dxa"/>
            <w:tcBorders>
              <w:top w:val="single" w:sz="4" w:space="0" w:color="auto"/>
              <w:left w:val="single" w:sz="4" w:space="0" w:color="auto"/>
              <w:bottom w:val="single" w:sz="4" w:space="0" w:color="auto"/>
              <w:right w:val="single" w:sz="4" w:space="0" w:color="auto"/>
            </w:tcBorders>
            <w:vAlign w:val="center"/>
          </w:tcPr>
          <w:p w14:paraId="58ECB1D4" w14:textId="77777777" w:rsidR="00867CEE" w:rsidRPr="00EA63AC" w:rsidRDefault="00867CEE" w:rsidP="00867CEE">
            <w:pPr>
              <w:suppressAutoHyphens/>
              <w:spacing w:after="0"/>
              <w:rPr>
                <w:rFonts w:ascii="Times New Roman" w:eastAsia="Times New Roman" w:hAnsi="Times New Roman" w:cs="Times New Roman"/>
                <w:color w:val="000000"/>
                <w:sz w:val="24"/>
                <w:szCs w:val="24"/>
                <w:lang w:val="lt-LT"/>
              </w:rPr>
            </w:pPr>
            <w:r w:rsidRPr="00EA63AC">
              <w:rPr>
                <w:rFonts w:ascii="Times New Roman" w:eastAsia="Times New Roman" w:hAnsi="Times New Roman" w:cs="Times New Roman"/>
                <w:color w:val="000000"/>
                <w:sz w:val="24"/>
                <w:szCs w:val="24"/>
                <w:lang w:val="lt-LT"/>
              </w:rPr>
              <w:t>Mėginių matavimas - Mėginių matavimai turi būti atliekami iš atvirų mėgintuvėlių.</w:t>
            </w:r>
          </w:p>
        </w:tc>
        <w:tc>
          <w:tcPr>
            <w:tcW w:w="4860" w:type="dxa"/>
            <w:tcBorders>
              <w:top w:val="single" w:sz="4" w:space="0" w:color="auto"/>
              <w:left w:val="single" w:sz="4" w:space="0" w:color="auto"/>
              <w:bottom w:val="single" w:sz="4" w:space="0" w:color="auto"/>
              <w:right w:val="single" w:sz="4" w:space="0" w:color="auto"/>
            </w:tcBorders>
          </w:tcPr>
          <w:p w14:paraId="0B6EF599" w14:textId="359D1BA2" w:rsidR="00867CEE" w:rsidRPr="00EA63AC" w:rsidRDefault="00867CEE" w:rsidP="00867CEE">
            <w:pPr>
              <w:suppressAutoHyphens/>
              <w:spacing w:after="200"/>
              <w:rPr>
                <w:rFonts w:ascii="Times New Roman" w:eastAsia="Times New Roman" w:hAnsi="Times New Roman" w:cs="Times New Roman"/>
                <w:i/>
                <w:sz w:val="24"/>
                <w:szCs w:val="24"/>
                <w:lang w:val="lt-LT"/>
              </w:rPr>
            </w:pPr>
            <w:r w:rsidRPr="008B7643">
              <w:rPr>
                <w:rFonts w:ascii="Times New Roman" w:eastAsia="Times New Roman" w:hAnsi="Times New Roman" w:cs="Times New Roman"/>
                <w:bCs/>
                <w:i/>
                <w:iCs/>
                <w:sz w:val="20"/>
                <w:szCs w:val="20"/>
                <w:lang w:val="lt-LT" w:eastAsia="en-GB"/>
              </w:rPr>
              <w:t>Įrašo tiekėjas</w:t>
            </w:r>
          </w:p>
        </w:tc>
        <w:tc>
          <w:tcPr>
            <w:tcW w:w="5040" w:type="dxa"/>
            <w:tcBorders>
              <w:top w:val="single" w:sz="4" w:space="0" w:color="auto"/>
              <w:left w:val="single" w:sz="4" w:space="0" w:color="auto"/>
              <w:bottom w:val="single" w:sz="4" w:space="0" w:color="auto"/>
              <w:right w:val="single" w:sz="4" w:space="0" w:color="auto"/>
            </w:tcBorders>
          </w:tcPr>
          <w:p w14:paraId="3AD0B16B" w14:textId="6739EA12" w:rsidR="00867CEE" w:rsidRPr="00EA63AC" w:rsidRDefault="00867CEE" w:rsidP="00867CEE">
            <w:pPr>
              <w:suppressAutoHyphens/>
              <w:spacing w:after="200"/>
              <w:rPr>
                <w:rFonts w:ascii="Times New Roman" w:eastAsia="Times New Roman" w:hAnsi="Times New Roman" w:cs="Times New Roman"/>
                <w:sz w:val="24"/>
                <w:szCs w:val="24"/>
                <w:lang w:val="lt-LT"/>
              </w:rPr>
            </w:pPr>
            <w:r w:rsidRPr="008B7643">
              <w:rPr>
                <w:rFonts w:ascii="Times New Roman" w:eastAsia="Times New Roman" w:hAnsi="Times New Roman" w:cs="Times New Roman"/>
                <w:bCs/>
                <w:i/>
                <w:iCs/>
                <w:sz w:val="20"/>
                <w:szCs w:val="20"/>
                <w:lang w:val="lt-LT" w:eastAsia="en-GB"/>
              </w:rPr>
              <w:t>Įrašo tiekėjas</w:t>
            </w:r>
          </w:p>
        </w:tc>
      </w:tr>
      <w:tr w:rsidR="00867CEE" w:rsidRPr="00EA63AC" w14:paraId="29E08BC8" w14:textId="77777777" w:rsidTr="00EA6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hRule="exact" w:val="649"/>
        </w:trPr>
        <w:tc>
          <w:tcPr>
            <w:tcW w:w="540" w:type="dxa"/>
            <w:tcBorders>
              <w:top w:val="single" w:sz="4" w:space="0" w:color="auto"/>
              <w:left w:val="single" w:sz="4" w:space="0" w:color="auto"/>
              <w:bottom w:val="single" w:sz="4" w:space="0" w:color="auto"/>
              <w:right w:val="single" w:sz="4" w:space="0" w:color="auto"/>
            </w:tcBorders>
          </w:tcPr>
          <w:p w14:paraId="0DDCA93E" w14:textId="71B165D3" w:rsidR="00867CEE" w:rsidRPr="00EA63AC" w:rsidRDefault="00867CEE" w:rsidP="00867CEE">
            <w:pPr>
              <w:suppressAutoHyphens/>
              <w:spacing w:after="0"/>
              <w:jc w:val="center"/>
              <w:rPr>
                <w:rFonts w:ascii="Times New Roman" w:eastAsia="Times New Roman" w:hAnsi="Times New Roman" w:cs="Times New Roman"/>
                <w:sz w:val="24"/>
                <w:szCs w:val="24"/>
                <w:lang w:val="lt-LT"/>
              </w:rPr>
            </w:pPr>
            <w:r w:rsidRPr="00EA63AC">
              <w:rPr>
                <w:rFonts w:ascii="Times New Roman" w:eastAsia="Times New Roman" w:hAnsi="Times New Roman" w:cs="Times New Roman"/>
                <w:sz w:val="24"/>
                <w:szCs w:val="24"/>
                <w:lang w:val="lt-LT"/>
              </w:rPr>
              <w:lastRenderedPageBreak/>
              <w:t>1</w:t>
            </w:r>
            <w:r w:rsidR="00533D5C">
              <w:rPr>
                <w:rFonts w:ascii="Times New Roman" w:eastAsia="Times New Roman" w:hAnsi="Times New Roman" w:cs="Times New Roman"/>
                <w:sz w:val="24"/>
                <w:szCs w:val="24"/>
                <w:lang w:val="lt-LT"/>
              </w:rPr>
              <w:t>0</w:t>
            </w:r>
          </w:p>
        </w:tc>
        <w:tc>
          <w:tcPr>
            <w:tcW w:w="4860" w:type="dxa"/>
            <w:tcBorders>
              <w:top w:val="single" w:sz="4" w:space="0" w:color="auto"/>
              <w:left w:val="single" w:sz="4" w:space="0" w:color="auto"/>
              <w:bottom w:val="single" w:sz="4" w:space="0" w:color="auto"/>
              <w:right w:val="single" w:sz="4" w:space="0" w:color="auto"/>
            </w:tcBorders>
          </w:tcPr>
          <w:p w14:paraId="6555579C" w14:textId="77777777" w:rsidR="00867CEE" w:rsidRPr="00EA63AC" w:rsidRDefault="00867CEE" w:rsidP="00867CEE">
            <w:pPr>
              <w:suppressAutoHyphens/>
              <w:spacing w:after="0"/>
              <w:rPr>
                <w:rFonts w:ascii="Times New Roman" w:eastAsia="Times New Roman" w:hAnsi="Times New Roman" w:cs="Times New Roman"/>
                <w:sz w:val="24"/>
                <w:szCs w:val="24"/>
                <w:lang w:val="lt-LT"/>
              </w:rPr>
            </w:pPr>
            <w:r w:rsidRPr="00EA63AC">
              <w:rPr>
                <w:rFonts w:ascii="Times New Roman" w:eastAsia="Times New Roman" w:hAnsi="Times New Roman" w:cs="Times New Roman"/>
                <w:color w:val="000000"/>
                <w:sz w:val="24"/>
                <w:szCs w:val="24"/>
                <w:lang w:val="lt-LT"/>
              </w:rPr>
              <w:t>Prietaiso vidinė atmintis - Ne mažiau 10 000 tyrimų rezultatų.</w:t>
            </w:r>
          </w:p>
        </w:tc>
        <w:tc>
          <w:tcPr>
            <w:tcW w:w="4860" w:type="dxa"/>
            <w:tcBorders>
              <w:top w:val="single" w:sz="4" w:space="0" w:color="auto"/>
              <w:left w:val="single" w:sz="4" w:space="0" w:color="auto"/>
              <w:bottom w:val="single" w:sz="4" w:space="0" w:color="auto"/>
              <w:right w:val="single" w:sz="4" w:space="0" w:color="auto"/>
            </w:tcBorders>
          </w:tcPr>
          <w:p w14:paraId="160EDC55" w14:textId="33D594AC" w:rsidR="00867CEE" w:rsidRPr="00EA63AC" w:rsidRDefault="00867CEE" w:rsidP="00867CEE">
            <w:pPr>
              <w:suppressAutoHyphens/>
              <w:spacing w:after="200"/>
              <w:rPr>
                <w:rFonts w:ascii="Times New Roman" w:eastAsia="Times New Roman" w:hAnsi="Times New Roman" w:cs="Times New Roman"/>
                <w:i/>
                <w:sz w:val="24"/>
                <w:szCs w:val="24"/>
                <w:lang w:val="lt-LT"/>
              </w:rPr>
            </w:pPr>
            <w:r w:rsidRPr="008B7643">
              <w:rPr>
                <w:rFonts w:ascii="Times New Roman" w:eastAsia="Times New Roman" w:hAnsi="Times New Roman" w:cs="Times New Roman"/>
                <w:bCs/>
                <w:i/>
                <w:iCs/>
                <w:sz w:val="20"/>
                <w:szCs w:val="20"/>
                <w:lang w:val="lt-LT" w:eastAsia="en-GB"/>
              </w:rPr>
              <w:t>Įrašo tiekėjas</w:t>
            </w:r>
          </w:p>
        </w:tc>
        <w:tc>
          <w:tcPr>
            <w:tcW w:w="5040" w:type="dxa"/>
            <w:tcBorders>
              <w:top w:val="single" w:sz="4" w:space="0" w:color="auto"/>
              <w:left w:val="single" w:sz="4" w:space="0" w:color="auto"/>
              <w:bottom w:val="single" w:sz="4" w:space="0" w:color="auto"/>
              <w:right w:val="single" w:sz="4" w:space="0" w:color="auto"/>
            </w:tcBorders>
          </w:tcPr>
          <w:p w14:paraId="5327687E" w14:textId="23B5660C" w:rsidR="00867CEE" w:rsidRPr="00EA63AC" w:rsidRDefault="00867CEE" w:rsidP="00867CEE">
            <w:pPr>
              <w:suppressAutoHyphens/>
              <w:spacing w:after="200"/>
              <w:rPr>
                <w:rFonts w:ascii="Times New Roman" w:eastAsia="Times New Roman" w:hAnsi="Times New Roman" w:cs="Times New Roman"/>
                <w:sz w:val="24"/>
                <w:szCs w:val="24"/>
                <w:lang w:val="lt-LT"/>
              </w:rPr>
            </w:pPr>
            <w:r w:rsidRPr="008B7643">
              <w:rPr>
                <w:rFonts w:ascii="Times New Roman" w:eastAsia="Times New Roman" w:hAnsi="Times New Roman" w:cs="Times New Roman"/>
                <w:bCs/>
                <w:i/>
                <w:iCs/>
                <w:sz w:val="20"/>
                <w:szCs w:val="20"/>
                <w:lang w:val="lt-LT" w:eastAsia="en-GB"/>
              </w:rPr>
              <w:t>Įrašo tiekėjas</w:t>
            </w:r>
          </w:p>
        </w:tc>
      </w:tr>
      <w:tr w:rsidR="00867CEE" w:rsidRPr="00EA63AC" w14:paraId="281D9628" w14:textId="77777777" w:rsidTr="00EA6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hRule="exact" w:val="532"/>
        </w:trPr>
        <w:tc>
          <w:tcPr>
            <w:tcW w:w="540" w:type="dxa"/>
            <w:tcBorders>
              <w:top w:val="single" w:sz="4" w:space="0" w:color="auto"/>
              <w:left w:val="single" w:sz="4" w:space="0" w:color="auto"/>
              <w:bottom w:val="single" w:sz="4" w:space="0" w:color="auto"/>
              <w:right w:val="single" w:sz="4" w:space="0" w:color="auto"/>
            </w:tcBorders>
          </w:tcPr>
          <w:p w14:paraId="265F419D" w14:textId="2E1B340D" w:rsidR="00867CEE" w:rsidRPr="00EA63AC" w:rsidRDefault="00867CEE" w:rsidP="00867CEE">
            <w:pPr>
              <w:suppressAutoHyphens/>
              <w:spacing w:after="0"/>
              <w:jc w:val="center"/>
              <w:rPr>
                <w:rFonts w:ascii="Times New Roman" w:eastAsia="Times New Roman" w:hAnsi="Times New Roman" w:cs="Times New Roman"/>
                <w:sz w:val="24"/>
                <w:szCs w:val="24"/>
                <w:lang w:val="lt-LT"/>
              </w:rPr>
            </w:pPr>
            <w:r w:rsidRPr="00EA63AC">
              <w:rPr>
                <w:rFonts w:ascii="Times New Roman" w:eastAsia="Times New Roman" w:hAnsi="Times New Roman" w:cs="Times New Roman"/>
                <w:sz w:val="24"/>
                <w:szCs w:val="24"/>
                <w:lang w:val="lt-LT"/>
              </w:rPr>
              <w:t>1</w:t>
            </w:r>
            <w:r w:rsidR="00533D5C">
              <w:rPr>
                <w:rFonts w:ascii="Times New Roman" w:eastAsia="Times New Roman" w:hAnsi="Times New Roman" w:cs="Times New Roman"/>
                <w:sz w:val="24"/>
                <w:szCs w:val="24"/>
                <w:lang w:val="lt-LT"/>
              </w:rPr>
              <w:t>1</w:t>
            </w:r>
          </w:p>
        </w:tc>
        <w:tc>
          <w:tcPr>
            <w:tcW w:w="4860" w:type="dxa"/>
            <w:tcBorders>
              <w:top w:val="single" w:sz="4" w:space="0" w:color="auto"/>
              <w:left w:val="single" w:sz="4" w:space="0" w:color="auto"/>
              <w:bottom w:val="single" w:sz="4" w:space="0" w:color="auto"/>
              <w:right w:val="single" w:sz="4" w:space="0" w:color="auto"/>
            </w:tcBorders>
            <w:vAlign w:val="center"/>
          </w:tcPr>
          <w:p w14:paraId="2F64E23A" w14:textId="77777777" w:rsidR="00867CEE" w:rsidRPr="00EA63AC" w:rsidRDefault="00867CEE" w:rsidP="00867CEE">
            <w:pPr>
              <w:suppressAutoHyphens/>
              <w:spacing w:after="0"/>
              <w:rPr>
                <w:rFonts w:ascii="Times New Roman" w:eastAsia="Times New Roman" w:hAnsi="Times New Roman" w:cs="Times New Roman"/>
                <w:color w:val="000000"/>
                <w:sz w:val="24"/>
                <w:szCs w:val="24"/>
                <w:lang w:val="lt-LT"/>
              </w:rPr>
            </w:pPr>
            <w:r w:rsidRPr="00EA63AC">
              <w:rPr>
                <w:rFonts w:ascii="Times New Roman" w:eastAsia="Times New Roman" w:hAnsi="Times New Roman" w:cs="Times New Roman"/>
                <w:color w:val="000000"/>
                <w:sz w:val="24"/>
                <w:szCs w:val="24"/>
                <w:lang w:val="lt-LT"/>
              </w:rPr>
              <w:t xml:space="preserve">Matavimo režimas – CBC, </w:t>
            </w:r>
            <w:r w:rsidRPr="00EA63AC">
              <w:rPr>
                <w:rFonts w:ascii="Times New Roman" w:eastAsia="Times New Roman" w:hAnsi="Times New Roman" w:cs="Times New Roman"/>
                <w:sz w:val="24"/>
                <w:szCs w:val="24"/>
                <w:lang w:val="lt-LT"/>
              </w:rPr>
              <w:t xml:space="preserve"> CBC+DIFF.</w:t>
            </w:r>
          </w:p>
        </w:tc>
        <w:tc>
          <w:tcPr>
            <w:tcW w:w="4860" w:type="dxa"/>
            <w:tcBorders>
              <w:top w:val="single" w:sz="4" w:space="0" w:color="auto"/>
              <w:left w:val="single" w:sz="4" w:space="0" w:color="auto"/>
              <w:bottom w:val="single" w:sz="4" w:space="0" w:color="auto"/>
              <w:right w:val="single" w:sz="4" w:space="0" w:color="auto"/>
            </w:tcBorders>
          </w:tcPr>
          <w:p w14:paraId="4C479BC5" w14:textId="0118B2DB" w:rsidR="00867CEE" w:rsidRPr="00EA63AC" w:rsidRDefault="00867CEE" w:rsidP="00867CEE">
            <w:pPr>
              <w:suppressAutoHyphens/>
              <w:spacing w:after="200"/>
              <w:rPr>
                <w:rFonts w:ascii="Times New Roman" w:eastAsia="Times New Roman" w:hAnsi="Times New Roman" w:cs="Times New Roman"/>
                <w:i/>
                <w:sz w:val="24"/>
                <w:szCs w:val="24"/>
                <w:lang w:val="lt-LT"/>
              </w:rPr>
            </w:pPr>
            <w:r w:rsidRPr="008B7643">
              <w:rPr>
                <w:rFonts w:ascii="Times New Roman" w:eastAsia="Times New Roman" w:hAnsi="Times New Roman" w:cs="Times New Roman"/>
                <w:bCs/>
                <w:i/>
                <w:iCs/>
                <w:sz w:val="20"/>
                <w:szCs w:val="20"/>
                <w:lang w:val="lt-LT" w:eastAsia="en-GB"/>
              </w:rPr>
              <w:t>Įrašo tiekėjas</w:t>
            </w:r>
          </w:p>
        </w:tc>
        <w:tc>
          <w:tcPr>
            <w:tcW w:w="5040" w:type="dxa"/>
            <w:tcBorders>
              <w:top w:val="single" w:sz="4" w:space="0" w:color="auto"/>
              <w:left w:val="single" w:sz="4" w:space="0" w:color="auto"/>
              <w:bottom w:val="single" w:sz="4" w:space="0" w:color="auto"/>
              <w:right w:val="single" w:sz="4" w:space="0" w:color="auto"/>
            </w:tcBorders>
          </w:tcPr>
          <w:p w14:paraId="722FA017" w14:textId="2B921C87" w:rsidR="00867CEE" w:rsidRPr="00EA63AC" w:rsidRDefault="00867CEE" w:rsidP="00867CEE">
            <w:pPr>
              <w:suppressAutoHyphens/>
              <w:spacing w:after="200"/>
              <w:rPr>
                <w:rFonts w:ascii="Times New Roman" w:eastAsia="Times New Roman" w:hAnsi="Times New Roman" w:cs="Times New Roman"/>
                <w:sz w:val="24"/>
                <w:szCs w:val="24"/>
                <w:lang w:val="lt-LT"/>
              </w:rPr>
            </w:pPr>
            <w:r w:rsidRPr="008B7643">
              <w:rPr>
                <w:rFonts w:ascii="Times New Roman" w:eastAsia="Times New Roman" w:hAnsi="Times New Roman" w:cs="Times New Roman"/>
                <w:bCs/>
                <w:i/>
                <w:iCs/>
                <w:sz w:val="20"/>
                <w:szCs w:val="20"/>
                <w:lang w:val="lt-LT" w:eastAsia="en-GB"/>
              </w:rPr>
              <w:t>Įrašo tiekėjas</w:t>
            </w:r>
          </w:p>
        </w:tc>
      </w:tr>
      <w:tr w:rsidR="00867CEE" w:rsidRPr="00EA63AC" w14:paraId="3E5FEA24" w14:textId="77777777" w:rsidTr="00EA6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hRule="exact" w:val="892"/>
        </w:trPr>
        <w:tc>
          <w:tcPr>
            <w:tcW w:w="540" w:type="dxa"/>
            <w:tcBorders>
              <w:top w:val="single" w:sz="4" w:space="0" w:color="auto"/>
              <w:left w:val="single" w:sz="4" w:space="0" w:color="auto"/>
              <w:bottom w:val="single" w:sz="4" w:space="0" w:color="auto"/>
              <w:right w:val="single" w:sz="4" w:space="0" w:color="auto"/>
            </w:tcBorders>
          </w:tcPr>
          <w:p w14:paraId="1216437E" w14:textId="35D53E22" w:rsidR="00867CEE" w:rsidRPr="00EA63AC" w:rsidRDefault="00867CEE" w:rsidP="00867CEE">
            <w:pPr>
              <w:suppressAutoHyphens/>
              <w:spacing w:after="0"/>
              <w:jc w:val="center"/>
              <w:rPr>
                <w:rFonts w:ascii="Times New Roman" w:eastAsia="Times New Roman" w:hAnsi="Times New Roman" w:cs="Times New Roman"/>
                <w:sz w:val="24"/>
                <w:szCs w:val="24"/>
                <w:lang w:val="lt-LT"/>
              </w:rPr>
            </w:pPr>
            <w:r w:rsidRPr="00EA63AC">
              <w:rPr>
                <w:rFonts w:ascii="Times New Roman" w:eastAsia="Times New Roman" w:hAnsi="Times New Roman" w:cs="Times New Roman"/>
                <w:sz w:val="24"/>
                <w:szCs w:val="24"/>
                <w:lang w:val="lt-LT"/>
              </w:rPr>
              <w:t>1</w:t>
            </w:r>
            <w:r w:rsidR="00533D5C">
              <w:rPr>
                <w:rFonts w:ascii="Times New Roman" w:eastAsia="Times New Roman" w:hAnsi="Times New Roman" w:cs="Times New Roman"/>
                <w:sz w:val="24"/>
                <w:szCs w:val="24"/>
                <w:lang w:val="lt-LT"/>
              </w:rPr>
              <w:t>2</w:t>
            </w:r>
          </w:p>
        </w:tc>
        <w:tc>
          <w:tcPr>
            <w:tcW w:w="4860" w:type="dxa"/>
            <w:tcBorders>
              <w:top w:val="single" w:sz="4" w:space="0" w:color="auto"/>
              <w:left w:val="single" w:sz="4" w:space="0" w:color="auto"/>
              <w:bottom w:val="single" w:sz="4" w:space="0" w:color="auto"/>
              <w:right w:val="single" w:sz="4" w:space="0" w:color="auto"/>
            </w:tcBorders>
            <w:vAlign w:val="center"/>
          </w:tcPr>
          <w:p w14:paraId="7B27ECC5" w14:textId="77777777" w:rsidR="00867CEE" w:rsidRPr="00EA63AC" w:rsidRDefault="00867CEE" w:rsidP="00867CEE">
            <w:pPr>
              <w:suppressAutoHyphens/>
              <w:spacing w:after="0"/>
              <w:rPr>
                <w:rFonts w:ascii="Times New Roman" w:eastAsia="Times New Roman" w:hAnsi="Times New Roman" w:cs="Times New Roman"/>
                <w:color w:val="000000"/>
                <w:sz w:val="24"/>
                <w:szCs w:val="24"/>
                <w:lang w:val="lt-LT"/>
              </w:rPr>
            </w:pPr>
            <w:r w:rsidRPr="00EA63AC">
              <w:rPr>
                <w:rFonts w:ascii="Times New Roman" w:eastAsia="Times New Roman" w:hAnsi="Times New Roman" w:cs="Times New Roman"/>
                <w:color w:val="000000"/>
                <w:sz w:val="24"/>
                <w:szCs w:val="24"/>
                <w:lang w:val="lt-LT"/>
              </w:rPr>
              <w:t>Analizatoriaus našumas - Ne mažiau kaip 60 CBC+DIFF tyrimų per 1 val.</w:t>
            </w:r>
          </w:p>
        </w:tc>
        <w:tc>
          <w:tcPr>
            <w:tcW w:w="4860" w:type="dxa"/>
            <w:tcBorders>
              <w:top w:val="single" w:sz="4" w:space="0" w:color="auto"/>
              <w:left w:val="single" w:sz="4" w:space="0" w:color="auto"/>
              <w:bottom w:val="single" w:sz="4" w:space="0" w:color="auto"/>
              <w:right w:val="single" w:sz="4" w:space="0" w:color="auto"/>
            </w:tcBorders>
          </w:tcPr>
          <w:p w14:paraId="45B34404" w14:textId="1F5D3DE3" w:rsidR="00867CEE" w:rsidRPr="00EA63AC" w:rsidRDefault="00867CEE" w:rsidP="00867CEE">
            <w:pPr>
              <w:suppressAutoHyphens/>
              <w:spacing w:after="200"/>
              <w:rPr>
                <w:rFonts w:ascii="Times New Roman" w:eastAsia="Times New Roman" w:hAnsi="Times New Roman" w:cs="Times New Roman"/>
                <w:i/>
                <w:sz w:val="24"/>
                <w:szCs w:val="24"/>
                <w:lang w:val="lt-LT"/>
              </w:rPr>
            </w:pPr>
            <w:r w:rsidRPr="008B7643">
              <w:rPr>
                <w:rFonts w:ascii="Times New Roman" w:eastAsia="Times New Roman" w:hAnsi="Times New Roman" w:cs="Times New Roman"/>
                <w:bCs/>
                <w:i/>
                <w:iCs/>
                <w:sz w:val="20"/>
                <w:szCs w:val="20"/>
                <w:lang w:val="lt-LT" w:eastAsia="en-GB"/>
              </w:rPr>
              <w:t>Įrašo tiekėjas</w:t>
            </w:r>
          </w:p>
        </w:tc>
        <w:tc>
          <w:tcPr>
            <w:tcW w:w="5040" w:type="dxa"/>
            <w:tcBorders>
              <w:top w:val="single" w:sz="4" w:space="0" w:color="auto"/>
              <w:left w:val="single" w:sz="4" w:space="0" w:color="auto"/>
              <w:bottom w:val="single" w:sz="4" w:space="0" w:color="auto"/>
              <w:right w:val="single" w:sz="4" w:space="0" w:color="auto"/>
            </w:tcBorders>
          </w:tcPr>
          <w:p w14:paraId="09453070" w14:textId="571C0072" w:rsidR="00867CEE" w:rsidRPr="00EA63AC" w:rsidRDefault="00867CEE" w:rsidP="00867CEE">
            <w:pPr>
              <w:suppressAutoHyphens/>
              <w:spacing w:after="200"/>
              <w:rPr>
                <w:rFonts w:ascii="Times New Roman" w:eastAsia="Times New Roman" w:hAnsi="Times New Roman" w:cs="Times New Roman"/>
                <w:sz w:val="24"/>
                <w:szCs w:val="24"/>
                <w:lang w:val="lt-LT"/>
              </w:rPr>
            </w:pPr>
            <w:r w:rsidRPr="008B7643">
              <w:rPr>
                <w:rFonts w:ascii="Times New Roman" w:eastAsia="Times New Roman" w:hAnsi="Times New Roman" w:cs="Times New Roman"/>
                <w:bCs/>
                <w:i/>
                <w:iCs/>
                <w:sz w:val="20"/>
                <w:szCs w:val="20"/>
                <w:lang w:val="lt-LT" w:eastAsia="en-GB"/>
              </w:rPr>
              <w:t>Įrašo tiekėjas</w:t>
            </w:r>
          </w:p>
        </w:tc>
      </w:tr>
      <w:tr w:rsidR="00867CEE" w:rsidRPr="00EA63AC" w14:paraId="1B146F99" w14:textId="77777777" w:rsidTr="00EA6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hRule="exact" w:val="1081"/>
        </w:trPr>
        <w:tc>
          <w:tcPr>
            <w:tcW w:w="540" w:type="dxa"/>
            <w:tcBorders>
              <w:top w:val="single" w:sz="4" w:space="0" w:color="auto"/>
              <w:left w:val="single" w:sz="4" w:space="0" w:color="auto"/>
              <w:bottom w:val="single" w:sz="4" w:space="0" w:color="auto"/>
              <w:right w:val="single" w:sz="4" w:space="0" w:color="auto"/>
            </w:tcBorders>
          </w:tcPr>
          <w:p w14:paraId="00A63C6D" w14:textId="0E5171A4" w:rsidR="00867CEE" w:rsidRPr="00EA63AC" w:rsidRDefault="00867CEE" w:rsidP="00867CEE">
            <w:pPr>
              <w:suppressAutoHyphens/>
              <w:spacing w:after="0"/>
              <w:jc w:val="center"/>
              <w:rPr>
                <w:rFonts w:ascii="Times New Roman" w:eastAsia="Times New Roman" w:hAnsi="Times New Roman" w:cs="Times New Roman"/>
                <w:sz w:val="24"/>
                <w:szCs w:val="24"/>
                <w:lang w:val="lt-LT"/>
              </w:rPr>
            </w:pPr>
            <w:r w:rsidRPr="00EA63AC">
              <w:rPr>
                <w:rFonts w:ascii="Times New Roman" w:eastAsia="Times New Roman" w:hAnsi="Times New Roman" w:cs="Times New Roman"/>
                <w:sz w:val="24"/>
                <w:szCs w:val="24"/>
                <w:lang w:val="lt-LT"/>
              </w:rPr>
              <w:t>1</w:t>
            </w:r>
            <w:r w:rsidR="00533D5C">
              <w:rPr>
                <w:rFonts w:ascii="Times New Roman" w:eastAsia="Times New Roman" w:hAnsi="Times New Roman" w:cs="Times New Roman"/>
                <w:sz w:val="24"/>
                <w:szCs w:val="24"/>
                <w:lang w:val="lt-LT"/>
              </w:rPr>
              <w:t>3</w:t>
            </w:r>
          </w:p>
        </w:tc>
        <w:tc>
          <w:tcPr>
            <w:tcW w:w="4860" w:type="dxa"/>
            <w:tcBorders>
              <w:top w:val="single" w:sz="4" w:space="0" w:color="auto"/>
              <w:left w:val="single" w:sz="4" w:space="0" w:color="auto"/>
              <w:bottom w:val="single" w:sz="4" w:space="0" w:color="auto"/>
              <w:right w:val="single" w:sz="4" w:space="0" w:color="auto"/>
            </w:tcBorders>
            <w:vAlign w:val="center"/>
          </w:tcPr>
          <w:p w14:paraId="0468D0CE" w14:textId="77777777" w:rsidR="00867CEE" w:rsidRPr="00EA63AC" w:rsidRDefault="00867CEE" w:rsidP="00867CEE">
            <w:pPr>
              <w:suppressAutoHyphens/>
              <w:spacing w:after="0"/>
              <w:rPr>
                <w:rFonts w:ascii="Times New Roman" w:eastAsia="Times New Roman" w:hAnsi="Times New Roman" w:cs="Times New Roman"/>
                <w:color w:val="000000"/>
                <w:sz w:val="24"/>
                <w:szCs w:val="24"/>
                <w:lang w:val="lt-LT"/>
              </w:rPr>
            </w:pPr>
            <w:r w:rsidRPr="00EA63AC">
              <w:rPr>
                <w:rFonts w:ascii="Times New Roman" w:eastAsia="Times New Roman" w:hAnsi="Times New Roman" w:cs="Times New Roman"/>
                <w:color w:val="000000"/>
                <w:sz w:val="24"/>
                <w:szCs w:val="24"/>
                <w:lang w:val="lt-LT"/>
              </w:rPr>
              <w:t>Kokybės kontrolės sistema - Rezultatai pateikiami kaip Levey-Jennings kreivės. Ne mažiau kaip trys kokybės kontrolės lygiai.</w:t>
            </w:r>
          </w:p>
        </w:tc>
        <w:tc>
          <w:tcPr>
            <w:tcW w:w="4860" w:type="dxa"/>
            <w:tcBorders>
              <w:top w:val="single" w:sz="4" w:space="0" w:color="auto"/>
              <w:left w:val="single" w:sz="4" w:space="0" w:color="auto"/>
              <w:bottom w:val="single" w:sz="4" w:space="0" w:color="auto"/>
              <w:right w:val="single" w:sz="4" w:space="0" w:color="auto"/>
            </w:tcBorders>
          </w:tcPr>
          <w:p w14:paraId="441F32F2" w14:textId="684A08D7" w:rsidR="00867CEE" w:rsidRPr="00EA63AC" w:rsidRDefault="00867CEE" w:rsidP="00867CEE">
            <w:pPr>
              <w:suppressAutoHyphens/>
              <w:spacing w:after="200"/>
              <w:rPr>
                <w:rFonts w:ascii="Times New Roman" w:eastAsia="Times New Roman" w:hAnsi="Times New Roman" w:cs="Times New Roman"/>
                <w:i/>
                <w:sz w:val="24"/>
                <w:szCs w:val="24"/>
                <w:lang w:val="lt-LT"/>
              </w:rPr>
            </w:pPr>
            <w:r w:rsidRPr="008B7643">
              <w:rPr>
                <w:rFonts w:ascii="Times New Roman" w:eastAsia="Times New Roman" w:hAnsi="Times New Roman" w:cs="Times New Roman"/>
                <w:bCs/>
                <w:i/>
                <w:iCs/>
                <w:sz w:val="20"/>
                <w:szCs w:val="20"/>
                <w:lang w:val="lt-LT" w:eastAsia="en-GB"/>
              </w:rPr>
              <w:t>Įrašo tiekėjas</w:t>
            </w:r>
          </w:p>
        </w:tc>
        <w:tc>
          <w:tcPr>
            <w:tcW w:w="5040" w:type="dxa"/>
            <w:tcBorders>
              <w:top w:val="single" w:sz="4" w:space="0" w:color="auto"/>
              <w:left w:val="single" w:sz="4" w:space="0" w:color="auto"/>
              <w:bottom w:val="single" w:sz="4" w:space="0" w:color="auto"/>
              <w:right w:val="single" w:sz="4" w:space="0" w:color="auto"/>
            </w:tcBorders>
          </w:tcPr>
          <w:p w14:paraId="7BF25784" w14:textId="7B420628" w:rsidR="00867CEE" w:rsidRPr="00EA63AC" w:rsidRDefault="00867CEE" w:rsidP="00867CEE">
            <w:pPr>
              <w:suppressAutoHyphens/>
              <w:spacing w:after="200"/>
              <w:rPr>
                <w:rFonts w:ascii="Times New Roman" w:eastAsia="Times New Roman" w:hAnsi="Times New Roman" w:cs="Times New Roman"/>
                <w:sz w:val="24"/>
                <w:szCs w:val="24"/>
                <w:lang w:val="lt-LT"/>
              </w:rPr>
            </w:pPr>
            <w:r w:rsidRPr="008B7643">
              <w:rPr>
                <w:rFonts w:ascii="Times New Roman" w:eastAsia="Times New Roman" w:hAnsi="Times New Roman" w:cs="Times New Roman"/>
                <w:bCs/>
                <w:i/>
                <w:iCs/>
                <w:sz w:val="20"/>
                <w:szCs w:val="20"/>
                <w:lang w:val="lt-LT" w:eastAsia="en-GB"/>
              </w:rPr>
              <w:t>Įrašo tiekėjas</w:t>
            </w:r>
          </w:p>
        </w:tc>
      </w:tr>
      <w:tr w:rsidR="00867CEE" w:rsidRPr="00EA63AC" w14:paraId="6E2D5B05" w14:textId="77777777" w:rsidTr="00EA6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hRule="exact" w:val="631"/>
        </w:trPr>
        <w:tc>
          <w:tcPr>
            <w:tcW w:w="540" w:type="dxa"/>
            <w:tcBorders>
              <w:top w:val="single" w:sz="4" w:space="0" w:color="auto"/>
              <w:left w:val="single" w:sz="4" w:space="0" w:color="auto"/>
              <w:bottom w:val="single" w:sz="4" w:space="0" w:color="auto"/>
              <w:right w:val="single" w:sz="4" w:space="0" w:color="auto"/>
            </w:tcBorders>
          </w:tcPr>
          <w:p w14:paraId="7A09F1CF" w14:textId="2FE6B336" w:rsidR="00867CEE" w:rsidRPr="00EA63AC" w:rsidRDefault="00867CEE" w:rsidP="00867CEE">
            <w:pPr>
              <w:suppressAutoHyphens/>
              <w:spacing w:after="0"/>
              <w:jc w:val="center"/>
              <w:rPr>
                <w:rFonts w:ascii="Times New Roman" w:eastAsia="Times New Roman" w:hAnsi="Times New Roman" w:cs="Times New Roman"/>
                <w:sz w:val="24"/>
                <w:szCs w:val="24"/>
                <w:lang w:val="lt-LT"/>
              </w:rPr>
            </w:pPr>
            <w:r w:rsidRPr="00EA63AC">
              <w:rPr>
                <w:rFonts w:ascii="Times New Roman" w:eastAsia="Times New Roman" w:hAnsi="Times New Roman" w:cs="Times New Roman"/>
                <w:sz w:val="24"/>
                <w:szCs w:val="24"/>
                <w:lang w:val="lt-LT"/>
              </w:rPr>
              <w:t>1</w:t>
            </w:r>
            <w:r w:rsidR="00533D5C">
              <w:rPr>
                <w:rFonts w:ascii="Times New Roman" w:eastAsia="Times New Roman" w:hAnsi="Times New Roman" w:cs="Times New Roman"/>
                <w:sz w:val="24"/>
                <w:szCs w:val="24"/>
                <w:lang w:val="lt-LT"/>
              </w:rPr>
              <w:t>4</w:t>
            </w:r>
          </w:p>
        </w:tc>
        <w:tc>
          <w:tcPr>
            <w:tcW w:w="4860" w:type="dxa"/>
            <w:tcBorders>
              <w:top w:val="single" w:sz="4" w:space="0" w:color="auto"/>
              <w:left w:val="single" w:sz="4" w:space="0" w:color="auto"/>
              <w:bottom w:val="single" w:sz="4" w:space="0" w:color="auto"/>
              <w:right w:val="single" w:sz="4" w:space="0" w:color="auto"/>
            </w:tcBorders>
          </w:tcPr>
          <w:p w14:paraId="6A8E7900" w14:textId="77777777" w:rsidR="00867CEE" w:rsidRPr="00EA63AC" w:rsidRDefault="00867CEE" w:rsidP="00867CEE">
            <w:pPr>
              <w:suppressAutoHyphens/>
              <w:spacing w:after="0"/>
              <w:rPr>
                <w:rFonts w:ascii="Times New Roman" w:eastAsia="Times New Roman" w:hAnsi="Times New Roman" w:cs="Times New Roman"/>
                <w:color w:val="000000"/>
                <w:sz w:val="24"/>
                <w:szCs w:val="24"/>
                <w:lang w:val="lt-LT"/>
              </w:rPr>
            </w:pPr>
            <w:r w:rsidRPr="00EA63AC">
              <w:rPr>
                <w:rFonts w:ascii="Times New Roman" w:eastAsia="Times New Roman" w:hAnsi="Times New Roman" w:cs="Times New Roman"/>
                <w:color w:val="000000"/>
                <w:sz w:val="24"/>
                <w:szCs w:val="24"/>
                <w:lang w:val="lt-LT"/>
              </w:rPr>
              <w:t>Analizatorius turi jungtis su LIS dvipusiu režimu.</w:t>
            </w:r>
          </w:p>
        </w:tc>
        <w:tc>
          <w:tcPr>
            <w:tcW w:w="4860" w:type="dxa"/>
            <w:tcBorders>
              <w:top w:val="single" w:sz="4" w:space="0" w:color="auto"/>
              <w:left w:val="single" w:sz="4" w:space="0" w:color="auto"/>
              <w:bottom w:val="single" w:sz="4" w:space="0" w:color="auto"/>
              <w:right w:val="single" w:sz="4" w:space="0" w:color="auto"/>
            </w:tcBorders>
          </w:tcPr>
          <w:p w14:paraId="76C4D6EE" w14:textId="2EF31582" w:rsidR="00867CEE" w:rsidRPr="00EA63AC" w:rsidRDefault="00867CEE" w:rsidP="00867CEE">
            <w:pPr>
              <w:suppressAutoHyphens/>
              <w:spacing w:after="200"/>
              <w:rPr>
                <w:rFonts w:ascii="Times New Roman" w:eastAsia="Times New Roman" w:hAnsi="Times New Roman" w:cs="Times New Roman"/>
                <w:i/>
                <w:sz w:val="24"/>
                <w:szCs w:val="24"/>
                <w:lang w:val="lt-LT"/>
              </w:rPr>
            </w:pPr>
            <w:r w:rsidRPr="008B7643">
              <w:rPr>
                <w:rFonts w:ascii="Times New Roman" w:eastAsia="Times New Roman" w:hAnsi="Times New Roman" w:cs="Times New Roman"/>
                <w:bCs/>
                <w:i/>
                <w:iCs/>
                <w:sz w:val="20"/>
                <w:szCs w:val="20"/>
                <w:lang w:val="lt-LT" w:eastAsia="en-GB"/>
              </w:rPr>
              <w:t>Įrašo tiekėjas</w:t>
            </w:r>
          </w:p>
        </w:tc>
        <w:tc>
          <w:tcPr>
            <w:tcW w:w="5040" w:type="dxa"/>
            <w:tcBorders>
              <w:top w:val="single" w:sz="4" w:space="0" w:color="auto"/>
              <w:left w:val="single" w:sz="4" w:space="0" w:color="auto"/>
              <w:bottom w:val="single" w:sz="4" w:space="0" w:color="auto"/>
              <w:right w:val="single" w:sz="4" w:space="0" w:color="auto"/>
            </w:tcBorders>
          </w:tcPr>
          <w:p w14:paraId="787651CF" w14:textId="3E8CE223" w:rsidR="00867CEE" w:rsidRPr="00EA63AC" w:rsidRDefault="00867CEE" w:rsidP="00867CEE">
            <w:pPr>
              <w:suppressAutoHyphens/>
              <w:spacing w:after="200"/>
              <w:rPr>
                <w:rFonts w:ascii="Times New Roman" w:eastAsia="Times New Roman" w:hAnsi="Times New Roman" w:cs="Times New Roman"/>
                <w:sz w:val="24"/>
                <w:szCs w:val="24"/>
                <w:lang w:val="lt-LT"/>
              </w:rPr>
            </w:pPr>
            <w:r w:rsidRPr="008B7643">
              <w:rPr>
                <w:rFonts w:ascii="Times New Roman" w:eastAsia="Times New Roman" w:hAnsi="Times New Roman" w:cs="Times New Roman"/>
                <w:bCs/>
                <w:i/>
                <w:iCs/>
                <w:sz w:val="20"/>
                <w:szCs w:val="20"/>
                <w:lang w:val="lt-LT" w:eastAsia="en-GB"/>
              </w:rPr>
              <w:t>Įrašo tiekėjas</w:t>
            </w:r>
          </w:p>
        </w:tc>
      </w:tr>
      <w:tr w:rsidR="00867CEE" w:rsidRPr="00EA63AC" w14:paraId="73C01F1F" w14:textId="77777777" w:rsidTr="00EA6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hRule="exact" w:val="721"/>
        </w:trPr>
        <w:tc>
          <w:tcPr>
            <w:tcW w:w="540" w:type="dxa"/>
            <w:tcBorders>
              <w:top w:val="single" w:sz="4" w:space="0" w:color="auto"/>
              <w:left w:val="single" w:sz="4" w:space="0" w:color="auto"/>
              <w:bottom w:val="single" w:sz="4" w:space="0" w:color="auto"/>
              <w:right w:val="single" w:sz="4" w:space="0" w:color="auto"/>
            </w:tcBorders>
          </w:tcPr>
          <w:p w14:paraId="5D09D383" w14:textId="09678B11" w:rsidR="00867CEE" w:rsidRPr="00EA63AC" w:rsidRDefault="00867CEE" w:rsidP="00867CEE">
            <w:pPr>
              <w:suppressAutoHyphens/>
              <w:spacing w:after="0"/>
              <w:jc w:val="center"/>
              <w:rPr>
                <w:rFonts w:ascii="Times New Roman" w:eastAsia="Times New Roman" w:hAnsi="Times New Roman" w:cs="Times New Roman"/>
                <w:sz w:val="24"/>
                <w:szCs w:val="24"/>
                <w:lang w:val="lt-LT"/>
              </w:rPr>
            </w:pPr>
            <w:r w:rsidRPr="00EA63AC">
              <w:rPr>
                <w:rFonts w:ascii="Times New Roman" w:eastAsia="Times New Roman" w:hAnsi="Times New Roman" w:cs="Times New Roman"/>
                <w:sz w:val="24"/>
                <w:szCs w:val="24"/>
                <w:lang w:val="lt-LT"/>
              </w:rPr>
              <w:t>1</w:t>
            </w:r>
            <w:r w:rsidR="00533D5C">
              <w:rPr>
                <w:rFonts w:ascii="Times New Roman" w:eastAsia="Times New Roman" w:hAnsi="Times New Roman" w:cs="Times New Roman"/>
                <w:sz w:val="24"/>
                <w:szCs w:val="24"/>
                <w:lang w:val="lt-LT"/>
              </w:rPr>
              <w:t>5</w:t>
            </w:r>
          </w:p>
        </w:tc>
        <w:tc>
          <w:tcPr>
            <w:tcW w:w="4860" w:type="dxa"/>
            <w:tcBorders>
              <w:top w:val="single" w:sz="4" w:space="0" w:color="auto"/>
              <w:left w:val="single" w:sz="4" w:space="0" w:color="auto"/>
              <w:bottom w:val="single" w:sz="4" w:space="0" w:color="auto"/>
              <w:right w:val="single" w:sz="4" w:space="0" w:color="auto"/>
            </w:tcBorders>
          </w:tcPr>
          <w:p w14:paraId="5D043CCD" w14:textId="77777777" w:rsidR="00867CEE" w:rsidRPr="00EA63AC" w:rsidRDefault="00867CEE" w:rsidP="00867CEE">
            <w:pPr>
              <w:suppressAutoHyphens/>
              <w:spacing w:after="0"/>
              <w:rPr>
                <w:rFonts w:ascii="Times New Roman" w:eastAsia="Times New Roman" w:hAnsi="Times New Roman" w:cs="Times New Roman"/>
                <w:color w:val="000000"/>
                <w:sz w:val="24"/>
                <w:szCs w:val="24"/>
                <w:lang w:val="lt-LT"/>
              </w:rPr>
            </w:pPr>
            <w:r w:rsidRPr="00EA63AC">
              <w:rPr>
                <w:rFonts w:ascii="Times New Roman" w:eastAsia="Times New Roman" w:hAnsi="Times New Roman" w:cs="Times New Roman"/>
                <w:color w:val="000000"/>
                <w:sz w:val="24"/>
                <w:szCs w:val="24"/>
                <w:lang w:val="lt-LT"/>
              </w:rPr>
              <w:t>Įrangos vartotojo instrukcija turi būti pateikiama anglų ir lietuvių kalbomis.</w:t>
            </w:r>
          </w:p>
        </w:tc>
        <w:tc>
          <w:tcPr>
            <w:tcW w:w="4860" w:type="dxa"/>
            <w:tcBorders>
              <w:top w:val="single" w:sz="4" w:space="0" w:color="auto"/>
              <w:left w:val="single" w:sz="4" w:space="0" w:color="auto"/>
              <w:bottom w:val="single" w:sz="4" w:space="0" w:color="auto"/>
              <w:right w:val="single" w:sz="4" w:space="0" w:color="auto"/>
            </w:tcBorders>
          </w:tcPr>
          <w:p w14:paraId="069D7A1D" w14:textId="3DCC1E40" w:rsidR="00867CEE" w:rsidRPr="00EA63AC" w:rsidRDefault="00867CEE" w:rsidP="00867CEE">
            <w:pPr>
              <w:suppressAutoHyphens/>
              <w:spacing w:after="200"/>
              <w:rPr>
                <w:rFonts w:ascii="Times New Roman" w:eastAsia="Times New Roman" w:hAnsi="Times New Roman" w:cs="Times New Roman"/>
                <w:i/>
                <w:sz w:val="24"/>
                <w:szCs w:val="24"/>
                <w:lang w:val="lt-LT"/>
              </w:rPr>
            </w:pPr>
            <w:r w:rsidRPr="008B7643">
              <w:rPr>
                <w:rFonts w:ascii="Times New Roman" w:eastAsia="Times New Roman" w:hAnsi="Times New Roman" w:cs="Times New Roman"/>
                <w:bCs/>
                <w:i/>
                <w:iCs/>
                <w:sz w:val="20"/>
                <w:szCs w:val="20"/>
                <w:lang w:val="lt-LT" w:eastAsia="en-GB"/>
              </w:rPr>
              <w:t>Įrašo tiekėjas</w:t>
            </w:r>
          </w:p>
        </w:tc>
        <w:tc>
          <w:tcPr>
            <w:tcW w:w="5040" w:type="dxa"/>
            <w:tcBorders>
              <w:top w:val="single" w:sz="4" w:space="0" w:color="auto"/>
              <w:left w:val="single" w:sz="4" w:space="0" w:color="auto"/>
              <w:bottom w:val="single" w:sz="4" w:space="0" w:color="auto"/>
              <w:right w:val="single" w:sz="4" w:space="0" w:color="auto"/>
            </w:tcBorders>
          </w:tcPr>
          <w:p w14:paraId="626264C1" w14:textId="5AB1464E" w:rsidR="00867CEE" w:rsidRPr="00EA63AC" w:rsidRDefault="00867CEE" w:rsidP="00867CEE">
            <w:pPr>
              <w:suppressAutoHyphens/>
              <w:spacing w:after="200"/>
              <w:rPr>
                <w:rFonts w:ascii="Times New Roman" w:eastAsia="Times New Roman" w:hAnsi="Times New Roman" w:cs="Times New Roman"/>
                <w:sz w:val="24"/>
                <w:szCs w:val="24"/>
                <w:lang w:val="lt-LT"/>
              </w:rPr>
            </w:pPr>
            <w:r w:rsidRPr="008B7643">
              <w:rPr>
                <w:rFonts w:ascii="Times New Roman" w:eastAsia="Times New Roman" w:hAnsi="Times New Roman" w:cs="Times New Roman"/>
                <w:bCs/>
                <w:i/>
                <w:iCs/>
                <w:sz w:val="20"/>
                <w:szCs w:val="20"/>
                <w:lang w:val="lt-LT" w:eastAsia="en-GB"/>
              </w:rPr>
              <w:t>Įrašo tiekėjas</w:t>
            </w:r>
          </w:p>
        </w:tc>
      </w:tr>
    </w:tbl>
    <w:p w14:paraId="2C76CE64" w14:textId="77777777" w:rsidR="00EA63AC" w:rsidRPr="00EA63AC" w:rsidRDefault="00EA63AC" w:rsidP="00EA63AC">
      <w:pPr>
        <w:suppressAutoHyphens/>
        <w:spacing w:after="200"/>
        <w:rPr>
          <w:rFonts w:ascii="Times New Roman" w:eastAsia="Calibri" w:hAnsi="Times New Roman" w:cs="Times New Roman"/>
          <w:sz w:val="24"/>
          <w:szCs w:val="22"/>
          <w:lang w:val="lt-LT"/>
        </w:rPr>
      </w:pPr>
    </w:p>
    <w:tbl>
      <w:tblPr>
        <w:tblW w:w="13752" w:type="dxa"/>
        <w:tblInd w:w="-330" w:type="dxa"/>
        <w:tblLayout w:type="fixed"/>
        <w:tblCellMar>
          <w:left w:w="30" w:type="dxa"/>
          <w:right w:w="30" w:type="dxa"/>
        </w:tblCellMar>
        <w:tblLook w:val="0000" w:firstRow="0" w:lastRow="0" w:firstColumn="0" w:lastColumn="0" w:noHBand="0" w:noVBand="0"/>
      </w:tblPr>
      <w:tblGrid>
        <w:gridCol w:w="146"/>
        <w:gridCol w:w="70"/>
        <w:gridCol w:w="419"/>
        <w:gridCol w:w="25"/>
        <w:gridCol w:w="1223"/>
        <w:gridCol w:w="1578"/>
        <w:gridCol w:w="270"/>
        <w:gridCol w:w="1428"/>
        <w:gridCol w:w="886"/>
        <w:gridCol w:w="4485"/>
        <w:gridCol w:w="1925"/>
        <w:gridCol w:w="1297"/>
      </w:tblGrid>
      <w:tr w:rsidR="00EA63AC" w:rsidRPr="00EA63AC" w14:paraId="32547906" w14:textId="77777777" w:rsidTr="00080851">
        <w:trPr>
          <w:gridAfter w:val="2"/>
          <w:wAfter w:w="3222" w:type="dxa"/>
          <w:trHeight w:val="300"/>
        </w:trPr>
        <w:tc>
          <w:tcPr>
            <w:tcW w:w="146" w:type="dxa"/>
            <w:tcBorders>
              <w:top w:val="nil"/>
              <w:left w:val="nil"/>
              <w:bottom w:val="nil"/>
              <w:right w:val="nil"/>
            </w:tcBorders>
          </w:tcPr>
          <w:p w14:paraId="64D89BFB" w14:textId="77777777" w:rsidR="00EA63AC" w:rsidRPr="00EA63AC" w:rsidRDefault="00EA63AC" w:rsidP="00EA63AC">
            <w:pPr>
              <w:autoSpaceDE w:val="0"/>
              <w:autoSpaceDN w:val="0"/>
              <w:adjustRightInd w:val="0"/>
              <w:spacing w:after="0" w:line="240" w:lineRule="auto"/>
              <w:jc w:val="right"/>
              <w:rPr>
                <w:rFonts w:ascii="Times New Roman" w:eastAsia="Calibri" w:hAnsi="Times New Roman" w:cs="Times New Roman"/>
                <w:color w:val="000000"/>
                <w:sz w:val="20"/>
                <w:szCs w:val="20"/>
                <w:lang w:val="lt-LT"/>
              </w:rPr>
            </w:pPr>
          </w:p>
        </w:tc>
        <w:tc>
          <w:tcPr>
            <w:tcW w:w="514" w:type="dxa"/>
            <w:gridSpan w:val="3"/>
            <w:tcBorders>
              <w:top w:val="nil"/>
              <w:left w:val="nil"/>
              <w:bottom w:val="nil"/>
              <w:right w:val="nil"/>
            </w:tcBorders>
          </w:tcPr>
          <w:p w14:paraId="64E4DB3A" w14:textId="77777777" w:rsidR="00EA63AC" w:rsidRPr="00EA63AC" w:rsidRDefault="00EA63AC" w:rsidP="00EA63AC">
            <w:pPr>
              <w:autoSpaceDE w:val="0"/>
              <w:autoSpaceDN w:val="0"/>
              <w:adjustRightInd w:val="0"/>
              <w:spacing w:after="0" w:line="240" w:lineRule="auto"/>
              <w:jc w:val="right"/>
              <w:rPr>
                <w:rFonts w:ascii="Times New Roman" w:eastAsia="Calibri" w:hAnsi="Times New Roman" w:cs="Times New Roman"/>
                <w:color w:val="000000"/>
                <w:sz w:val="20"/>
                <w:szCs w:val="20"/>
                <w:lang w:val="lt-LT"/>
              </w:rPr>
            </w:pPr>
          </w:p>
        </w:tc>
        <w:tc>
          <w:tcPr>
            <w:tcW w:w="3071" w:type="dxa"/>
            <w:gridSpan w:val="3"/>
            <w:tcBorders>
              <w:top w:val="nil"/>
              <w:left w:val="nil"/>
              <w:bottom w:val="nil"/>
              <w:right w:val="nil"/>
            </w:tcBorders>
          </w:tcPr>
          <w:p w14:paraId="3ABB2141" w14:textId="77777777" w:rsidR="00EA63AC" w:rsidRPr="00EA63AC" w:rsidRDefault="00EA63AC" w:rsidP="00EA63AC">
            <w:pPr>
              <w:autoSpaceDE w:val="0"/>
              <w:autoSpaceDN w:val="0"/>
              <w:adjustRightInd w:val="0"/>
              <w:spacing w:after="0" w:line="240" w:lineRule="auto"/>
              <w:jc w:val="right"/>
              <w:rPr>
                <w:rFonts w:ascii="Times New Roman" w:eastAsia="Calibri" w:hAnsi="Times New Roman" w:cs="Times New Roman"/>
                <w:color w:val="000000"/>
                <w:sz w:val="20"/>
                <w:szCs w:val="20"/>
                <w:lang w:val="lt-LT"/>
              </w:rPr>
            </w:pPr>
          </w:p>
        </w:tc>
        <w:tc>
          <w:tcPr>
            <w:tcW w:w="2314" w:type="dxa"/>
            <w:gridSpan w:val="2"/>
            <w:tcBorders>
              <w:top w:val="nil"/>
              <w:left w:val="nil"/>
              <w:bottom w:val="nil"/>
              <w:right w:val="nil"/>
            </w:tcBorders>
          </w:tcPr>
          <w:p w14:paraId="37F784A5" w14:textId="77777777" w:rsidR="00EA63AC" w:rsidRPr="00EA63AC" w:rsidRDefault="00EA63AC" w:rsidP="00EA63AC">
            <w:pPr>
              <w:autoSpaceDE w:val="0"/>
              <w:autoSpaceDN w:val="0"/>
              <w:adjustRightInd w:val="0"/>
              <w:spacing w:after="0" w:line="240" w:lineRule="auto"/>
              <w:jc w:val="right"/>
              <w:rPr>
                <w:rFonts w:ascii="Times New Roman" w:eastAsia="Calibri" w:hAnsi="Times New Roman" w:cs="Times New Roman"/>
                <w:color w:val="000000"/>
                <w:sz w:val="20"/>
                <w:szCs w:val="20"/>
                <w:lang w:val="lt-LT"/>
              </w:rPr>
            </w:pPr>
          </w:p>
        </w:tc>
        <w:tc>
          <w:tcPr>
            <w:tcW w:w="4485" w:type="dxa"/>
            <w:tcBorders>
              <w:top w:val="nil"/>
              <w:left w:val="nil"/>
              <w:bottom w:val="nil"/>
              <w:right w:val="nil"/>
            </w:tcBorders>
          </w:tcPr>
          <w:p w14:paraId="2DA8731A" w14:textId="77777777" w:rsidR="00EA63AC" w:rsidRPr="00EA63AC" w:rsidRDefault="00EA63AC" w:rsidP="00EA63AC">
            <w:pPr>
              <w:autoSpaceDE w:val="0"/>
              <w:autoSpaceDN w:val="0"/>
              <w:adjustRightInd w:val="0"/>
              <w:spacing w:after="0" w:line="240" w:lineRule="auto"/>
              <w:jc w:val="right"/>
              <w:rPr>
                <w:rFonts w:ascii="Times New Roman" w:eastAsia="Calibri" w:hAnsi="Times New Roman" w:cs="Times New Roman"/>
                <w:color w:val="000000"/>
                <w:sz w:val="20"/>
                <w:szCs w:val="20"/>
                <w:lang w:val="lt-LT"/>
              </w:rPr>
            </w:pPr>
          </w:p>
        </w:tc>
      </w:tr>
      <w:tr w:rsidR="00EA63AC" w:rsidRPr="00EA63AC" w14:paraId="19C39A0A" w14:textId="77777777" w:rsidTr="00080851">
        <w:trPr>
          <w:gridAfter w:val="2"/>
          <w:wAfter w:w="3222" w:type="dxa"/>
          <w:trHeight w:val="300"/>
        </w:trPr>
        <w:tc>
          <w:tcPr>
            <w:tcW w:w="146" w:type="dxa"/>
            <w:tcBorders>
              <w:top w:val="nil"/>
              <w:left w:val="nil"/>
              <w:bottom w:val="nil"/>
              <w:right w:val="nil"/>
            </w:tcBorders>
          </w:tcPr>
          <w:p w14:paraId="6DB3A714" w14:textId="77777777" w:rsidR="00EA63AC" w:rsidRPr="00EA63AC" w:rsidRDefault="00EA63AC" w:rsidP="00EA63AC">
            <w:pPr>
              <w:autoSpaceDE w:val="0"/>
              <w:autoSpaceDN w:val="0"/>
              <w:adjustRightInd w:val="0"/>
              <w:spacing w:after="0" w:line="240" w:lineRule="auto"/>
              <w:jc w:val="right"/>
              <w:rPr>
                <w:rFonts w:ascii="Times New Roman" w:eastAsia="Calibri" w:hAnsi="Times New Roman" w:cs="Times New Roman"/>
                <w:color w:val="000000"/>
                <w:sz w:val="20"/>
                <w:szCs w:val="20"/>
                <w:lang w:val="lt-LT"/>
              </w:rPr>
            </w:pPr>
          </w:p>
        </w:tc>
        <w:tc>
          <w:tcPr>
            <w:tcW w:w="514" w:type="dxa"/>
            <w:gridSpan w:val="3"/>
            <w:tcBorders>
              <w:top w:val="nil"/>
              <w:left w:val="nil"/>
              <w:bottom w:val="nil"/>
              <w:right w:val="nil"/>
            </w:tcBorders>
          </w:tcPr>
          <w:p w14:paraId="201DAA8C" w14:textId="77777777" w:rsidR="00EA63AC" w:rsidRPr="00EA63AC" w:rsidRDefault="00EA63AC" w:rsidP="00EA63AC">
            <w:pPr>
              <w:autoSpaceDE w:val="0"/>
              <w:autoSpaceDN w:val="0"/>
              <w:adjustRightInd w:val="0"/>
              <w:spacing w:after="0" w:line="240" w:lineRule="auto"/>
              <w:jc w:val="right"/>
              <w:rPr>
                <w:rFonts w:ascii="Times New Roman" w:eastAsia="Calibri" w:hAnsi="Times New Roman" w:cs="Times New Roman"/>
                <w:color w:val="000000"/>
                <w:sz w:val="20"/>
                <w:szCs w:val="20"/>
                <w:lang w:val="lt-LT"/>
              </w:rPr>
            </w:pPr>
          </w:p>
        </w:tc>
        <w:tc>
          <w:tcPr>
            <w:tcW w:w="3071" w:type="dxa"/>
            <w:gridSpan w:val="3"/>
            <w:tcBorders>
              <w:top w:val="nil"/>
              <w:left w:val="nil"/>
              <w:bottom w:val="nil"/>
              <w:right w:val="nil"/>
            </w:tcBorders>
          </w:tcPr>
          <w:p w14:paraId="2D246F23" w14:textId="77777777" w:rsidR="00EA63AC" w:rsidRPr="00EA63AC" w:rsidRDefault="00EA63AC" w:rsidP="00EA63AC">
            <w:pPr>
              <w:autoSpaceDE w:val="0"/>
              <w:autoSpaceDN w:val="0"/>
              <w:adjustRightInd w:val="0"/>
              <w:spacing w:after="0" w:line="240" w:lineRule="auto"/>
              <w:rPr>
                <w:rFonts w:ascii="Times New Roman" w:eastAsia="Calibri" w:hAnsi="Times New Roman" w:cs="Times New Roman"/>
                <w:b/>
                <w:color w:val="000000"/>
                <w:sz w:val="20"/>
                <w:szCs w:val="20"/>
                <w:lang w:val="lt-LT"/>
              </w:rPr>
            </w:pPr>
          </w:p>
        </w:tc>
        <w:tc>
          <w:tcPr>
            <w:tcW w:w="2314" w:type="dxa"/>
            <w:gridSpan w:val="2"/>
            <w:tcBorders>
              <w:top w:val="nil"/>
              <w:left w:val="nil"/>
              <w:bottom w:val="nil"/>
              <w:right w:val="nil"/>
            </w:tcBorders>
          </w:tcPr>
          <w:p w14:paraId="69C866FB" w14:textId="77777777" w:rsidR="00EA63AC" w:rsidRPr="00EA63AC" w:rsidRDefault="00EA63AC" w:rsidP="00EA63AC">
            <w:pPr>
              <w:autoSpaceDE w:val="0"/>
              <w:autoSpaceDN w:val="0"/>
              <w:adjustRightInd w:val="0"/>
              <w:spacing w:after="0" w:line="240" w:lineRule="auto"/>
              <w:jc w:val="right"/>
              <w:rPr>
                <w:rFonts w:ascii="Times New Roman" w:eastAsia="Calibri" w:hAnsi="Times New Roman" w:cs="Times New Roman"/>
                <w:color w:val="000000"/>
                <w:sz w:val="20"/>
                <w:szCs w:val="20"/>
                <w:lang w:val="lt-LT"/>
              </w:rPr>
            </w:pPr>
          </w:p>
        </w:tc>
        <w:tc>
          <w:tcPr>
            <w:tcW w:w="4485" w:type="dxa"/>
            <w:tcBorders>
              <w:top w:val="nil"/>
              <w:left w:val="nil"/>
              <w:bottom w:val="nil"/>
              <w:right w:val="nil"/>
            </w:tcBorders>
          </w:tcPr>
          <w:p w14:paraId="4823A025" w14:textId="77777777" w:rsidR="00EA63AC" w:rsidRPr="00EA63AC" w:rsidRDefault="00EA63AC" w:rsidP="00EA63AC">
            <w:pPr>
              <w:autoSpaceDE w:val="0"/>
              <w:autoSpaceDN w:val="0"/>
              <w:adjustRightInd w:val="0"/>
              <w:spacing w:after="0" w:line="240" w:lineRule="auto"/>
              <w:jc w:val="right"/>
              <w:rPr>
                <w:rFonts w:ascii="Times New Roman" w:eastAsia="Calibri" w:hAnsi="Times New Roman" w:cs="Times New Roman"/>
                <w:color w:val="000000"/>
                <w:sz w:val="20"/>
                <w:szCs w:val="20"/>
                <w:lang w:val="lt-LT"/>
              </w:rPr>
            </w:pPr>
          </w:p>
        </w:tc>
      </w:tr>
      <w:tr w:rsidR="00EA63AC" w:rsidRPr="00EA63AC" w14:paraId="3E531EC0" w14:textId="77777777" w:rsidTr="00080851">
        <w:tblPrEx>
          <w:tblCellMar>
            <w:left w:w="108" w:type="dxa"/>
            <w:right w:w="108" w:type="dxa"/>
          </w:tblCellMar>
          <w:tblLook w:val="04A0" w:firstRow="1" w:lastRow="0" w:firstColumn="1" w:lastColumn="0" w:noHBand="0" w:noVBand="1"/>
        </w:tblPrEx>
        <w:trPr>
          <w:gridBefore w:val="2"/>
          <w:wBefore w:w="216" w:type="dxa"/>
          <w:trHeight w:val="395"/>
        </w:trPr>
        <w:tc>
          <w:tcPr>
            <w:tcW w:w="419" w:type="dxa"/>
            <w:tcMar>
              <w:top w:w="0" w:type="dxa"/>
              <w:left w:w="30" w:type="dxa"/>
              <w:bottom w:w="0" w:type="dxa"/>
              <w:right w:w="30" w:type="dxa"/>
            </w:tcMar>
          </w:tcPr>
          <w:p w14:paraId="7FF92900" w14:textId="77777777" w:rsidR="00EA63AC" w:rsidRPr="00EA63AC" w:rsidRDefault="00EA63AC" w:rsidP="00EA63AC">
            <w:pPr>
              <w:suppressAutoHyphens/>
              <w:autoSpaceDE w:val="0"/>
              <w:autoSpaceDN w:val="0"/>
              <w:adjustRightInd w:val="0"/>
              <w:spacing w:after="0" w:line="240" w:lineRule="auto"/>
              <w:rPr>
                <w:rFonts w:ascii="Times New Roman" w:eastAsia="Calibri" w:hAnsi="Times New Roman" w:cs="Times New Roman"/>
                <w:color w:val="000000"/>
                <w:sz w:val="20"/>
                <w:szCs w:val="20"/>
                <w:lang w:val="lt-LT"/>
              </w:rPr>
            </w:pPr>
          </w:p>
        </w:tc>
        <w:tc>
          <w:tcPr>
            <w:tcW w:w="1248" w:type="dxa"/>
            <w:gridSpan w:val="2"/>
            <w:tcMar>
              <w:top w:w="0" w:type="dxa"/>
              <w:left w:w="30" w:type="dxa"/>
              <w:bottom w:w="0" w:type="dxa"/>
              <w:right w:w="30" w:type="dxa"/>
            </w:tcMar>
          </w:tcPr>
          <w:p w14:paraId="14A6EE1F" w14:textId="77777777" w:rsidR="00EA63AC" w:rsidRPr="00EA63AC" w:rsidRDefault="00EA63AC" w:rsidP="00EA63AC">
            <w:pPr>
              <w:suppressAutoHyphens/>
              <w:autoSpaceDE w:val="0"/>
              <w:autoSpaceDN w:val="0"/>
              <w:adjustRightInd w:val="0"/>
              <w:spacing w:after="0" w:line="240" w:lineRule="auto"/>
              <w:rPr>
                <w:rFonts w:ascii="Times New Roman" w:eastAsia="Calibri" w:hAnsi="Times New Roman" w:cs="Times New Roman"/>
                <w:color w:val="000000"/>
                <w:sz w:val="20"/>
                <w:szCs w:val="20"/>
                <w:lang w:val="lt-LT"/>
              </w:rPr>
            </w:pPr>
          </w:p>
        </w:tc>
        <w:tc>
          <w:tcPr>
            <w:tcW w:w="1578" w:type="dxa"/>
            <w:tcMar>
              <w:top w:w="0" w:type="dxa"/>
              <w:left w:w="30" w:type="dxa"/>
              <w:bottom w:w="0" w:type="dxa"/>
              <w:right w:w="30" w:type="dxa"/>
            </w:tcMar>
          </w:tcPr>
          <w:p w14:paraId="6309DE52" w14:textId="77777777" w:rsidR="00EA63AC" w:rsidRPr="00EA63AC" w:rsidRDefault="00EA63AC" w:rsidP="00EA63AC">
            <w:pPr>
              <w:suppressAutoHyphens/>
              <w:autoSpaceDE w:val="0"/>
              <w:autoSpaceDN w:val="0"/>
              <w:adjustRightInd w:val="0"/>
              <w:spacing w:after="0" w:line="240" w:lineRule="auto"/>
              <w:rPr>
                <w:rFonts w:ascii="Times New Roman" w:eastAsia="Calibri" w:hAnsi="Times New Roman" w:cs="Times New Roman"/>
                <w:color w:val="000000"/>
                <w:sz w:val="20"/>
                <w:szCs w:val="20"/>
                <w:lang w:val="lt-LT"/>
              </w:rPr>
            </w:pPr>
          </w:p>
        </w:tc>
        <w:tc>
          <w:tcPr>
            <w:tcW w:w="1698" w:type="dxa"/>
            <w:gridSpan w:val="2"/>
            <w:tcMar>
              <w:top w:w="0" w:type="dxa"/>
              <w:left w:w="30" w:type="dxa"/>
              <w:bottom w:w="0" w:type="dxa"/>
              <w:right w:w="30" w:type="dxa"/>
            </w:tcMar>
          </w:tcPr>
          <w:p w14:paraId="0CA2DF70" w14:textId="77777777" w:rsidR="00EA63AC" w:rsidRPr="00EA63AC" w:rsidRDefault="00EA63AC" w:rsidP="00EA63AC">
            <w:pPr>
              <w:suppressAutoHyphens/>
              <w:autoSpaceDE w:val="0"/>
              <w:autoSpaceDN w:val="0"/>
              <w:adjustRightInd w:val="0"/>
              <w:spacing w:after="0" w:line="240" w:lineRule="auto"/>
              <w:jc w:val="right"/>
              <w:rPr>
                <w:rFonts w:ascii="Times New Roman" w:eastAsia="Calibri" w:hAnsi="Times New Roman" w:cs="Times New Roman"/>
                <w:color w:val="000000"/>
                <w:sz w:val="20"/>
                <w:szCs w:val="20"/>
                <w:lang w:val="lt-LT"/>
              </w:rPr>
            </w:pPr>
          </w:p>
        </w:tc>
        <w:tc>
          <w:tcPr>
            <w:tcW w:w="7296" w:type="dxa"/>
            <w:gridSpan w:val="3"/>
            <w:tcMar>
              <w:top w:w="0" w:type="dxa"/>
              <w:left w:w="30" w:type="dxa"/>
              <w:bottom w:w="0" w:type="dxa"/>
              <w:right w:w="30" w:type="dxa"/>
            </w:tcMar>
          </w:tcPr>
          <w:p w14:paraId="5F627186" w14:textId="77777777" w:rsidR="00EA63AC" w:rsidRPr="00EA63AC" w:rsidRDefault="00EA63AC" w:rsidP="00EA63AC">
            <w:pPr>
              <w:suppressAutoHyphens/>
              <w:autoSpaceDE w:val="0"/>
              <w:autoSpaceDN w:val="0"/>
              <w:adjustRightInd w:val="0"/>
              <w:spacing w:after="0" w:line="240" w:lineRule="auto"/>
              <w:jc w:val="right"/>
              <w:rPr>
                <w:rFonts w:ascii="Times New Roman" w:eastAsia="Calibri" w:hAnsi="Times New Roman" w:cs="Times New Roman"/>
                <w:color w:val="000000"/>
                <w:sz w:val="20"/>
                <w:szCs w:val="20"/>
                <w:lang w:val="lt-LT"/>
              </w:rPr>
            </w:pPr>
          </w:p>
        </w:tc>
        <w:tc>
          <w:tcPr>
            <w:tcW w:w="1297" w:type="dxa"/>
            <w:tcMar>
              <w:top w:w="0" w:type="dxa"/>
              <w:left w:w="30" w:type="dxa"/>
              <w:bottom w:w="0" w:type="dxa"/>
              <w:right w:w="30" w:type="dxa"/>
            </w:tcMar>
          </w:tcPr>
          <w:p w14:paraId="5EAA1777" w14:textId="77777777" w:rsidR="00EA63AC" w:rsidRPr="00EA63AC" w:rsidRDefault="00EA63AC" w:rsidP="00EA63AC">
            <w:pPr>
              <w:suppressAutoHyphens/>
              <w:autoSpaceDE w:val="0"/>
              <w:autoSpaceDN w:val="0"/>
              <w:adjustRightInd w:val="0"/>
              <w:spacing w:after="0" w:line="240" w:lineRule="auto"/>
              <w:jc w:val="right"/>
              <w:rPr>
                <w:rFonts w:ascii="Times New Roman" w:eastAsia="Calibri" w:hAnsi="Times New Roman" w:cs="Times New Roman"/>
                <w:color w:val="000000"/>
                <w:sz w:val="20"/>
                <w:szCs w:val="20"/>
                <w:lang w:val="lt-LT"/>
              </w:rPr>
            </w:pPr>
          </w:p>
        </w:tc>
      </w:tr>
    </w:tbl>
    <w:p w14:paraId="15CF8285" w14:textId="77777777" w:rsidR="00EA63AC" w:rsidRPr="00EA63AC" w:rsidRDefault="00EA63AC" w:rsidP="00EA63AC">
      <w:pPr>
        <w:suppressAutoHyphens/>
        <w:autoSpaceDE w:val="0"/>
        <w:spacing w:after="200"/>
        <w:rPr>
          <w:rFonts w:ascii="Times New Roman" w:eastAsia="Calibri" w:hAnsi="Times New Roman" w:cs="Times New Roman"/>
          <w:b/>
          <w:sz w:val="20"/>
          <w:szCs w:val="20"/>
          <w:lang w:val="lt-LT"/>
        </w:rPr>
      </w:pPr>
      <w:r w:rsidRPr="00EA63AC">
        <w:rPr>
          <w:rFonts w:ascii="Times New Roman" w:eastAsia="Calibri" w:hAnsi="Times New Roman" w:cs="Times New Roman"/>
          <w:b/>
          <w:sz w:val="20"/>
          <w:szCs w:val="20"/>
          <w:lang w:val="lt-LT"/>
        </w:rPr>
        <w:t xml:space="preserve">    </w:t>
      </w:r>
    </w:p>
    <w:p w14:paraId="54CEE8D4" w14:textId="77777777" w:rsidR="00EA63AC" w:rsidRPr="00EA63AC" w:rsidRDefault="00EA63AC" w:rsidP="00EA63AC">
      <w:pPr>
        <w:suppressAutoHyphens/>
        <w:spacing w:after="200"/>
        <w:rPr>
          <w:rFonts w:ascii="Times New Roman" w:eastAsia="Calibri" w:hAnsi="Times New Roman" w:cs="Times New Roman"/>
          <w:sz w:val="24"/>
          <w:szCs w:val="22"/>
          <w:lang w:val="lt-LT"/>
        </w:rPr>
      </w:pPr>
    </w:p>
    <w:p w14:paraId="31A9A0C1" w14:textId="77777777" w:rsidR="001811B6" w:rsidRPr="007D1704" w:rsidRDefault="001811B6" w:rsidP="00FF5B5B">
      <w:pPr>
        <w:tabs>
          <w:tab w:val="left" w:pos="810"/>
          <w:tab w:val="left" w:pos="990"/>
        </w:tabs>
        <w:spacing w:after="0" w:line="240" w:lineRule="auto"/>
        <w:jc w:val="both"/>
        <w:rPr>
          <w:rFonts w:ascii="Times New Roman" w:eastAsia="Calibri" w:hAnsi="Times New Roman" w:cs="Times New Roman"/>
          <w:i/>
          <w:iCs/>
          <w:color w:val="7030A0"/>
          <w:sz w:val="24"/>
          <w:szCs w:val="24"/>
          <w:lang w:val="lt-LT"/>
        </w:rPr>
      </w:pPr>
    </w:p>
    <w:p w14:paraId="3E26AA3A" w14:textId="77777777" w:rsidR="00B236DA" w:rsidRPr="001811B6" w:rsidRDefault="00FF5B5B" w:rsidP="00FF5B5B">
      <w:pPr>
        <w:jc w:val="center"/>
        <w:rPr>
          <w:rFonts w:ascii="Times New Roman" w:hAnsi="Times New Roman" w:cs="Times New Roman"/>
          <w:b/>
          <w:bCs/>
          <w:smallCaps/>
          <w:sz w:val="24"/>
          <w:szCs w:val="24"/>
          <w:lang w:val="lt-LT"/>
        </w:rPr>
        <w:sectPr w:rsidR="00B236DA" w:rsidRPr="001811B6" w:rsidSect="00B02429">
          <w:pgSz w:w="16840" w:h="11900" w:orient="landscape"/>
          <w:pgMar w:top="1411" w:right="562" w:bottom="562" w:left="562" w:header="720" w:footer="720" w:gutter="0"/>
          <w:cols w:space="1296"/>
          <w:titlePg/>
          <w:docGrid w:linePitch="326"/>
        </w:sectPr>
      </w:pPr>
      <w:r w:rsidRPr="007D1704">
        <w:rPr>
          <w:rFonts w:ascii="Times New Roman" w:hAnsi="Times New Roman" w:cs="Times New Roman"/>
          <w:b/>
          <w:bCs/>
          <w:smallCaps/>
          <w:sz w:val="24"/>
          <w:szCs w:val="24"/>
          <w:lang w:val="lt-LT"/>
        </w:rPr>
        <w:t>______________</w:t>
      </w:r>
    </w:p>
    <w:p w14:paraId="44406B35" w14:textId="3E51EC65" w:rsidR="00FF5B5B" w:rsidRPr="001811B6" w:rsidRDefault="00A30819" w:rsidP="00252FB1">
      <w:pPr>
        <w:pStyle w:val="Heading2"/>
        <w:ind w:left="5103"/>
        <w:jc w:val="right"/>
        <w:rPr>
          <w:rFonts w:ascii="Times New Roman" w:eastAsia="Calibri" w:hAnsi="Times New Roman" w:cs="Times New Roman"/>
          <w:color w:val="auto"/>
          <w:sz w:val="24"/>
          <w:szCs w:val="24"/>
          <w:lang w:val="lt-LT"/>
        </w:rPr>
      </w:pPr>
      <w:bookmarkStart w:id="45" w:name="_Ref38285444"/>
      <w:bookmarkStart w:id="46" w:name="_Ref38291496"/>
      <w:bookmarkStart w:id="47" w:name="_Toc126333941"/>
      <w:bookmarkStart w:id="48" w:name="_Toc153877907"/>
      <w:r w:rsidRPr="001811B6">
        <w:rPr>
          <w:rFonts w:ascii="Times New Roman" w:hAnsi="Times New Roman" w:cs="Times New Roman"/>
          <w:color w:val="auto"/>
          <w:sz w:val="24"/>
          <w:szCs w:val="24"/>
          <w:lang w:val="lt-LT"/>
        </w:rPr>
        <w:lastRenderedPageBreak/>
        <w:t xml:space="preserve">Specialiųjų pirkimo </w:t>
      </w:r>
      <w:r w:rsidR="00FF5B5B" w:rsidRPr="001811B6">
        <w:rPr>
          <w:rFonts w:ascii="Times New Roman" w:eastAsia="Calibri" w:hAnsi="Times New Roman" w:cs="Times New Roman"/>
          <w:color w:val="auto"/>
          <w:sz w:val="24"/>
          <w:szCs w:val="24"/>
          <w:lang w:val="lt-LT"/>
        </w:rPr>
        <w:t>sąlygų 3 priedas „T</w:t>
      </w:r>
      <w:r w:rsidR="00FF5B5B" w:rsidRPr="001811B6">
        <w:rPr>
          <w:rFonts w:ascii="Times New Roman" w:hAnsi="Times New Roman" w:cs="Times New Roman"/>
          <w:color w:val="000000" w:themeColor="text1"/>
          <w:sz w:val="24"/>
          <w:szCs w:val="24"/>
          <w:lang w:val="lt-LT"/>
        </w:rPr>
        <w:t>iekėjų pašalinimo pagrindai</w:t>
      </w:r>
      <w:r w:rsidR="00FF5B5B" w:rsidRPr="001811B6">
        <w:rPr>
          <w:rFonts w:ascii="Times New Roman" w:eastAsia="Calibri" w:hAnsi="Times New Roman" w:cs="Times New Roman"/>
          <w:color w:val="auto"/>
          <w:sz w:val="24"/>
          <w:szCs w:val="24"/>
          <w:lang w:val="lt-LT"/>
        </w:rPr>
        <w:t>“</w:t>
      </w:r>
      <w:bookmarkEnd w:id="45"/>
      <w:bookmarkEnd w:id="46"/>
      <w:bookmarkEnd w:id="47"/>
      <w:bookmarkEnd w:id="48"/>
    </w:p>
    <w:p w14:paraId="2C9E3E19" w14:textId="77777777" w:rsidR="00FF5B5B" w:rsidRPr="001811B6" w:rsidRDefault="00FF5B5B" w:rsidP="00FF5B5B">
      <w:pPr>
        <w:pStyle w:val="Body2"/>
        <w:rPr>
          <w:rFonts w:cs="Times New Roman"/>
          <w:color w:val="auto"/>
          <w:sz w:val="24"/>
          <w:szCs w:val="24"/>
          <w:lang w:val="lt-LT"/>
        </w:rPr>
      </w:pPr>
    </w:p>
    <w:tbl>
      <w:tblPr>
        <w:tblW w:w="15565" w:type="dxa"/>
        <w:tblLayout w:type="fixed"/>
        <w:tblCellMar>
          <w:left w:w="10" w:type="dxa"/>
          <w:right w:w="10" w:type="dxa"/>
        </w:tblCellMar>
        <w:tblLook w:val="04A0" w:firstRow="1" w:lastRow="0" w:firstColumn="1" w:lastColumn="0" w:noHBand="0" w:noVBand="1"/>
      </w:tblPr>
      <w:tblGrid>
        <w:gridCol w:w="625"/>
        <w:gridCol w:w="5040"/>
        <w:gridCol w:w="2410"/>
        <w:gridCol w:w="7490"/>
      </w:tblGrid>
      <w:tr w:rsidR="00FF5B5B" w:rsidRPr="001811B6" w14:paraId="334E928E"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FB9008" w14:textId="77777777" w:rsidR="00FF5B5B" w:rsidRPr="001811B6" w:rsidRDefault="00FF5B5B" w:rsidP="007D759B">
            <w:pPr>
              <w:pStyle w:val="NoSpacing"/>
              <w:ind w:left="32"/>
              <w:jc w:val="center"/>
              <w:rPr>
                <w:rFonts w:ascii="Times New Roman" w:hAnsi="Times New Roman" w:cs="Times New Roman"/>
                <w:b/>
                <w:bCs/>
                <w:sz w:val="24"/>
                <w:szCs w:val="24"/>
                <w:lang w:val="lt-LT"/>
              </w:rPr>
            </w:pPr>
            <w:r w:rsidRPr="001811B6">
              <w:rPr>
                <w:rFonts w:ascii="Times New Roman" w:hAnsi="Times New Roman" w:cs="Times New Roman"/>
                <w:b/>
                <w:bCs/>
                <w:sz w:val="24"/>
                <w:szCs w:val="24"/>
                <w:lang w:val="lt-LT"/>
              </w:rPr>
              <w:t>Eil. Nr.</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D12740" w14:textId="77777777" w:rsidR="00FF5B5B" w:rsidRPr="001811B6" w:rsidRDefault="00FF5B5B" w:rsidP="007D759B">
            <w:pPr>
              <w:pStyle w:val="NoSpacing"/>
              <w:jc w:val="center"/>
              <w:rPr>
                <w:rFonts w:ascii="Times New Roman" w:hAnsi="Times New Roman" w:cs="Times New Roman"/>
                <w:bCs/>
                <w:sz w:val="24"/>
                <w:szCs w:val="24"/>
                <w:lang w:val="lt-LT"/>
              </w:rPr>
            </w:pPr>
            <w:r w:rsidRPr="001811B6">
              <w:rPr>
                <w:rFonts w:ascii="Times New Roman" w:hAnsi="Times New Roman" w:cs="Times New Roman"/>
                <w:b/>
                <w:sz w:val="24"/>
                <w:szCs w:val="24"/>
                <w:lang w:val="lt-LT"/>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DB7965" w14:textId="77777777" w:rsidR="00FF5B5B" w:rsidRPr="001811B6" w:rsidRDefault="00FF5B5B" w:rsidP="007D759B">
            <w:pPr>
              <w:pStyle w:val="NoSpacing"/>
              <w:jc w:val="center"/>
              <w:rPr>
                <w:rFonts w:ascii="Times New Roman" w:eastAsia="Yu Mincho" w:hAnsi="Times New Roman" w:cs="Times New Roman"/>
                <w:b/>
                <w:bCs/>
                <w:sz w:val="24"/>
                <w:szCs w:val="24"/>
                <w:lang w:val="lt-LT"/>
              </w:rPr>
            </w:pPr>
            <w:r w:rsidRPr="001811B6">
              <w:rPr>
                <w:rFonts w:ascii="Times New Roman" w:eastAsia="Yu Mincho" w:hAnsi="Times New Roman" w:cs="Times New Roman"/>
                <w:b/>
                <w:bCs/>
                <w:sz w:val="24"/>
                <w:szCs w:val="24"/>
                <w:lang w:val="lt-LT"/>
              </w:rPr>
              <w:t xml:space="preserve">VPĮ straipsnis, dalis, punktas bei EBVPD formos dalis pildymui </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CD0BE7" w14:textId="77777777" w:rsidR="00FF5B5B" w:rsidRPr="001811B6" w:rsidRDefault="00FF5B5B" w:rsidP="007D759B">
            <w:pPr>
              <w:pStyle w:val="NoSpacing"/>
              <w:jc w:val="center"/>
              <w:rPr>
                <w:rFonts w:ascii="Times New Roman" w:hAnsi="Times New Roman" w:cs="Times New Roman"/>
                <w:bCs/>
                <w:iCs/>
                <w:sz w:val="24"/>
                <w:szCs w:val="24"/>
                <w:lang w:val="lt-LT"/>
              </w:rPr>
            </w:pPr>
            <w:r w:rsidRPr="001811B6">
              <w:rPr>
                <w:rFonts w:ascii="Times New Roman" w:hAnsi="Times New Roman" w:cs="Times New Roman"/>
                <w:b/>
                <w:sz w:val="24"/>
                <w:szCs w:val="24"/>
                <w:lang w:val="lt-LT"/>
              </w:rPr>
              <w:t>Pašalinimo pagrindų nebuvimą įrodantys dokumentai</w:t>
            </w:r>
          </w:p>
        </w:tc>
      </w:tr>
      <w:tr w:rsidR="00FF5B5B" w:rsidRPr="001811B6" w14:paraId="100B4031"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93251" w14:textId="77777777" w:rsidR="00FF5B5B" w:rsidRPr="001811B6" w:rsidRDefault="00FF5B5B" w:rsidP="004523B2">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F4E10" w14:textId="77777777" w:rsidR="002568BF" w:rsidRPr="00FA1C4E" w:rsidRDefault="002568BF" w:rsidP="002568BF">
            <w:pPr>
              <w:pStyle w:val="NoSpacing"/>
              <w:jc w:val="both"/>
              <w:rPr>
                <w:rFonts w:ascii="Times New Roman" w:hAnsi="Times New Roman" w:cs="Times New Roman"/>
                <w:b/>
                <w:bCs/>
                <w:color w:val="000000" w:themeColor="text1"/>
                <w:sz w:val="24"/>
                <w:szCs w:val="24"/>
                <w:lang w:val="lt-LT"/>
              </w:rPr>
            </w:pPr>
            <w:r w:rsidRPr="00FA1C4E">
              <w:rPr>
                <w:rFonts w:ascii="Times New Roman" w:hAnsi="Times New Roman" w:cs="Times New Roman"/>
                <w:color w:val="000000" w:themeColor="text1"/>
                <w:sz w:val="24"/>
                <w:szCs w:val="24"/>
                <w:lang w:val="lt-LT"/>
              </w:rPr>
              <w:t>Tiekėjas arba jo atsakingas asmuo, nurodytas VPĮ 46 straipsnio 2 dalies 2 punkte, nuteistas už šią nusikalstamą veiką:</w:t>
            </w:r>
          </w:p>
          <w:p w14:paraId="7DF2AF20" w14:textId="77777777" w:rsidR="002568BF" w:rsidRPr="00FA1C4E" w:rsidRDefault="002568BF" w:rsidP="002568BF">
            <w:pPr>
              <w:pStyle w:val="NoSpacing"/>
              <w:jc w:val="both"/>
              <w:rPr>
                <w:rFonts w:ascii="Times New Roman" w:hAnsi="Times New Roman" w:cs="Times New Roman"/>
                <w:b/>
                <w:bCs/>
                <w:color w:val="000000" w:themeColor="text1"/>
                <w:sz w:val="24"/>
                <w:szCs w:val="24"/>
                <w:lang w:val="lt-LT"/>
              </w:rPr>
            </w:pPr>
            <w:r w:rsidRPr="00FA1C4E">
              <w:rPr>
                <w:rFonts w:ascii="Times New Roman" w:hAnsi="Times New Roman" w:cs="Times New Roman"/>
                <w:bCs/>
                <w:color w:val="000000" w:themeColor="text1"/>
                <w:sz w:val="24"/>
                <w:szCs w:val="24"/>
                <w:lang w:val="lt-LT"/>
              </w:rPr>
              <w:t>1) dalyvavimą nusikalstamame susivienijime, jo organizavimą ar vadovavimą jam;</w:t>
            </w:r>
          </w:p>
          <w:p w14:paraId="62354D71" w14:textId="77777777" w:rsidR="002568BF" w:rsidRPr="00FA1C4E" w:rsidRDefault="002568BF" w:rsidP="002568BF">
            <w:pPr>
              <w:pStyle w:val="NoSpacing"/>
              <w:jc w:val="both"/>
              <w:rPr>
                <w:rFonts w:ascii="Times New Roman" w:hAnsi="Times New Roman" w:cs="Times New Roman"/>
                <w:b/>
                <w:bCs/>
                <w:color w:val="000000" w:themeColor="text1"/>
                <w:sz w:val="24"/>
                <w:szCs w:val="24"/>
                <w:lang w:val="lt-LT"/>
              </w:rPr>
            </w:pPr>
            <w:r w:rsidRPr="00FA1C4E">
              <w:rPr>
                <w:rFonts w:ascii="Times New Roman" w:hAnsi="Times New Roman" w:cs="Times New Roman"/>
                <w:bCs/>
                <w:color w:val="000000" w:themeColor="text1"/>
                <w:sz w:val="24"/>
                <w:szCs w:val="24"/>
                <w:lang w:val="lt-LT"/>
              </w:rPr>
              <w:t>2) kyšininkavimą, prekybą poveikiu, papirkimą;</w:t>
            </w:r>
          </w:p>
          <w:p w14:paraId="31E8DAC4" w14:textId="77777777" w:rsidR="002568BF" w:rsidRPr="00FA1C4E" w:rsidRDefault="002568BF" w:rsidP="002568BF">
            <w:pPr>
              <w:pStyle w:val="NoSpacing"/>
              <w:jc w:val="both"/>
              <w:rPr>
                <w:rFonts w:ascii="Times New Roman" w:hAnsi="Times New Roman" w:cs="Times New Roman"/>
                <w:b/>
                <w:bCs/>
                <w:color w:val="000000" w:themeColor="text1"/>
                <w:sz w:val="24"/>
                <w:szCs w:val="24"/>
                <w:lang w:val="lt-LT"/>
              </w:rPr>
            </w:pPr>
            <w:r w:rsidRPr="00FA1C4E">
              <w:rPr>
                <w:rFonts w:ascii="Times New Roman" w:hAnsi="Times New Roman" w:cs="Times New Roman"/>
                <w:bCs/>
                <w:color w:val="000000" w:themeColor="text1"/>
                <w:sz w:val="24"/>
                <w:szCs w:val="24"/>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1D6E90" w14:textId="77777777" w:rsidR="002568BF" w:rsidRPr="00FA1C4E" w:rsidRDefault="002568BF" w:rsidP="002568BF">
            <w:pPr>
              <w:pStyle w:val="NoSpacing"/>
              <w:jc w:val="both"/>
              <w:rPr>
                <w:rFonts w:ascii="Times New Roman" w:hAnsi="Times New Roman" w:cs="Times New Roman"/>
                <w:b/>
                <w:bCs/>
                <w:color w:val="000000" w:themeColor="text1"/>
                <w:sz w:val="24"/>
                <w:szCs w:val="24"/>
                <w:lang w:val="lt-LT"/>
              </w:rPr>
            </w:pPr>
            <w:r w:rsidRPr="00FA1C4E">
              <w:rPr>
                <w:rFonts w:ascii="Times New Roman" w:hAnsi="Times New Roman" w:cs="Times New Roman"/>
                <w:bCs/>
                <w:color w:val="000000" w:themeColor="text1"/>
                <w:sz w:val="24"/>
                <w:szCs w:val="24"/>
                <w:lang w:val="lt-LT"/>
              </w:rPr>
              <w:t>4) nusikalstamą bankrotą;</w:t>
            </w:r>
          </w:p>
          <w:p w14:paraId="7D277096" w14:textId="77777777" w:rsidR="002568BF" w:rsidRPr="00FA1C4E" w:rsidRDefault="002568BF" w:rsidP="002568BF">
            <w:pPr>
              <w:pStyle w:val="NoSpacing"/>
              <w:jc w:val="both"/>
              <w:rPr>
                <w:rFonts w:ascii="Times New Roman" w:hAnsi="Times New Roman" w:cs="Times New Roman"/>
                <w:b/>
                <w:bCs/>
                <w:color w:val="000000" w:themeColor="text1"/>
                <w:sz w:val="24"/>
                <w:szCs w:val="24"/>
                <w:lang w:val="lt-LT"/>
              </w:rPr>
            </w:pPr>
            <w:r w:rsidRPr="00FA1C4E">
              <w:rPr>
                <w:rFonts w:ascii="Times New Roman" w:hAnsi="Times New Roman" w:cs="Times New Roman"/>
                <w:bCs/>
                <w:color w:val="000000" w:themeColor="text1"/>
                <w:sz w:val="24"/>
                <w:szCs w:val="24"/>
                <w:lang w:val="lt-LT"/>
              </w:rPr>
              <w:lastRenderedPageBreak/>
              <w:t>5) teroristinį ir su teroristine veikla susijusį nusikaltimą;</w:t>
            </w:r>
          </w:p>
          <w:p w14:paraId="6D17285F" w14:textId="77777777" w:rsidR="002568BF" w:rsidRPr="00FA1C4E" w:rsidRDefault="002568BF" w:rsidP="002568BF">
            <w:pPr>
              <w:pStyle w:val="NoSpacing"/>
              <w:jc w:val="both"/>
              <w:rPr>
                <w:rFonts w:ascii="Times New Roman" w:hAnsi="Times New Roman" w:cs="Times New Roman"/>
                <w:b/>
                <w:bCs/>
                <w:color w:val="000000" w:themeColor="text1"/>
                <w:sz w:val="24"/>
                <w:szCs w:val="24"/>
                <w:lang w:val="lt-LT"/>
              </w:rPr>
            </w:pPr>
            <w:r w:rsidRPr="00FA1C4E">
              <w:rPr>
                <w:rFonts w:ascii="Times New Roman" w:hAnsi="Times New Roman" w:cs="Times New Roman"/>
                <w:bCs/>
                <w:color w:val="000000" w:themeColor="text1"/>
                <w:sz w:val="24"/>
                <w:szCs w:val="24"/>
                <w:lang w:val="lt-LT"/>
              </w:rPr>
              <w:t>6) nusikalstamu būdu gauto turto legalizavimą;</w:t>
            </w:r>
          </w:p>
          <w:p w14:paraId="2C74A459" w14:textId="77777777" w:rsidR="002568BF" w:rsidRPr="00FA1C4E" w:rsidRDefault="002568BF" w:rsidP="002568BF">
            <w:pPr>
              <w:pStyle w:val="NoSpacing"/>
              <w:jc w:val="both"/>
              <w:rPr>
                <w:rFonts w:ascii="Times New Roman" w:hAnsi="Times New Roman" w:cs="Times New Roman"/>
                <w:b/>
                <w:bCs/>
                <w:color w:val="000000" w:themeColor="text1"/>
                <w:sz w:val="24"/>
                <w:szCs w:val="24"/>
                <w:lang w:val="lt-LT"/>
              </w:rPr>
            </w:pPr>
            <w:r w:rsidRPr="00FA1C4E">
              <w:rPr>
                <w:rFonts w:ascii="Times New Roman" w:hAnsi="Times New Roman" w:cs="Times New Roman"/>
                <w:bCs/>
                <w:color w:val="000000" w:themeColor="text1"/>
                <w:sz w:val="24"/>
                <w:szCs w:val="24"/>
                <w:lang w:val="lt-LT"/>
              </w:rPr>
              <w:t>7) prekybą žmonėmis, vaiko pirkimą arba pardavimą;</w:t>
            </w:r>
          </w:p>
          <w:p w14:paraId="11D1AA19" w14:textId="77777777" w:rsidR="002568BF" w:rsidRPr="00FA1C4E" w:rsidRDefault="002568BF" w:rsidP="002568BF">
            <w:pPr>
              <w:pStyle w:val="NoSpacing"/>
              <w:jc w:val="both"/>
              <w:rPr>
                <w:rFonts w:ascii="Times New Roman" w:hAnsi="Times New Roman" w:cs="Times New Roman"/>
                <w:b/>
                <w:bCs/>
                <w:color w:val="000000" w:themeColor="text1"/>
                <w:sz w:val="24"/>
                <w:szCs w:val="24"/>
                <w:lang w:val="lt-LT"/>
              </w:rPr>
            </w:pPr>
            <w:r w:rsidRPr="00FA1C4E">
              <w:rPr>
                <w:rFonts w:ascii="Times New Roman" w:hAnsi="Times New Roman" w:cs="Times New Roman"/>
                <w:bCs/>
                <w:color w:val="000000" w:themeColor="text1"/>
                <w:sz w:val="24"/>
                <w:szCs w:val="24"/>
                <w:lang w:val="lt-LT"/>
              </w:rPr>
              <w:t>8) kitos valstybės tiekėjo atliktą nusikaltimą, apibrėžtą Direktyvos 2014/24/ES 57 straipsnio 1 dalyje išvardytus Europos Sąjungos teisės aktus įgyvendinančiuose kitų valstybių teisės aktuose.</w:t>
            </w:r>
          </w:p>
          <w:p w14:paraId="33774AAA" w14:textId="77777777" w:rsidR="002568BF" w:rsidRPr="00FA1C4E" w:rsidRDefault="002568BF" w:rsidP="002568BF">
            <w:pPr>
              <w:pStyle w:val="NoSpacing"/>
              <w:jc w:val="both"/>
              <w:rPr>
                <w:rFonts w:ascii="Times New Roman" w:hAnsi="Times New Roman" w:cs="Times New Roman"/>
                <w:b/>
                <w:bCs/>
                <w:color w:val="000000" w:themeColor="text1"/>
                <w:sz w:val="24"/>
                <w:szCs w:val="24"/>
                <w:lang w:val="lt-LT"/>
              </w:rPr>
            </w:pPr>
          </w:p>
          <w:p w14:paraId="02781D79" w14:textId="77777777" w:rsidR="002568BF" w:rsidRPr="00FA1C4E" w:rsidRDefault="002568BF" w:rsidP="002568BF">
            <w:pPr>
              <w:pStyle w:val="NoSpacing"/>
              <w:jc w:val="both"/>
              <w:rPr>
                <w:rFonts w:ascii="Times New Roman" w:hAnsi="Times New Roman" w:cs="Times New Roman"/>
                <w:b/>
                <w:bCs/>
                <w:color w:val="000000" w:themeColor="text1"/>
                <w:sz w:val="24"/>
                <w:szCs w:val="24"/>
                <w:lang w:val="lt-LT"/>
              </w:rPr>
            </w:pPr>
            <w:r w:rsidRPr="00FA1C4E">
              <w:rPr>
                <w:rFonts w:ascii="Times New Roman" w:hAnsi="Times New Roman" w:cs="Times New Roman"/>
                <w:bCs/>
                <w:color w:val="000000" w:themeColor="text1"/>
                <w:sz w:val="24"/>
                <w:szCs w:val="24"/>
                <w:lang w:val="lt-LT"/>
              </w:rPr>
              <w:t>Laikoma, kad tiekėjas arba jo atsakingas asmuo nuteistas už aukščiau nurodytą nusikalstamą veiką, kai dėl:</w:t>
            </w:r>
          </w:p>
          <w:p w14:paraId="550F69E5" w14:textId="77777777" w:rsidR="002568BF" w:rsidRPr="00FA1C4E" w:rsidRDefault="002568BF" w:rsidP="002568BF">
            <w:pPr>
              <w:pStyle w:val="NoSpacing"/>
              <w:jc w:val="both"/>
              <w:rPr>
                <w:rFonts w:ascii="Times New Roman" w:hAnsi="Times New Roman" w:cs="Times New Roman"/>
                <w:bCs/>
                <w:color w:val="000000" w:themeColor="text1"/>
                <w:sz w:val="24"/>
                <w:szCs w:val="24"/>
                <w:lang w:val="lt-LT"/>
              </w:rPr>
            </w:pPr>
            <w:r w:rsidRPr="00FA1C4E">
              <w:rPr>
                <w:rFonts w:ascii="Times New Roman" w:hAnsi="Times New Roman" w:cs="Times New Roman"/>
                <w:bCs/>
                <w:color w:val="000000" w:themeColor="text1"/>
                <w:sz w:val="24"/>
                <w:szCs w:val="24"/>
                <w:lang w:val="lt-LT"/>
              </w:rPr>
              <w:t>1) tiekėjo, kuris yra fizinis asmuo, per pastaruosius 5 metus buvo priimtas ir įsiteisėjęs apkaltinamasis teismo nuosprendis ir šis asmuo turi neišnykusį ar nepanaikintą teistumą;</w:t>
            </w:r>
          </w:p>
          <w:p w14:paraId="3ABA58AD" w14:textId="77777777" w:rsidR="002568BF" w:rsidRPr="00FA1C4E" w:rsidRDefault="002568BF" w:rsidP="002568BF">
            <w:pPr>
              <w:pStyle w:val="NoSpacing"/>
              <w:jc w:val="both"/>
              <w:rPr>
                <w:rFonts w:ascii="Times New Roman" w:hAnsi="Times New Roman" w:cs="Times New Roman"/>
                <w:color w:val="000000" w:themeColor="text1"/>
                <w:sz w:val="24"/>
                <w:szCs w:val="24"/>
                <w:lang w:val="lt-LT"/>
              </w:rPr>
            </w:pPr>
            <w:r w:rsidRPr="00FA1C4E">
              <w:rPr>
                <w:rFonts w:ascii="Times New Roman" w:hAnsi="Times New Roman" w:cs="Times New Roman"/>
                <w:color w:val="000000" w:themeColor="text1"/>
                <w:sz w:val="24"/>
                <w:szCs w:val="24"/>
                <w:lang w:val="lt-LT"/>
              </w:rPr>
              <w:t>2) tiekėjo, kuris yra juridinis asmuo, kita organizacija ar jos </w:t>
            </w:r>
            <w:r w:rsidRPr="00FA1C4E">
              <w:rPr>
                <w:rFonts w:ascii="Times New Roman" w:hAnsi="Times New Roman" w:cs="Times New Roman"/>
                <w:b/>
                <w:bCs/>
                <w:color w:val="000000" w:themeColor="text1"/>
                <w:sz w:val="24"/>
                <w:szCs w:val="24"/>
                <w:lang w:val="lt-LT"/>
              </w:rPr>
              <w:t>struktūrinis</w:t>
            </w:r>
            <w:r w:rsidRPr="00FA1C4E">
              <w:rPr>
                <w:rFonts w:ascii="Times New Roman" w:hAnsi="Times New Roman" w:cs="Times New Roman"/>
                <w:color w:val="000000" w:themeColor="text1"/>
                <w:sz w:val="24"/>
                <w:szCs w:val="24"/>
                <w:lang w:val="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A1C4E">
              <w:rPr>
                <w:rFonts w:ascii="Times New Roman" w:hAnsi="Times New Roman" w:cs="Times New Roman"/>
                <w:b/>
                <w:bCs/>
                <w:color w:val="000000" w:themeColor="text1"/>
                <w:sz w:val="24"/>
                <w:szCs w:val="24"/>
                <w:lang w:val="lt-LT"/>
              </w:rPr>
              <w:t>struktūrinis</w:t>
            </w:r>
            <w:r w:rsidRPr="00FA1C4E">
              <w:rPr>
                <w:rFonts w:ascii="Times New Roman" w:hAnsi="Times New Roman" w:cs="Times New Roman"/>
                <w:color w:val="000000" w:themeColor="text1"/>
                <w:sz w:val="24"/>
                <w:szCs w:val="24"/>
                <w:lang w:val="lt-LT"/>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29490E4" w14:textId="4F0F2998" w:rsidR="00FF5B5B" w:rsidRPr="00FA1C4E" w:rsidRDefault="002568BF" w:rsidP="007D759B">
            <w:pPr>
              <w:pStyle w:val="NoSpacing"/>
              <w:jc w:val="both"/>
              <w:rPr>
                <w:rFonts w:ascii="Times New Roman" w:hAnsi="Times New Roman" w:cs="Times New Roman"/>
                <w:b/>
                <w:bCs/>
                <w:color w:val="000000" w:themeColor="text1"/>
                <w:sz w:val="24"/>
                <w:szCs w:val="24"/>
                <w:lang w:val="lt-LT"/>
              </w:rPr>
            </w:pPr>
            <w:r w:rsidRPr="00FA1C4E">
              <w:rPr>
                <w:rFonts w:ascii="Times New Roman" w:hAnsi="Times New Roman" w:cs="Times New Roman"/>
                <w:bCs/>
                <w:color w:val="000000" w:themeColor="text1"/>
                <w:sz w:val="24"/>
                <w:szCs w:val="24"/>
                <w:lang w:val="lt-LT"/>
              </w:rPr>
              <w:lastRenderedPageBreak/>
              <w:t xml:space="preserve">3) tiekėjo, kuris yra juridinis asmuo, kita organizacija ar jos </w:t>
            </w:r>
            <w:r w:rsidRPr="00FA1C4E">
              <w:rPr>
                <w:rFonts w:ascii="Times New Roman" w:hAnsi="Times New Roman" w:cs="Times New Roman"/>
                <w:b/>
                <w:color w:val="000000" w:themeColor="text1"/>
                <w:sz w:val="24"/>
                <w:szCs w:val="24"/>
                <w:lang w:val="lt-LT"/>
              </w:rPr>
              <w:t>struktūrinis</w:t>
            </w:r>
            <w:r w:rsidRPr="00FA1C4E">
              <w:rPr>
                <w:rFonts w:ascii="Times New Roman" w:hAnsi="Times New Roman" w:cs="Times New Roman"/>
                <w:bCs/>
                <w:color w:val="000000" w:themeColor="text1"/>
                <w:sz w:val="24"/>
                <w:szCs w:val="24"/>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875D35" w14:textId="77777777" w:rsidR="00FF5B5B" w:rsidRPr="00FA1C4E" w:rsidRDefault="00FF5B5B" w:rsidP="007D759B">
            <w:pPr>
              <w:pStyle w:val="NoSpacing"/>
              <w:jc w:val="both"/>
              <w:rPr>
                <w:rFonts w:ascii="Times New Roman" w:eastAsia="Yu Mincho" w:hAnsi="Times New Roman" w:cs="Times New Roman"/>
                <w:b/>
                <w:bCs/>
                <w:sz w:val="24"/>
                <w:szCs w:val="24"/>
                <w:lang w:val="lt-LT"/>
              </w:rPr>
            </w:pPr>
            <w:r w:rsidRPr="00FA1C4E">
              <w:rPr>
                <w:rFonts w:ascii="Times New Roman" w:eastAsia="Yu Mincho" w:hAnsi="Times New Roman" w:cs="Times New Roman"/>
                <w:b/>
                <w:bCs/>
                <w:sz w:val="24"/>
                <w:szCs w:val="24"/>
                <w:lang w:val="lt-LT"/>
              </w:rPr>
              <w:lastRenderedPageBreak/>
              <w:t>VPĮ 46 straipsnio 1 dalis</w:t>
            </w:r>
          </w:p>
          <w:p w14:paraId="5C0FA70C" w14:textId="77777777" w:rsidR="00FF5B5B" w:rsidRPr="00FA1C4E" w:rsidRDefault="00FF5B5B" w:rsidP="007D759B">
            <w:pPr>
              <w:pStyle w:val="NoSpacing"/>
              <w:jc w:val="both"/>
              <w:rPr>
                <w:rFonts w:ascii="Times New Roman" w:eastAsia="Yu Mincho" w:hAnsi="Times New Roman" w:cs="Times New Roman"/>
                <w:sz w:val="24"/>
                <w:szCs w:val="24"/>
                <w:lang w:val="lt-LT"/>
              </w:rPr>
            </w:pPr>
          </w:p>
          <w:p w14:paraId="5F886DAB" w14:textId="77777777" w:rsidR="00FF5B5B" w:rsidRPr="00FA1C4E" w:rsidRDefault="00FF5B5B" w:rsidP="007D759B">
            <w:pPr>
              <w:pStyle w:val="NoSpacing"/>
              <w:jc w:val="both"/>
              <w:rPr>
                <w:rFonts w:ascii="Times New Roman" w:eastAsia="Yu Mincho" w:hAnsi="Times New Roman" w:cs="Times New Roman"/>
                <w:sz w:val="24"/>
                <w:szCs w:val="24"/>
                <w:lang w:val="lt-LT"/>
              </w:rPr>
            </w:pPr>
            <w:r w:rsidRPr="00FA1C4E">
              <w:rPr>
                <w:rFonts w:ascii="Times New Roman" w:eastAsia="Yu Mincho" w:hAnsi="Times New Roman" w:cs="Times New Roman"/>
                <w:sz w:val="24"/>
                <w:szCs w:val="24"/>
                <w:lang w:val="lt-LT"/>
              </w:rPr>
              <w:t>EBVPD III dalies A1-A6 punktai</w:t>
            </w:r>
          </w:p>
          <w:p w14:paraId="0FE4320F" w14:textId="77777777" w:rsidR="00FF5B5B" w:rsidRPr="00FA1C4E" w:rsidRDefault="00FF5B5B" w:rsidP="007D759B">
            <w:pPr>
              <w:pStyle w:val="NoSpacing"/>
              <w:jc w:val="both"/>
              <w:rPr>
                <w:rFonts w:ascii="Times New Roman" w:eastAsia="Yu Mincho" w:hAnsi="Times New Roman" w:cs="Times New Roman"/>
                <w:sz w:val="24"/>
                <w:szCs w:val="24"/>
                <w:lang w:val="lt-LT"/>
              </w:rPr>
            </w:pPr>
          </w:p>
          <w:p w14:paraId="4061235E" w14:textId="77777777" w:rsidR="00FF5B5B" w:rsidRPr="00FA1C4E" w:rsidRDefault="00FF5B5B" w:rsidP="007D759B">
            <w:pPr>
              <w:pStyle w:val="NoSpacing"/>
              <w:jc w:val="both"/>
              <w:rPr>
                <w:rFonts w:ascii="Times New Roman" w:eastAsia="Yu Mincho" w:hAnsi="Times New Roman" w:cs="Times New Roman"/>
                <w:sz w:val="24"/>
                <w:szCs w:val="24"/>
                <w:lang w:val="lt-LT"/>
              </w:rPr>
            </w:pPr>
            <w:r w:rsidRPr="00FA1C4E">
              <w:rPr>
                <w:rFonts w:ascii="Times New Roman" w:eastAsia="Yu Mincho" w:hAnsi="Times New Roman" w:cs="Times New Roman"/>
                <w:sz w:val="24"/>
                <w:szCs w:val="24"/>
                <w:lang w:val="lt-LT"/>
              </w:rPr>
              <w:t>EBVPD III dalies D1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5D64F" w14:textId="77777777" w:rsidR="002568BF" w:rsidRPr="00FA1C4E" w:rsidRDefault="002568BF" w:rsidP="002568BF">
            <w:pPr>
              <w:pStyle w:val="NoSpacing"/>
              <w:jc w:val="both"/>
              <w:rPr>
                <w:rFonts w:ascii="Times New Roman" w:hAnsi="Times New Roman" w:cs="Times New Roman"/>
                <w:color w:val="000000" w:themeColor="text1"/>
                <w:sz w:val="24"/>
                <w:szCs w:val="24"/>
                <w:lang w:val="lt-LT"/>
              </w:rPr>
            </w:pPr>
            <w:r w:rsidRPr="00FA1C4E">
              <w:rPr>
                <w:rFonts w:ascii="Times New Roman" w:hAnsi="Times New Roman" w:cs="Times New Roman"/>
                <w:color w:val="000000" w:themeColor="text1"/>
                <w:sz w:val="24"/>
                <w:szCs w:val="24"/>
                <w:lang w:val="lt-LT"/>
              </w:rPr>
              <w:t>Iš Lietuvoje įsteigtų subjektų reikalaujama:</w:t>
            </w:r>
          </w:p>
          <w:p w14:paraId="222B9068" w14:textId="77777777" w:rsidR="002568BF" w:rsidRPr="00FA1C4E" w:rsidRDefault="002568BF" w:rsidP="002568BF">
            <w:pPr>
              <w:pStyle w:val="NoSpacing"/>
              <w:numPr>
                <w:ilvl w:val="0"/>
                <w:numId w:val="13"/>
              </w:numPr>
              <w:ind w:left="314"/>
              <w:jc w:val="both"/>
              <w:rPr>
                <w:rFonts w:ascii="Times New Roman" w:hAnsi="Times New Roman" w:cs="Times New Roman"/>
                <w:b/>
                <w:bCs/>
                <w:color w:val="000000" w:themeColor="text1"/>
                <w:sz w:val="24"/>
                <w:szCs w:val="24"/>
                <w:lang w:val="lt-LT"/>
              </w:rPr>
            </w:pPr>
            <w:r w:rsidRPr="00FA1C4E">
              <w:rPr>
                <w:rFonts w:ascii="Times New Roman" w:hAnsi="Times New Roman" w:cs="Times New Roman"/>
                <w:color w:val="000000" w:themeColor="text1"/>
                <w:sz w:val="24"/>
                <w:szCs w:val="24"/>
                <w:lang w:val="lt-LT"/>
              </w:rPr>
              <w:t>išrašo iš teismo sprendimo arba</w:t>
            </w:r>
          </w:p>
          <w:p w14:paraId="7C4FBB6C" w14:textId="77777777" w:rsidR="002568BF" w:rsidRPr="00FA1C4E" w:rsidRDefault="002568BF" w:rsidP="002568BF">
            <w:pPr>
              <w:pStyle w:val="NoSpacing"/>
              <w:numPr>
                <w:ilvl w:val="0"/>
                <w:numId w:val="13"/>
              </w:numPr>
              <w:ind w:left="314"/>
              <w:jc w:val="both"/>
              <w:rPr>
                <w:rFonts w:ascii="Times New Roman" w:hAnsi="Times New Roman" w:cs="Times New Roman"/>
                <w:b/>
                <w:bCs/>
                <w:color w:val="000000" w:themeColor="text1"/>
                <w:sz w:val="24"/>
                <w:szCs w:val="24"/>
                <w:lang w:val="lt-LT"/>
              </w:rPr>
            </w:pPr>
            <w:r w:rsidRPr="00FA1C4E">
              <w:rPr>
                <w:rFonts w:ascii="Times New Roman" w:hAnsi="Times New Roman" w:cs="Times New Roman"/>
                <w:color w:val="000000" w:themeColor="text1"/>
                <w:sz w:val="24"/>
                <w:szCs w:val="24"/>
                <w:lang w:val="lt-LT"/>
              </w:rPr>
              <w:t>Informatikos ir ryšių departamento prie Vidaus reikalų ministerijos pažymos, arba</w:t>
            </w:r>
          </w:p>
          <w:p w14:paraId="19D60FAE" w14:textId="77777777" w:rsidR="002568BF" w:rsidRPr="00FA1C4E" w:rsidRDefault="002568BF" w:rsidP="002568BF">
            <w:pPr>
              <w:pStyle w:val="NoSpacing"/>
              <w:numPr>
                <w:ilvl w:val="0"/>
                <w:numId w:val="13"/>
              </w:numPr>
              <w:ind w:left="314"/>
              <w:jc w:val="both"/>
              <w:rPr>
                <w:rFonts w:ascii="Times New Roman" w:hAnsi="Times New Roman" w:cs="Times New Roman"/>
                <w:b/>
                <w:bCs/>
                <w:color w:val="000000" w:themeColor="text1"/>
                <w:sz w:val="24"/>
                <w:szCs w:val="24"/>
                <w:lang w:val="lt-LT"/>
              </w:rPr>
            </w:pPr>
            <w:r w:rsidRPr="00FA1C4E">
              <w:rPr>
                <w:rFonts w:ascii="Times New Roman" w:hAnsi="Times New Roman" w:cs="Times New Roman"/>
                <w:color w:val="000000" w:themeColor="text1"/>
                <w:sz w:val="24"/>
                <w:szCs w:val="24"/>
                <w:lang w:val="lt-LT"/>
              </w:rPr>
              <w:t>valstybės įmonės Registrų centro Lietuvos Respublikos Vyriausybės nustatyta tvarka išduoto dokumento, patvirtinančio jungtinius kompetentingų institucijų tvarkomus duomenis.</w:t>
            </w:r>
          </w:p>
          <w:p w14:paraId="442439FD" w14:textId="77777777" w:rsidR="002568BF" w:rsidRPr="00FA1C4E" w:rsidRDefault="002568BF" w:rsidP="002568BF">
            <w:pPr>
              <w:pStyle w:val="NoSpacing"/>
              <w:jc w:val="both"/>
              <w:rPr>
                <w:rFonts w:ascii="Times New Roman" w:hAnsi="Times New Roman" w:cs="Times New Roman"/>
                <w:color w:val="000000" w:themeColor="text1"/>
                <w:sz w:val="24"/>
                <w:szCs w:val="24"/>
                <w:lang w:val="lt-LT"/>
              </w:rPr>
            </w:pPr>
          </w:p>
          <w:p w14:paraId="3CD16618" w14:textId="77777777" w:rsidR="002568BF" w:rsidRPr="00FA1C4E" w:rsidRDefault="002568BF" w:rsidP="002568BF">
            <w:pPr>
              <w:pStyle w:val="NoSpacing"/>
              <w:jc w:val="both"/>
              <w:rPr>
                <w:rFonts w:ascii="Times New Roman" w:hAnsi="Times New Roman" w:cs="Times New Roman"/>
                <w:color w:val="000000" w:themeColor="text1"/>
                <w:sz w:val="24"/>
                <w:szCs w:val="24"/>
                <w:lang w:val="lt-LT"/>
              </w:rPr>
            </w:pPr>
            <w:r w:rsidRPr="00FA1C4E">
              <w:rPr>
                <w:rFonts w:ascii="Times New Roman" w:hAnsi="Times New Roman" w:cs="Times New Roman"/>
                <w:color w:val="000000" w:themeColor="text1"/>
                <w:sz w:val="24"/>
                <w:szCs w:val="24"/>
                <w:lang w:val="lt-LT"/>
              </w:rPr>
              <w:t>Iš ne Lietuvoje įsteigtų subjektų reikalaujama:</w:t>
            </w:r>
          </w:p>
          <w:p w14:paraId="48466FA0" w14:textId="77777777" w:rsidR="002568BF" w:rsidRPr="00FA1C4E" w:rsidRDefault="002568BF" w:rsidP="002568BF">
            <w:pPr>
              <w:pStyle w:val="NoSpacing"/>
              <w:numPr>
                <w:ilvl w:val="0"/>
                <w:numId w:val="13"/>
              </w:numPr>
              <w:ind w:left="314"/>
              <w:jc w:val="both"/>
              <w:rPr>
                <w:rFonts w:ascii="Times New Roman" w:hAnsi="Times New Roman" w:cs="Times New Roman"/>
                <w:b/>
                <w:bCs/>
                <w:color w:val="000000" w:themeColor="text1"/>
                <w:sz w:val="24"/>
                <w:szCs w:val="24"/>
                <w:lang w:val="lt-LT"/>
              </w:rPr>
            </w:pPr>
            <w:r w:rsidRPr="00FA1C4E">
              <w:rPr>
                <w:rFonts w:ascii="Times New Roman" w:hAnsi="Times New Roman" w:cs="Times New Roman"/>
                <w:color w:val="000000" w:themeColor="text1"/>
                <w:sz w:val="24"/>
                <w:szCs w:val="24"/>
                <w:lang w:val="lt-LT"/>
              </w:rPr>
              <w:t>atitinkamos užsienio šalies institucijos dokumento</w:t>
            </w:r>
            <w:r w:rsidRPr="00FA1C4E">
              <w:rPr>
                <w:rStyle w:val="FootnoteReference"/>
                <w:rFonts w:ascii="Times New Roman" w:hAnsi="Times New Roman" w:cs="Times New Roman"/>
                <w:color w:val="000000" w:themeColor="text1"/>
                <w:sz w:val="24"/>
                <w:szCs w:val="24"/>
                <w:lang w:val="lt-LT"/>
              </w:rPr>
              <w:footnoteReference w:id="2"/>
            </w:r>
            <w:r w:rsidRPr="00FA1C4E">
              <w:rPr>
                <w:rFonts w:ascii="Times New Roman" w:hAnsi="Times New Roman" w:cs="Times New Roman"/>
                <w:color w:val="000000" w:themeColor="text1"/>
                <w:sz w:val="24"/>
                <w:szCs w:val="24"/>
                <w:lang w:val="lt-LT"/>
              </w:rPr>
              <w:t>.</w:t>
            </w:r>
          </w:p>
          <w:p w14:paraId="51351CD9" w14:textId="77777777" w:rsidR="002568BF" w:rsidRPr="00FA1C4E" w:rsidRDefault="002568BF" w:rsidP="002568BF">
            <w:pPr>
              <w:pStyle w:val="NoSpacing"/>
              <w:jc w:val="both"/>
              <w:rPr>
                <w:rFonts w:ascii="Times New Roman" w:hAnsi="Times New Roman" w:cs="Times New Roman"/>
                <w:color w:val="000000" w:themeColor="text1"/>
                <w:sz w:val="24"/>
                <w:szCs w:val="24"/>
                <w:lang w:val="lt-LT"/>
              </w:rPr>
            </w:pPr>
          </w:p>
          <w:p w14:paraId="7DA094DC" w14:textId="28AD53B7" w:rsidR="002568BF" w:rsidRPr="00FA1C4E" w:rsidRDefault="002568BF" w:rsidP="002568BF">
            <w:pPr>
              <w:pStyle w:val="NoSpacing"/>
              <w:jc w:val="both"/>
              <w:rPr>
                <w:rFonts w:ascii="Times New Roman" w:hAnsi="Times New Roman" w:cs="Times New Roman"/>
                <w:color w:val="000000" w:themeColor="text1"/>
                <w:sz w:val="24"/>
                <w:szCs w:val="24"/>
                <w:lang w:val="lt-LT"/>
              </w:rPr>
            </w:pPr>
            <w:r w:rsidRPr="00FA1C4E">
              <w:rPr>
                <w:rFonts w:ascii="Times New Roman" w:hAnsi="Times New Roman" w:cs="Times New Roman"/>
                <w:color w:val="000000" w:themeColor="text1"/>
                <w:sz w:val="24"/>
                <w:szCs w:val="24"/>
                <w:lang w:val="lt-LT"/>
              </w:rPr>
              <w:t xml:space="preserve">Nurodyti dokumentai turi būti išduoti ne anksčiau kaip 180 dienų iki </w:t>
            </w:r>
            <w:r w:rsidRPr="00FA1C4E">
              <w:rPr>
                <w:rFonts w:ascii="Times New Roman" w:eastAsia="Times New Roman" w:hAnsi="Times New Roman" w:cs="Times New Roman"/>
                <w:i/>
                <w:iCs/>
                <w:color w:val="000000" w:themeColor="text1"/>
                <w:sz w:val="24"/>
                <w:szCs w:val="24"/>
                <w:lang w:val="lt-LT"/>
              </w:rPr>
              <w:t xml:space="preserve">tos dienos, kai tiekėjas </w:t>
            </w:r>
            <w:r w:rsidR="00381F6D" w:rsidRPr="00FA1C4E">
              <w:rPr>
                <w:rFonts w:ascii="Times New Roman" w:eastAsia="Times New Roman" w:hAnsi="Times New Roman" w:cs="Times New Roman"/>
                <w:i/>
                <w:iCs/>
                <w:color w:val="000000" w:themeColor="text1"/>
                <w:sz w:val="24"/>
                <w:szCs w:val="24"/>
                <w:lang w:val="lt-LT"/>
              </w:rPr>
              <w:t>PO</w:t>
            </w:r>
            <w:r w:rsidRPr="00FA1C4E">
              <w:rPr>
                <w:rFonts w:ascii="Times New Roman" w:eastAsia="Times New Roman" w:hAnsi="Times New Roman" w:cs="Times New Roman"/>
                <w:i/>
                <w:iCs/>
                <w:color w:val="000000" w:themeColor="text1"/>
                <w:sz w:val="24"/>
                <w:szCs w:val="24"/>
                <w:lang w:val="lt-LT"/>
              </w:rPr>
              <w:t xml:space="preserve"> prašymu turės pateikti pašalinimo pagrindų nebuvimą patvirtinančius dokumentus</w:t>
            </w:r>
            <w:r w:rsidRPr="00FA1C4E">
              <w:rPr>
                <w:rFonts w:ascii="Times New Roman" w:hAnsi="Times New Roman" w:cs="Times New Roman"/>
                <w:color w:val="000000" w:themeColor="text1"/>
                <w:sz w:val="24"/>
                <w:szCs w:val="24"/>
                <w:lang w:val="lt-LT"/>
              </w:rPr>
              <w:t xml:space="preserve">. </w:t>
            </w:r>
            <w:r w:rsidRPr="00FA1C4E">
              <w:rPr>
                <w:rFonts w:ascii="Times New Roman" w:hAnsi="Times New Roman" w:cs="Times New Roman"/>
                <w:b/>
                <w:bCs/>
                <w:i/>
                <w:iCs/>
                <w:color w:val="000000" w:themeColor="text1"/>
                <w:sz w:val="24"/>
                <w:szCs w:val="24"/>
                <w:lang w:val="lt-LT"/>
              </w:rPr>
              <w:t>Pavyzdys</w:t>
            </w:r>
            <w:r w:rsidRPr="00FA1C4E">
              <w:rPr>
                <w:rFonts w:ascii="Times New Roman" w:hAnsi="Times New Roman" w:cs="Times New Roman"/>
                <w:i/>
                <w:iCs/>
                <w:color w:val="000000" w:themeColor="text1"/>
                <w:sz w:val="24"/>
                <w:szCs w:val="24"/>
                <w:lang w:val="lt-LT"/>
              </w:rPr>
              <w:t xml:space="preserve">: Jeigu </w:t>
            </w:r>
            <w:r w:rsidR="00381F6D" w:rsidRPr="00FA1C4E">
              <w:rPr>
                <w:rFonts w:ascii="Times New Roman" w:hAnsi="Times New Roman" w:cs="Times New Roman"/>
                <w:i/>
                <w:iCs/>
                <w:color w:val="000000" w:themeColor="text1"/>
                <w:sz w:val="24"/>
                <w:szCs w:val="24"/>
                <w:lang w:val="lt-LT"/>
              </w:rPr>
              <w:t>PO</w:t>
            </w:r>
            <w:r w:rsidRPr="00FA1C4E">
              <w:rPr>
                <w:rFonts w:ascii="Times New Roman" w:hAnsi="Times New Roman" w:cs="Times New Roman"/>
                <w:i/>
                <w:iCs/>
                <w:color w:val="000000" w:themeColor="text1"/>
                <w:sz w:val="24"/>
                <w:szCs w:val="24"/>
                <w:lang w:val="lt-LT"/>
              </w:rPr>
              <w:t xml:space="preserve"> 2022-10-10 kreipėsi į tiekėją prašydama iki 2022-10-14 pateikti įrodančius dokumentus, jie turi būti išduoti ne anksčiau kaip 180 dienų, jas skaičiuojant atgal nuo 2022-10-14. </w:t>
            </w:r>
          </w:p>
          <w:p w14:paraId="147BA892" w14:textId="77777777" w:rsidR="002568BF" w:rsidRPr="00FA1C4E" w:rsidRDefault="002568BF" w:rsidP="002568BF">
            <w:pPr>
              <w:pStyle w:val="NoSpacing"/>
              <w:jc w:val="both"/>
              <w:rPr>
                <w:rFonts w:ascii="Times New Roman" w:hAnsi="Times New Roman" w:cs="Times New Roman"/>
                <w:b/>
                <w:bCs/>
                <w:color w:val="000000" w:themeColor="text1"/>
                <w:sz w:val="24"/>
                <w:szCs w:val="24"/>
                <w:lang w:val="lt-LT"/>
              </w:rPr>
            </w:pPr>
          </w:p>
          <w:p w14:paraId="0C1801D7" w14:textId="463CF5AF" w:rsidR="00FF5B5B" w:rsidRPr="00FA1C4E" w:rsidRDefault="002568BF" w:rsidP="002568BF">
            <w:pPr>
              <w:pStyle w:val="NoSpacing"/>
              <w:jc w:val="both"/>
              <w:rPr>
                <w:rFonts w:ascii="Times New Roman" w:hAnsi="Times New Roman" w:cs="Times New Roman"/>
                <w:b/>
                <w:bCs/>
                <w:sz w:val="24"/>
                <w:szCs w:val="24"/>
                <w:lang w:val="lt-LT"/>
              </w:rPr>
            </w:pPr>
            <w:r w:rsidRPr="00FA1C4E">
              <w:rPr>
                <w:rFonts w:ascii="Times New Roman" w:hAnsi="Times New Roman" w:cs="Times New Roman"/>
                <w:bCs/>
                <w:sz w:val="24"/>
                <w:szCs w:val="24"/>
                <w:lang w:val="lt-LT"/>
              </w:rPr>
              <w:t xml:space="preserve">Jei dokumentas išduotas anksčiau, tačiau jame nurodytas galiojimo terminas ilgesnis nei pašalinimo pagrindų nebuvimą patvirtinančių dokumentų pagal </w:t>
            </w:r>
            <w:r w:rsidRPr="00FA1C4E">
              <w:rPr>
                <w:rFonts w:ascii="Times New Roman" w:hAnsi="Times New Roman" w:cs="Times New Roman"/>
                <w:bCs/>
                <w:sz w:val="24"/>
                <w:szCs w:val="24"/>
                <w:lang w:val="lt-LT"/>
              </w:rPr>
              <w:lastRenderedPageBreak/>
              <w:t>EBVPD galutinis pateikimo terminas, toks dokumentas jo galiojimo laikotarpiu yra priimtinas.</w:t>
            </w:r>
          </w:p>
        </w:tc>
      </w:tr>
      <w:tr w:rsidR="00FA1C4E" w:rsidRPr="001811B6" w14:paraId="73894BF8"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B9C23" w14:textId="77777777" w:rsidR="00FA1C4E" w:rsidRPr="001811B6" w:rsidRDefault="00FA1C4E" w:rsidP="00FA1C4E">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C1E7EC" w14:textId="34B6B9BA" w:rsidR="00FA1C4E" w:rsidRPr="00FA1C4E" w:rsidRDefault="00FA1C4E" w:rsidP="00FA1C4E">
            <w:pPr>
              <w:pStyle w:val="NoSpacing"/>
              <w:jc w:val="both"/>
              <w:rPr>
                <w:rFonts w:ascii="Times New Roman" w:hAnsi="Times New Roman" w:cs="Times New Roman"/>
                <w:color w:val="000000" w:themeColor="text1"/>
                <w:sz w:val="24"/>
                <w:szCs w:val="24"/>
                <w:lang w:val="lt-LT"/>
              </w:rPr>
            </w:pPr>
            <w:r w:rsidRPr="00FA1C4E">
              <w:rPr>
                <w:rFonts w:ascii="Times New Roman" w:hAnsi="Times New Roman" w:cs="Times New Roman"/>
                <w:sz w:val="24"/>
                <w:szCs w:val="24"/>
                <w:lang w:val="lt-LT"/>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FE69D" w14:textId="77777777" w:rsidR="00FA1C4E" w:rsidRPr="00FA1C4E" w:rsidRDefault="00FA1C4E" w:rsidP="00FA1C4E">
            <w:pPr>
              <w:pStyle w:val="NoSpacing"/>
              <w:jc w:val="both"/>
              <w:rPr>
                <w:rFonts w:ascii="Times New Roman" w:eastAsia="Yu Mincho" w:hAnsi="Times New Roman" w:cs="Times New Roman"/>
                <w:b/>
                <w:bCs/>
                <w:sz w:val="24"/>
                <w:szCs w:val="24"/>
                <w:lang w:val="lt-LT"/>
              </w:rPr>
            </w:pPr>
            <w:r w:rsidRPr="00FA1C4E">
              <w:rPr>
                <w:rFonts w:ascii="Times New Roman" w:eastAsia="Yu Mincho" w:hAnsi="Times New Roman" w:cs="Times New Roman"/>
                <w:b/>
                <w:bCs/>
                <w:sz w:val="24"/>
                <w:szCs w:val="24"/>
                <w:lang w:val="lt-LT"/>
              </w:rPr>
              <w:t>VPĮ 46 straipsnio 2¹ dalis</w:t>
            </w:r>
          </w:p>
          <w:p w14:paraId="543F1144" w14:textId="77777777" w:rsidR="00FA1C4E" w:rsidRPr="00FA1C4E" w:rsidRDefault="00FA1C4E" w:rsidP="00FA1C4E">
            <w:pPr>
              <w:pStyle w:val="NoSpacing"/>
              <w:jc w:val="both"/>
              <w:rPr>
                <w:rFonts w:ascii="Times New Roman" w:eastAsia="Yu Mincho" w:hAnsi="Times New Roman" w:cs="Times New Roman"/>
                <w:b/>
                <w:bCs/>
                <w:sz w:val="24"/>
                <w:szCs w:val="24"/>
                <w:lang w:val="lt-LT"/>
              </w:rPr>
            </w:pPr>
          </w:p>
          <w:p w14:paraId="55EB104A" w14:textId="12863DB0" w:rsidR="00FA1C4E" w:rsidRPr="00FA1C4E" w:rsidRDefault="00FA1C4E" w:rsidP="00FA1C4E">
            <w:pPr>
              <w:pStyle w:val="NoSpacing"/>
              <w:jc w:val="both"/>
              <w:rPr>
                <w:rFonts w:ascii="Times New Roman" w:eastAsia="Yu Mincho" w:hAnsi="Times New Roman" w:cs="Times New Roman"/>
                <w:b/>
                <w:bCs/>
                <w:sz w:val="24"/>
                <w:szCs w:val="24"/>
                <w:lang w:val="lt-LT"/>
              </w:rPr>
            </w:pPr>
            <w:r w:rsidRPr="00FA1C4E">
              <w:rPr>
                <w:rFonts w:ascii="Times New Roman" w:eastAsia="Yu Mincho" w:hAnsi="Times New Roman" w:cs="Times New Roman"/>
                <w:sz w:val="24"/>
                <w:szCs w:val="24"/>
                <w:lang w:val="lt-LT"/>
              </w:rPr>
              <w:t>EBVPD III dalies D2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F95690" w14:textId="77777777" w:rsidR="00FA1C4E" w:rsidRPr="00FA1C4E" w:rsidRDefault="00FA1C4E" w:rsidP="00FA1C4E">
            <w:pPr>
              <w:pStyle w:val="NoSpacing"/>
              <w:jc w:val="both"/>
              <w:rPr>
                <w:rFonts w:ascii="Times New Roman" w:hAnsi="Times New Roman" w:cs="Times New Roman"/>
                <w:sz w:val="24"/>
                <w:szCs w:val="24"/>
                <w:lang w:val="lt-LT"/>
              </w:rPr>
            </w:pPr>
            <w:r w:rsidRPr="00FA1C4E">
              <w:rPr>
                <w:rFonts w:ascii="Times New Roman" w:hAnsi="Times New Roman" w:cs="Times New Roman"/>
                <w:sz w:val="24"/>
                <w:szCs w:val="24"/>
                <w:lang w:val="lt-LT"/>
              </w:rPr>
              <w:t>Iš Lietuvoje įsteigtų subjektų įrodančių dokumentų nereikalaujama. Užtenka pateikto EBVPD.</w:t>
            </w:r>
          </w:p>
          <w:p w14:paraId="35DCD2A1" w14:textId="77777777" w:rsidR="00FA1C4E" w:rsidRPr="00FA1C4E" w:rsidRDefault="00FA1C4E" w:rsidP="00FA1C4E">
            <w:pPr>
              <w:pStyle w:val="NoSpacing"/>
              <w:jc w:val="both"/>
              <w:rPr>
                <w:rFonts w:ascii="Times New Roman" w:hAnsi="Times New Roman" w:cs="Times New Roman"/>
                <w:color w:val="000000" w:themeColor="text1"/>
                <w:sz w:val="24"/>
                <w:szCs w:val="24"/>
                <w:lang w:val="lt-LT"/>
              </w:rPr>
            </w:pPr>
          </w:p>
        </w:tc>
      </w:tr>
      <w:tr w:rsidR="00FA1C4E" w:rsidRPr="001811B6" w14:paraId="643F7C9B"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AA5C4A" w14:textId="77777777" w:rsidR="00FA1C4E" w:rsidRPr="001811B6" w:rsidRDefault="00FA1C4E" w:rsidP="00FA1C4E">
            <w:pPr>
              <w:pStyle w:val="NoSpacing"/>
              <w:numPr>
                <w:ilvl w:val="0"/>
                <w:numId w:val="8"/>
              </w:numPr>
              <w:ind w:left="0" w:firstLine="0"/>
              <w:rPr>
                <w:rFonts w:ascii="Times New Roman" w:hAnsi="Times New Roman" w:cs="Times New Roman"/>
                <w:b/>
                <w:bCs/>
                <w:sz w:val="24"/>
                <w:szCs w:val="24"/>
                <w:lang w:val="lt-LT"/>
              </w:rPr>
            </w:pPr>
            <w:bookmarkStart w:id="49" w:name="_Hlk90887843"/>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00067" w14:textId="77777777" w:rsidR="00FA1C4E" w:rsidRPr="00FA1C4E" w:rsidRDefault="00FA1C4E" w:rsidP="00FA1C4E">
            <w:pPr>
              <w:pStyle w:val="NoSpacing"/>
              <w:jc w:val="both"/>
              <w:rPr>
                <w:rFonts w:ascii="Times New Roman" w:hAnsi="Times New Roman" w:cs="Times New Roman"/>
                <w:b/>
                <w:bCs/>
                <w:sz w:val="24"/>
                <w:szCs w:val="24"/>
                <w:lang w:val="lt-LT"/>
              </w:rPr>
            </w:pPr>
            <w:r w:rsidRPr="00FA1C4E">
              <w:rPr>
                <w:rFonts w:ascii="Times New Roman" w:hAnsi="Times New Roman" w:cs="Times New Roman"/>
                <w:sz w:val="24"/>
                <w:szCs w:val="24"/>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DC5B16" w14:textId="77777777" w:rsidR="00FA1C4E" w:rsidRPr="00FA1C4E" w:rsidRDefault="00FA1C4E" w:rsidP="00FA1C4E">
            <w:pPr>
              <w:pStyle w:val="NoSpacing"/>
              <w:jc w:val="both"/>
              <w:rPr>
                <w:rFonts w:ascii="Times New Roman" w:hAnsi="Times New Roman" w:cs="Times New Roman"/>
                <w:b/>
                <w:bCs/>
                <w:sz w:val="24"/>
                <w:szCs w:val="24"/>
                <w:lang w:val="lt-LT"/>
              </w:rPr>
            </w:pPr>
          </w:p>
          <w:p w14:paraId="389F5BF2" w14:textId="77777777" w:rsidR="00FA1C4E" w:rsidRPr="00FA1C4E" w:rsidRDefault="00FA1C4E" w:rsidP="00FA1C4E">
            <w:pPr>
              <w:pStyle w:val="NoSpacing"/>
              <w:jc w:val="both"/>
              <w:rPr>
                <w:rFonts w:ascii="Times New Roman" w:hAnsi="Times New Roman" w:cs="Times New Roman"/>
                <w:b/>
                <w:bCs/>
                <w:sz w:val="24"/>
                <w:szCs w:val="24"/>
                <w:lang w:val="lt-LT"/>
              </w:rPr>
            </w:pPr>
            <w:r w:rsidRPr="00FA1C4E">
              <w:rPr>
                <w:rFonts w:ascii="Times New Roman" w:hAnsi="Times New Roman" w:cs="Times New Roman"/>
                <w:bCs/>
                <w:sz w:val="24"/>
                <w:szCs w:val="24"/>
                <w:lang w:val="lt-LT"/>
              </w:rPr>
              <w:t>Laikoma, kad tiekėjas nuteistas už aukščiau nurodytą nusikalstamą veiką, kai dėl:</w:t>
            </w:r>
          </w:p>
          <w:p w14:paraId="54971D9E" w14:textId="77777777" w:rsidR="00FA1C4E" w:rsidRPr="00FA1C4E" w:rsidRDefault="00FA1C4E" w:rsidP="00FA1C4E">
            <w:pPr>
              <w:pStyle w:val="NoSpacing"/>
              <w:jc w:val="both"/>
              <w:rPr>
                <w:rFonts w:ascii="Times New Roman" w:hAnsi="Times New Roman" w:cs="Times New Roman"/>
                <w:bCs/>
                <w:color w:val="000000" w:themeColor="text1"/>
                <w:sz w:val="24"/>
                <w:szCs w:val="24"/>
                <w:lang w:val="lt-LT"/>
              </w:rPr>
            </w:pPr>
            <w:r w:rsidRPr="00FA1C4E">
              <w:rPr>
                <w:rFonts w:ascii="Times New Roman" w:hAnsi="Times New Roman" w:cs="Times New Roman"/>
                <w:bCs/>
                <w:sz w:val="24"/>
                <w:szCs w:val="24"/>
                <w:lang w:val="lt-LT"/>
              </w:rPr>
              <w:t xml:space="preserve">1) tiekėjo, kuris yra fizinis asmuo, per pastaruosius 5 metus buvo priimtas ir įsiteisėjęs apkaltinamasis </w:t>
            </w:r>
            <w:r w:rsidRPr="00FA1C4E">
              <w:rPr>
                <w:rFonts w:ascii="Times New Roman" w:hAnsi="Times New Roman" w:cs="Times New Roman"/>
                <w:bCs/>
                <w:sz w:val="24"/>
                <w:szCs w:val="24"/>
                <w:lang w:val="lt-LT"/>
              </w:rPr>
              <w:lastRenderedPageBreak/>
              <w:t xml:space="preserve">teismo nuosprendis ir šis asmuo turi neišnykusį ar </w:t>
            </w:r>
            <w:r w:rsidRPr="00FA1C4E">
              <w:rPr>
                <w:rFonts w:ascii="Times New Roman" w:hAnsi="Times New Roman" w:cs="Times New Roman"/>
                <w:bCs/>
                <w:color w:val="000000" w:themeColor="text1"/>
                <w:sz w:val="24"/>
                <w:szCs w:val="24"/>
                <w:lang w:val="lt-LT"/>
              </w:rPr>
              <w:t>nepanaikintą teistumą;</w:t>
            </w:r>
          </w:p>
          <w:p w14:paraId="57EFFAAD" w14:textId="77777777" w:rsidR="00FA1C4E" w:rsidRPr="00FA1C4E" w:rsidRDefault="00FA1C4E" w:rsidP="00FA1C4E">
            <w:pPr>
              <w:pStyle w:val="NoSpacing"/>
              <w:jc w:val="both"/>
              <w:rPr>
                <w:rFonts w:ascii="Times New Roman" w:hAnsi="Times New Roman" w:cs="Times New Roman"/>
                <w:b/>
                <w:bCs/>
                <w:color w:val="000000" w:themeColor="text1"/>
                <w:sz w:val="24"/>
                <w:szCs w:val="24"/>
                <w:lang w:val="lt-LT"/>
              </w:rPr>
            </w:pPr>
            <w:r w:rsidRPr="00FA1C4E">
              <w:rPr>
                <w:rFonts w:ascii="Times New Roman" w:hAnsi="Times New Roman" w:cs="Times New Roman"/>
                <w:bCs/>
                <w:color w:val="000000" w:themeColor="text1"/>
                <w:sz w:val="24"/>
                <w:szCs w:val="24"/>
                <w:lang w:val="lt-LT"/>
              </w:rPr>
              <w:t xml:space="preserve">2) tiekėjo, kuris yra juridinis asmuo, kita organizacija ar jos </w:t>
            </w:r>
            <w:r w:rsidRPr="00FA1C4E">
              <w:rPr>
                <w:rFonts w:ascii="Times New Roman" w:hAnsi="Times New Roman" w:cs="Times New Roman"/>
                <w:b/>
                <w:color w:val="000000" w:themeColor="text1"/>
                <w:sz w:val="24"/>
                <w:szCs w:val="24"/>
                <w:lang w:val="lt-LT"/>
              </w:rPr>
              <w:t>struktūrinis</w:t>
            </w:r>
            <w:r w:rsidRPr="00FA1C4E">
              <w:rPr>
                <w:rFonts w:ascii="Times New Roman" w:hAnsi="Times New Roman" w:cs="Times New Roman"/>
                <w:bCs/>
                <w:color w:val="000000" w:themeColor="text1"/>
                <w:sz w:val="24"/>
                <w:szCs w:val="24"/>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E77550" w14:textId="77777777" w:rsidR="00FA1C4E" w:rsidRPr="00FA1C4E" w:rsidRDefault="00FA1C4E" w:rsidP="00FA1C4E">
            <w:pPr>
              <w:pStyle w:val="NoSpacing"/>
              <w:jc w:val="both"/>
              <w:rPr>
                <w:rFonts w:ascii="Times New Roman" w:hAnsi="Times New Roman" w:cs="Times New Roman"/>
                <w:b/>
                <w:bCs/>
                <w:sz w:val="24"/>
                <w:szCs w:val="24"/>
                <w:lang w:val="lt-LT"/>
              </w:rPr>
            </w:pPr>
          </w:p>
          <w:p w14:paraId="288C78A6" w14:textId="77777777" w:rsidR="00FA1C4E" w:rsidRPr="00FA1C4E" w:rsidRDefault="00FA1C4E" w:rsidP="00FA1C4E">
            <w:pPr>
              <w:pStyle w:val="NoSpacing"/>
              <w:jc w:val="both"/>
              <w:rPr>
                <w:rFonts w:ascii="Times New Roman" w:hAnsi="Times New Roman" w:cs="Times New Roman"/>
                <w:b/>
                <w:bCs/>
                <w:sz w:val="24"/>
                <w:szCs w:val="24"/>
                <w:lang w:val="lt-LT"/>
              </w:rPr>
            </w:pPr>
            <w:r w:rsidRPr="00FA1C4E">
              <w:rPr>
                <w:rFonts w:ascii="Times New Roman" w:hAnsi="Times New Roman" w:cs="Times New Roman"/>
                <w:bCs/>
                <w:sz w:val="24"/>
                <w:szCs w:val="24"/>
                <w:lang w:val="lt-LT"/>
              </w:rPr>
              <w:t>Tačiau ši nuostata netaikoma, jeigu:</w:t>
            </w:r>
          </w:p>
          <w:p w14:paraId="2FFD4076" w14:textId="77777777" w:rsidR="00FA1C4E" w:rsidRPr="00FA1C4E" w:rsidRDefault="00FA1C4E" w:rsidP="00FA1C4E">
            <w:pPr>
              <w:pStyle w:val="NoSpacing"/>
              <w:jc w:val="both"/>
              <w:rPr>
                <w:rFonts w:ascii="Times New Roman" w:hAnsi="Times New Roman" w:cs="Times New Roman"/>
                <w:b/>
                <w:bCs/>
                <w:sz w:val="24"/>
                <w:szCs w:val="24"/>
                <w:lang w:val="lt-LT"/>
              </w:rPr>
            </w:pPr>
            <w:r w:rsidRPr="00FA1C4E">
              <w:rPr>
                <w:rFonts w:ascii="Times New Roman" w:hAnsi="Times New Roman" w:cs="Times New Roman"/>
                <w:bCs/>
                <w:sz w:val="24"/>
                <w:szCs w:val="24"/>
                <w:lang w:val="lt-LT"/>
              </w:rPr>
              <w:t>1) tiekėjas yra įsipareigojęs sumokėti mokesčius, įskaitant socialinio draudimo įmokas ir dėl to laikomas jau įvykdžiusiu šioje dalyje nurodytus įsipareigojimus;</w:t>
            </w:r>
          </w:p>
          <w:p w14:paraId="219EC5A3" w14:textId="77777777" w:rsidR="00FA1C4E" w:rsidRPr="00FA1C4E" w:rsidRDefault="00FA1C4E" w:rsidP="00FA1C4E">
            <w:pPr>
              <w:pStyle w:val="NoSpacing"/>
              <w:jc w:val="both"/>
              <w:rPr>
                <w:rFonts w:ascii="Times New Roman" w:hAnsi="Times New Roman" w:cs="Times New Roman"/>
                <w:b/>
                <w:bCs/>
                <w:sz w:val="24"/>
                <w:szCs w:val="24"/>
                <w:lang w:val="lt-LT"/>
              </w:rPr>
            </w:pPr>
            <w:r w:rsidRPr="00FA1C4E">
              <w:rPr>
                <w:rFonts w:ascii="Times New Roman" w:hAnsi="Times New Roman" w:cs="Times New Roman"/>
                <w:bCs/>
                <w:sz w:val="24"/>
                <w:szCs w:val="24"/>
                <w:lang w:val="lt-LT"/>
              </w:rPr>
              <w:t>2) įsiskolinimo suma neviršija 50 Eur (penkiasdešimt eurų);</w:t>
            </w:r>
          </w:p>
          <w:p w14:paraId="6310BEBA" w14:textId="4370B782" w:rsidR="00FA1C4E" w:rsidRPr="00FA1C4E" w:rsidRDefault="00FA1C4E" w:rsidP="00FA1C4E">
            <w:pPr>
              <w:pStyle w:val="NoSpacing"/>
              <w:jc w:val="both"/>
              <w:rPr>
                <w:rFonts w:ascii="Times New Roman" w:hAnsi="Times New Roman" w:cs="Times New Roman"/>
                <w:b/>
                <w:bCs/>
                <w:sz w:val="24"/>
                <w:szCs w:val="24"/>
                <w:lang w:val="lt-LT"/>
              </w:rPr>
            </w:pPr>
            <w:r w:rsidRPr="00FA1C4E">
              <w:rPr>
                <w:rFonts w:ascii="Times New Roman" w:hAnsi="Times New Roman" w:cs="Times New Roman"/>
                <w:bCs/>
                <w:sz w:val="24"/>
                <w:szCs w:val="24"/>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PO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1CE79" w14:textId="77777777" w:rsidR="00FA1C4E" w:rsidRPr="00FA1C4E" w:rsidRDefault="00FA1C4E" w:rsidP="00FA1C4E">
            <w:pPr>
              <w:pStyle w:val="NoSpacing"/>
              <w:jc w:val="both"/>
              <w:rPr>
                <w:rFonts w:ascii="Times New Roman" w:eastAsia="Yu Mincho" w:hAnsi="Times New Roman" w:cs="Times New Roman"/>
                <w:b/>
                <w:bCs/>
                <w:sz w:val="24"/>
                <w:szCs w:val="24"/>
                <w:lang w:val="lt-LT"/>
              </w:rPr>
            </w:pPr>
            <w:r w:rsidRPr="00FA1C4E">
              <w:rPr>
                <w:rFonts w:ascii="Times New Roman" w:eastAsia="Yu Mincho" w:hAnsi="Times New Roman" w:cs="Times New Roman"/>
                <w:b/>
                <w:bCs/>
                <w:sz w:val="24"/>
                <w:szCs w:val="24"/>
                <w:lang w:val="lt-LT"/>
              </w:rPr>
              <w:lastRenderedPageBreak/>
              <w:t>VPĮ 46 straipsnio 3 dalis</w:t>
            </w:r>
          </w:p>
          <w:p w14:paraId="6D0AB6D2" w14:textId="77777777" w:rsidR="00FA1C4E" w:rsidRPr="00FA1C4E" w:rsidRDefault="00FA1C4E" w:rsidP="00FA1C4E">
            <w:pPr>
              <w:pStyle w:val="NoSpacing"/>
              <w:jc w:val="both"/>
              <w:rPr>
                <w:rFonts w:ascii="Times New Roman" w:eastAsia="Arial" w:hAnsi="Times New Roman" w:cs="Times New Roman"/>
                <w:sz w:val="24"/>
                <w:szCs w:val="24"/>
                <w:lang w:val="lt-LT"/>
              </w:rPr>
            </w:pPr>
          </w:p>
          <w:p w14:paraId="4F147F57" w14:textId="77777777" w:rsidR="00FA1C4E" w:rsidRPr="00FA1C4E" w:rsidRDefault="00FA1C4E" w:rsidP="00FA1C4E">
            <w:pPr>
              <w:pStyle w:val="NoSpacing"/>
              <w:jc w:val="both"/>
              <w:rPr>
                <w:rFonts w:ascii="Times New Roman" w:eastAsia="Yu Mincho" w:hAnsi="Times New Roman" w:cs="Times New Roman"/>
                <w:sz w:val="24"/>
                <w:szCs w:val="24"/>
                <w:lang w:val="lt-LT"/>
              </w:rPr>
            </w:pPr>
            <w:r w:rsidRPr="00FA1C4E">
              <w:rPr>
                <w:rFonts w:ascii="Times New Roman" w:eastAsia="Arial" w:hAnsi="Times New Roman" w:cs="Times New Roman"/>
                <w:sz w:val="24"/>
                <w:szCs w:val="24"/>
                <w:lang w:val="lt-LT"/>
              </w:rPr>
              <w:t>EBVPD III dalies B1 ir B2 punktai</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6F19A0" w14:textId="77777777" w:rsidR="00FA1C4E" w:rsidRPr="00FA1C4E" w:rsidRDefault="00FA1C4E" w:rsidP="00FA1C4E">
            <w:pPr>
              <w:pStyle w:val="NoSpacing"/>
              <w:jc w:val="both"/>
              <w:rPr>
                <w:rFonts w:ascii="Times New Roman" w:hAnsi="Times New Roman" w:cs="Times New Roman"/>
                <w:b/>
                <w:bCs/>
                <w:sz w:val="24"/>
                <w:szCs w:val="24"/>
                <w:lang w:val="lt-LT"/>
              </w:rPr>
            </w:pPr>
            <w:r w:rsidRPr="00FA1C4E">
              <w:rPr>
                <w:rFonts w:ascii="Times New Roman" w:hAnsi="Times New Roman" w:cs="Times New Roman"/>
                <w:sz w:val="24"/>
                <w:szCs w:val="24"/>
                <w:lang w:val="lt-LT"/>
              </w:rPr>
              <w:t>1) Dėl įsipareigojimų, susijusių su mokesčių mokėjimu, įvykdymo iš Lietuvoje įsteigtų subjektų prašoma:</w:t>
            </w:r>
          </w:p>
          <w:p w14:paraId="4D371638" w14:textId="77777777" w:rsidR="00FA1C4E" w:rsidRPr="00FA1C4E" w:rsidRDefault="00FA1C4E" w:rsidP="00FA1C4E">
            <w:pPr>
              <w:pStyle w:val="NoSpacing"/>
              <w:jc w:val="both"/>
              <w:rPr>
                <w:rFonts w:ascii="Times New Roman" w:hAnsi="Times New Roman" w:cs="Times New Roman"/>
                <w:b/>
                <w:bCs/>
                <w:sz w:val="24"/>
                <w:szCs w:val="24"/>
                <w:lang w:val="lt-LT"/>
              </w:rPr>
            </w:pPr>
          </w:p>
          <w:p w14:paraId="555C4F5D" w14:textId="77777777" w:rsidR="00FA1C4E" w:rsidRPr="00FA1C4E" w:rsidRDefault="00FA1C4E" w:rsidP="00FA1C4E">
            <w:pPr>
              <w:pStyle w:val="NoSpacing"/>
              <w:numPr>
                <w:ilvl w:val="0"/>
                <w:numId w:val="34"/>
              </w:numPr>
              <w:jc w:val="both"/>
              <w:rPr>
                <w:rFonts w:ascii="Times New Roman" w:hAnsi="Times New Roman" w:cs="Times New Roman"/>
                <w:sz w:val="24"/>
                <w:szCs w:val="24"/>
                <w:lang w:val="lt-LT"/>
              </w:rPr>
            </w:pPr>
            <w:r w:rsidRPr="00FA1C4E">
              <w:rPr>
                <w:rFonts w:ascii="Times New Roman" w:hAnsi="Times New Roman" w:cs="Times New Roman"/>
                <w:sz w:val="24"/>
                <w:szCs w:val="24"/>
                <w:lang w:val="lt-LT"/>
              </w:rPr>
              <w:t>išrašo iš teismo sprendimo (jei toks yra) arba Valstybinės mokesčių inspekcijos prie Lietuvos Respublikos finansų ministerijos išduoto dokumento,</w:t>
            </w:r>
          </w:p>
          <w:p w14:paraId="515D87A3" w14:textId="77777777" w:rsidR="00FA1C4E" w:rsidRPr="00FA1C4E" w:rsidRDefault="00FA1C4E" w:rsidP="00FA1C4E">
            <w:pPr>
              <w:pStyle w:val="NoSpacing"/>
              <w:numPr>
                <w:ilvl w:val="0"/>
                <w:numId w:val="33"/>
              </w:numPr>
              <w:jc w:val="both"/>
              <w:rPr>
                <w:rFonts w:ascii="Times New Roman" w:hAnsi="Times New Roman" w:cs="Times New Roman"/>
                <w:sz w:val="24"/>
                <w:szCs w:val="24"/>
                <w:lang w:val="lt-LT"/>
              </w:rPr>
            </w:pPr>
            <w:r w:rsidRPr="00FA1C4E">
              <w:rPr>
                <w:rFonts w:ascii="Times New Roman" w:hAnsi="Times New Roman" w:cs="Times New Roman"/>
                <w:sz w:val="24"/>
                <w:szCs w:val="24"/>
                <w:lang w:val="lt-LT"/>
              </w:rPr>
              <w:t>arba valstybės įmonės Registrų centro Lietuvos Respublikos Vyriausybės nustatyta tvarka išduoto dokumento, patvirtinančio jungtinius kompetentingų institucijų tvarkomus duomenis.</w:t>
            </w:r>
          </w:p>
          <w:p w14:paraId="0C2964CA" w14:textId="77777777" w:rsidR="00FA1C4E" w:rsidRPr="00FA1C4E" w:rsidRDefault="00FA1C4E" w:rsidP="00FA1C4E">
            <w:pPr>
              <w:pStyle w:val="NoSpacing"/>
              <w:jc w:val="both"/>
              <w:rPr>
                <w:rFonts w:ascii="Times New Roman" w:hAnsi="Times New Roman" w:cs="Times New Roman"/>
                <w:sz w:val="24"/>
                <w:szCs w:val="24"/>
                <w:lang w:val="lt-LT"/>
              </w:rPr>
            </w:pPr>
          </w:p>
          <w:p w14:paraId="2B0C546E" w14:textId="77777777" w:rsidR="00FA1C4E" w:rsidRPr="00FA1C4E" w:rsidRDefault="00FA1C4E" w:rsidP="00FA1C4E">
            <w:pPr>
              <w:pStyle w:val="NoSpacing"/>
              <w:jc w:val="both"/>
              <w:rPr>
                <w:rFonts w:ascii="Times New Roman" w:hAnsi="Times New Roman" w:cs="Times New Roman"/>
                <w:sz w:val="24"/>
                <w:szCs w:val="24"/>
                <w:lang w:val="lt-LT"/>
              </w:rPr>
            </w:pPr>
            <w:r w:rsidRPr="00FA1C4E">
              <w:rPr>
                <w:rFonts w:ascii="Times New Roman" w:hAnsi="Times New Roman" w:cs="Times New Roman"/>
                <w:sz w:val="24"/>
                <w:szCs w:val="24"/>
                <w:lang w:val="lt-LT"/>
              </w:rPr>
              <w:t>Iš ne Lietuvoje įsteigtų subjektų reikalaujama:</w:t>
            </w:r>
          </w:p>
          <w:p w14:paraId="130FB889" w14:textId="77777777" w:rsidR="00FA1C4E" w:rsidRPr="00FA1C4E" w:rsidRDefault="00FA1C4E" w:rsidP="00FA1C4E">
            <w:pPr>
              <w:pStyle w:val="NoSpacing"/>
              <w:numPr>
                <w:ilvl w:val="0"/>
                <w:numId w:val="13"/>
              </w:numPr>
              <w:ind w:left="314"/>
              <w:jc w:val="both"/>
              <w:rPr>
                <w:rFonts w:ascii="Times New Roman" w:hAnsi="Times New Roman" w:cs="Times New Roman"/>
                <w:b/>
                <w:bCs/>
                <w:sz w:val="24"/>
                <w:szCs w:val="24"/>
                <w:lang w:val="lt-LT"/>
              </w:rPr>
            </w:pPr>
            <w:r w:rsidRPr="00FA1C4E">
              <w:rPr>
                <w:rFonts w:ascii="Times New Roman" w:hAnsi="Times New Roman" w:cs="Times New Roman"/>
                <w:sz w:val="24"/>
                <w:szCs w:val="24"/>
                <w:lang w:val="lt-LT"/>
              </w:rPr>
              <w:t>atitinkamos užsienio šalies institucijos dokumento</w:t>
            </w:r>
            <w:r w:rsidRPr="00FA1C4E">
              <w:rPr>
                <w:rStyle w:val="FootnoteReference"/>
                <w:rFonts w:ascii="Times New Roman" w:hAnsi="Times New Roman" w:cs="Times New Roman"/>
                <w:sz w:val="24"/>
                <w:szCs w:val="24"/>
                <w:lang w:val="lt-LT"/>
              </w:rPr>
              <w:footnoteReference w:id="3"/>
            </w:r>
            <w:r w:rsidRPr="00FA1C4E">
              <w:rPr>
                <w:rFonts w:ascii="Times New Roman" w:hAnsi="Times New Roman" w:cs="Times New Roman"/>
                <w:sz w:val="24"/>
                <w:szCs w:val="24"/>
                <w:lang w:val="lt-LT"/>
              </w:rPr>
              <w:t>.</w:t>
            </w:r>
          </w:p>
          <w:p w14:paraId="7DF46A6B" w14:textId="77777777" w:rsidR="00FA1C4E" w:rsidRPr="00FA1C4E" w:rsidRDefault="00FA1C4E" w:rsidP="00FA1C4E">
            <w:pPr>
              <w:pStyle w:val="NoSpacing"/>
              <w:ind w:left="314"/>
              <w:jc w:val="both"/>
              <w:rPr>
                <w:rFonts w:ascii="Times New Roman" w:hAnsi="Times New Roman" w:cs="Times New Roman"/>
                <w:b/>
                <w:bCs/>
                <w:color w:val="000000" w:themeColor="text1"/>
                <w:sz w:val="24"/>
                <w:szCs w:val="24"/>
                <w:lang w:val="lt-LT"/>
              </w:rPr>
            </w:pPr>
          </w:p>
          <w:p w14:paraId="1623F970" w14:textId="7A218E45" w:rsidR="00FA1C4E" w:rsidRPr="00FA1C4E" w:rsidRDefault="00FA1C4E" w:rsidP="00FA1C4E">
            <w:pPr>
              <w:pStyle w:val="NoSpacing"/>
              <w:jc w:val="both"/>
              <w:rPr>
                <w:rFonts w:ascii="Times New Roman" w:hAnsi="Times New Roman" w:cs="Times New Roman"/>
                <w:i/>
                <w:iCs/>
                <w:color w:val="000000" w:themeColor="text1"/>
                <w:sz w:val="24"/>
                <w:szCs w:val="24"/>
                <w:lang w:val="lt-LT"/>
              </w:rPr>
            </w:pPr>
            <w:r w:rsidRPr="00FA1C4E">
              <w:rPr>
                <w:rFonts w:ascii="Times New Roman" w:hAnsi="Times New Roman" w:cs="Times New Roman"/>
                <w:color w:val="000000" w:themeColor="text1"/>
                <w:sz w:val="24"/>
                <w:szCs w:val="24"/>
                <w:lang w:val="lt-LT"/>
              </w:rPr>
              <w:lastRenderedPageBreak/>
              <w:t xml:space="preserve">Nurodyti dokumentai turi būti  išduoti ne anksčiau kaip 120 dienų iki </w:t>
            </w:r>
            <w:r w:rsidRPr="00FA1C4E">
              <w:rPr>
                <w:rFonts w:ascii="Times New Roman" w:eastAsia="Times New Roman" w:hAnsi="Times New Roman" w:cs="Times New Roman"/>
                <w:i/>
                <w:iCs/>
                <w:color w:val="000000" w:themeColor="text1"/>
                <w:sz w:val="24"/>
                <w:szCs w:val="24"/>
                <w:lang w:val="lt-LT"/>
              </w:rPr>
              <w:t>tos dienos, kai tiekėjas PO prašymu turės pateikti pašalinimo pagrindų nebuvimą patvirtinančius dokumentus</w:t>
            </w:r>
            <w:r w:rsidRPr="00FA1C4E">
              <w:rPr>
                <w:rFonts w:ascii="Times New Roman" w:hAnsi="Times New Roman" w:cs="Times New Roman"/>
                <w:color w:val="000000" w:themeColor="text1"/>
                <w:sz w:val="24"/>
                <w:szCs w:val="24"/>
                <w:lang w:val="lt-LT"/>
              </w:rPr>
              <w:t xml:space="preserve">. </w:t>
            </w:r>
            <w:r w:rsidRPr="00FA1C4E">
              <w:rPr>
                <w:rFonts w:ascii="Times New Roman" w:hAnsi="Times New Roman" w:cs="Times New Roman"/>
                <w:b/>
                <w:bCs/>
                <w:i/>
                <w:iCs/>
                <w:color w:val="000000" w:themeColor="text1"/>
                <w:sz w:val="24"/>
                <w:szCs w:val="24"/>
                <w:lang w:val="lt-LT"/>
              </w:rPr>
              <w:t>Pavyzdys</w:t>
            </w:r>
            <w:r w:rsidRPr="00FA1C4E">
              <w:rPr>
                <w:rFonts w:ascii="Times New Roman" w:hAnsi="Times New Roman" w:cs="Times New Roman"/>
                <w:i/>
                <w:iCs/>
                <w:color w:val="000000" w:themeColor="text1"/>
                <w:sz w:val="24"/>
                <w:szCs w:val="24"/>
                <w:lang w:val="lt-LT"/>
              </w:rPr>
              <w:t xml:space="preserve">: Jeigu PO 2022-10-10 kreipėsi į tiekėją prašydama iki 2022-10-14 pateikti įrodančius dokumentus, jie turi būti išduoti ne anksčiau kaip 120 dienų, jas skaičiuojant atgal nuo 2022-10-14. </w:t>
            </w:r>
          </w:p>
          <w:p w14:paraId="7D250996" w14:textId="77777777" w:rsidR="00FA1C4E" w:rsidRPr="00FA1C4E" w:rsidRDefault="00FA1C4E" w:rsidP="00FA1C4E">
            <w:pPr>
              <w:pStyle w:val="NoSpacing"/>
              <w:jc w:val="both"/>
              <w:rPr>
                <w:rFonts w:ascii="Times New Roman" w:hAnsi="Times New Roman" w:cs="Times New Roman"/>
                <w:i/>
                <w:iCs/>
                <w:color w:val="000000" w:themeColor="text1"/>
                <w:sz w:val="24"/>
                <w:szCs w:val="24"/>
                <w:lang w:val="lt-LT"/>
              </w:rPr>
            </w:pPr>
          </w:p>
          <w:p w14:paraId="10EDBFC6" w14:textId="77777777" w:rsidR="00FA1C4E" w:rsidRPr="00FA1C4E" w:rsidRDefault="00FA1C4E" w:rsidP="00FA1C4E">
            <w:pPr>
              <w:pStyle w:val="NoSpacing"/>
              <w:jc w:val="both"/>
              <w:rPr>
                <w:rFonts w:ascii="Times New Roman" w:hAnsi="Times New Roman" w:cs="Times New Roman"/>
                <w:b/>
                <w:bCs/>
                <w:color w:val="000000" w:themeColor="text1"/>
                <w:sz w:val="24"/>
                <w:szCs w:val="24"/>
                <w:lang w:val="lt-LT"/>
              </w:rPr>
            </w:pPr>
            <w:r w:rsidRPr="00FA1C4E">
              <w:rPr>
                <w:rFonts w:ascii="Times New Roman" w:hAnsi="Times New Roman" w:cs="Times New Roman"/>
                <w:bCs/>
                <w:color w:val="000000" w:themeColor="text1"/>
                <w:sz w:val="24"/>
                <w:szCs w:val="24"/>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BE2C136" w14:textId="77777777" w:rsidR="00FA1C4E" w:rsidRPr="00FA1C4E" w:rsidRDefault="00FA1C4E" w:rsidP="00FA1C4E">
            <w:pPr>
              <w:pStyle w:val="NoSpacing"/>
              <w:jc w:val="both"/>
              <w:rPr>
                <w:rFonts w:ascii="Times New Roman" w:hAnsi="Times New Roman" w:cs="Times New Roman"/>
                <w:b/>
                <w:bCs/>
                <w:color w:val="000000" w:themeColor="text1"/>
                <w:sz w:val="24"/>
                <w:szCs w:val="24"/>
                <w:lang w:val="lt-LT"/>
              </w:rPr>
            </w:pPr>
          </w:p>
          <w:p w14:paraId="151AE386" w14:textId="77777777" w:rsidR="00FA1C4E" w:rsidRPr="00FA1C4E" w:rsidRDefault="00FA1C4E" w:rsidP="00FA1C4E">
            <w:pPr>
              <w:pStyle w:val="NoSpacing"/>
              <w:jc w:val="both"/>
              <w:rPr>
                <w:rFonts w:ascii="Times New Roman" w:hAnsi="Times New Roman" w:cs="Times New Roman"/>
                <w:b/>
                <w:bCs/>
                <w:color w:val="000000" w:themeColor="text1"/>
                <w:sz w:val="24"/>
                <w:szCs w:val="24"/>
                <w:lang w:val="lt-LT"/>
              </w:rPr>
            </w:pPr>
            <w:r w:rsidRPr="00FA1C4E">
              <w:rPr>
                <w:rFonts w:ascii="Times New Roman" w:hAnsi="Times New Roman" w:cs="Times New Roman"/>
                <w:bCs/>
                <w:color w:val="000000" w:themeColor="text1"/>
                <w:sz w:val="24"/>
                <w:szCs w:val="24"/>
                <w:lang w:val="lt-LT"/>
              </w:rPr>
              <w:t>2) Dėl įsipareigojimų, susijusių su socialinio draudimo įmokų mokėjimu, įvykdymo i</w:t>
            </w:r>
            <w:r w:rsidRPr="00FA1C4E">
              <w:rPr>
                <w:rFonts w:ascii="Times New Roman" w:hAnsi="Times New Roman" w:cs="Times New Roman"/>
                <w:color w:val="000000" w:themeColor="text1"/>
                <w:sz w:val="24"/>
                <w:szCs w:val="24"/>
                <w:lang w:val="lt-LT"/>
              </w:rPr>
              <w:t xml:space="preserve">š Lietuvoje įsteigtų subjektų </w:t>
            </w:r>
            <w:r w:rsidRPr="00FA1C4E">
              <w:rPr>
                <w:rFonts w:ascii="Times New Roman" w:hAnsi="Times New Roman" w:cs="Times New Roman"/>
                <w:bCs/>
                <w:color w:val="000000" w:themeColor="text1"/>
                <w:sz w:val="24"/>
                <w:szCs w:val="24"/>
                <w:lang w:val="lt-LT"/>
              </w:rPr>
              <w:t>prašoma:</w:t>
            </w:r>
          </w:p>
          <w:p w14:paraId="43975A48" w14:textId="77777777" w:rsidR="00FA1C4E" w:rsidRPr="00FA1C4E" w:rsidRDefault="00FA1C4E" w:rsidP="00FA1C4E">
            <w:pPr>
              <w:pStyle w:val="NoSpacing"/>
              <w:jc w:val="both"/>
              <w:rPr>
                <w:rFonts w:ascii="Times New Roman" w:hAnsi="Times New Roman" w:cs="Times New Roman"/>
                <w:bCs/>
                <w:color w:val="000000" w:themeColor="text1"/>
                <w:sz w:val="24"/>
                <w:szCs w:val="24"/>
                <w:lang w:val="lt-LT"/>
              </w:rPr>
            </w:pPr>
            <w:r w:rsidRPr="00FA1C4E">
              <w:rPr>
                <w:rFonts w:ascii="Times New Roman" w:hAnsi="Times New Roman" w:cs="Times New Roman"/>
                <w:bCs/>
                <w:color w:val="000000" w:themeColor="text1"/>
                <w:sz w:val="24"/>
                <w:szCs w:val="24"/>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FA1C4E">
                <w:rPr>
                  <w:rStyle w:val="Hyperlink"/>
                  <w:rFonts w:ascii="Times New Roman" w:hAnsi="Times New Roman" w:cs="Times New Roman"/>
                  <w:bCs/>
                  <w:color w:val="000000" w:themeColor="text1"/>
                  <w:sz w:val="24"/>
                  <w:szCs w:val="24"/>
                  <w:u w:val="single"/>
                  <w:lang w:val="lt-LT"/>
                </w:rPr>
                <w:t>http://draudejai.sodra.lt/draudeju_viesi_duomenys/</w:t>
              </w:r>
            </w:hyperlink>
            <w:r w:rsidRPr="00FA1C4E">
              <w:rPr>
                <w:rFonts w:ascii="Times New Roman" w:hAnsi="Times New Roman" w:cs="Times New Roman"/>
                <w:bCs/>
                <w:color w:val="000000" w:themeColor="text1"/>
                <w:sz w:val="24"/>
                <w:szCs w:val="24"/>
                <w:lang w:val="lt-LT"/>
              </w:rPr>
              <w:t>.</w:t>
            </w:r>
          </w:p>
          <w:p w14:paraId="206F4464" w14:textId="77777777" w:rsidR="00FA1C4E" w:rsidRPr="00FA1C4E" w:rsidRDefault="00FA1C4E" w:rsidP="00FA1C4E">
            <w:pPr>
              <w:pStyle w:val="NoSpacing"/>
              <w:jc w:val="both"/>
              <w:rPr>
                <w:rFonts w:ascii="Times New Roman" w:hAnsi="Times New Roman" w:cs="Times New Roman"/>
                <w:b/>
                <w:bCs/>
                <w:color w:val="000000" w:themeColor="text1"/>
                <w:sz w:val="24"/>
                <w:szCs w:val="24"/>
                <w:lang w:val="lt-LT"/>
              </w:rPr>
            </w:pPr>
          </w:p>
          <w:p w14:paraId="679F67B3" w14:textId="77777777" w:rsidR="00FA1C4E" w:rsidRPr="00FA1C4E" w:rsidRDefault="00FA1C4E" w:rsidP="00FA1C4E">
            <w:pPr>
              <w:pStyle w:val="NoSpacing"/>
              <w:jc w:val="both"/>
              <w:rPr>
                <w:rFonts w:ascii="Times New Roman" w:hAnsi="Times New Roman" w:cs="Times New Roman"/>
                <w:color w:val="000000" w:themeColor="text1"/>
                <w:sz w:val="24"/>
                <w:szCs w:val="24"/>
                <w:lang w:val="lt-LT"/>
              </w:rPr>
            </w:pPr>
            <w:r w:rsidRPr="00FA1C4E">
              <w:rPr>
                <w:rFonts w:ascii="Times New Roman" w:hAnsi="Times New Roman" w:cs="Times New Roman"/>
                <w:color w:val="000000" w:themeColor="text1"/>
                <w:sz w:val="24"/>
                <w:szCs w:val="24"/>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95A20C8" w14:textId="77777777" w:rsidR="00FA1C4E" w:rsidRPr="00FA1C4E" w:rsidRDefault="00FA1C4E" w:rsidP="00FA1C4E">
            <w:pPr>
              <w:pStyle w:val="NoSpacing"/>
              <w:jc w:val="both"/>
              <w:rPr>
                <w:rFonts w:ascii="Times New Roman" w:hAnsi="Times New Roman" w:cs="Times New Roman"/>
                <w:b/>
                <w:bCs/>
                <w:color w:val="000000" w:themeColor="text1"/>
                <w:sz w:val="24"/>
                <w:szCs w:val="24"/>
                <w:lang w:val="lt-LT"/>
              </w:rPr>
            </w:pPr>
          </w:p>
          <w:p w14:paraId="41A881EE" w14:textId="77777777" w:rsidR="00FA1C4E" w:rsidRPr="00FA1C4E" w:rsidRDefault="00FA1C4E" w:rsidP="00FA1C4E">
            <w:pPr>
              <w:pStyle w:val="NoSpacing"/>
              <w:jc w:val="both"/>
              <w:rPr>
                <w:rFonts w:ascii="Times New Roman" w:hAnsi="Times New Roman" w:cs="Times New Roman"/>
                <w:color w:val="000000" w:themeColor="text1"/>
                <w:sz w:val="24"/>
                <w:szCs w:val="24"/>
                <w:lang w:val="lt-LT"/>
              </w:rPr>
            </w:pPr>
            <w:r w:rsidRPr="00FA1C4E">
              <w:rPr>
                <w:rFonts w:ascii="Times New Roman" w:hAnsi="Times New Roman" w:cs="Times New Roman"/>
                <w:color w:val="000000" w:themeColor="text1"/>
                <w:sz w:val="24"/>
                <w:szCs w:val="24"/>
                <w:lang w:val="lt-LT"/>
              </w:rPr>
              <w:t xml:space="preserve">2.2) Jeigu tiekėjas yra fizinis asmuo, registruotas Lietuvos Respublikoje, jis pateikia išrašą iš teismo sprendimo (jei toks yra) arba „Sodros“ išduotą dokumentą, arba valstybės įmonės Registrų centras Lietuvos Respublikos </w:t>
            </w:r>
            <w:r w:rsidRPr="00FA1C4E">
              <w:rPr>
                <w:rFonts w:ascii="Times New Roman" w:hAnsi="Times New Roman" w:cs="Times New Roman"/>
                <w:color w:val="000000" w:themeColor="text1"/>
                <w:sz w:val="24"/>
                <w:szCs w:val="24"/>
                <w:lang w:val="lt-LT"/>
              </w:rPr>
              <w:lastRenderedPageBreak/>
              <w:t>Vyriausybės nustatyta tvarka išduotą dokumentą, patvirtinantį jungtinius kompetentingų institucijų tvarkomus duomenis.</w:t>
            </w:r>
          </w:p>
          <w:p w14:paraId="788D692A" w14:textId="77777777" w:rsidR="00FA1C4E" w:rsidRPr="00FA1C4E" w:rsidRDefault="00FA1C4E" w:rsidP="00FA1C4E">
            <w:pPr>
              <w:pStyle w:val="NoSpacing"/>
              <w:jc w:val="both"/>
              <w:rPr>
                <w:rFonts w:ascii="Times New Roman" w:hAnsi="Times New Roman" w:cs="Times New Roman"/>
                <w:b/>
                <w:bCs/>
                <w:color w:val="000000" w:themeColor="text1"/>
                <w:sz w:val="24"/>
                <w:szCs w:val="24"/>
                <w:lang w:val="lt-LT"/>
              </w:rPr>
            </w:pPr>
          </w:p>
          <w:p w14:paraId="64086B10" w14:textId="77777777" w:rsidR="00FA1C4E" w:rsidRPr="00FA1C4E" w:rsidRDefault="00FA1C4E" w:rsidP="00FA1C4E">
            <w:pPr>
              <w:pStyle w:val="NoSpacing"/>
              <w:jc w:val="both"/>
              <w:rPr>
                <w:rFonts w:ascii="Times New Roman" w:hAnsi="Times New Roman" w:cs="Times New Roman"/>
                <w:color w:val="000000" w:themeColor="text1"/>
                <w:sz w:val="24"/>
                <w:szCs w:val="24"/>
                <w:lang w:val="lt-LT"/>
              </w:rPr>
            </w:pPr>
            <w:r w:rsidRPr="00FA1C4E">
              <w:rPr>
                <w:rFonts w:ascii="Times New Roman" w:hAnsi="Times New Roman" w:cs="Times New Roman"/>
                <w:color w:val="000000" w:themeColor="text1"/>
                <w:sz w:val="24"/>
                <w:szCs w:val="24"/>
                <w:lang w:val="lt-LT"/>
              </w:rPr>
              <w:t>Iš ne Lietuvoje įsteigtų subjektų reikalaujama:</w:t>
            </w:r>
          </w:p>
          <w:p w14:paraId="320039ED" w14:textId="77777777" w:rsidR="00FA1C4E" w:rsidRPr="00FA1C4E" w:rsidRDefault="00FA1C4E" w:rsidP="00FA1C4E">
            <w:pPr>
              <w:pStyle w:val="NoSpacing"/>
              <w:numPr>
                <w:ilvl w:val="0"/>
                <w:numId w:val="13"/>
              </w:numPr>
              <w:ind w:left="314"/>
              <w:jc w:val="both"/>
              <w:rPr>
                <w:rFonts w:ascii="Times New Roman" w:hAnsi="Times New Roman" w:cs="Times New Roman"/>
                <w:b/>
                <w:bCs/>
                <w:color w:val="000000" w:themeColor="text1"/>
                <w:sz w:val="24"/>
                <w:szCs w:val="24"/>
                <w:lang w:val="lt-LT"/>
              </w:rPr>
            </w:pPr>
            <w:r w:rsidRPr="00FA1C4E">
              <w:rPr>
                <w:rFonts w:ascii="Times New Roman" w:hAnsi="Times New Roman" w:cs="Times New Roman"/>
                <w:color w:val="000000" w:themeColor="text1"/>
                <w:sz w:val="24"/>
                <w:szCs w:val="24"/>
                <w:lang w:val="lt-LT"/>
              </w:rPr>
              <w:t>atitinkamos užsienio šalies kompetentingos institucijos dokumento</w:t>
            </w:r>
            <w:r w:rsidRPr="00FA1C4E">
              <w:rPr>
                <w:rStyle w:val="FootnoteReference"/>
                <w:rFonts w:ascii="Times New Roman" w:hAnsi="Times New Roman" w:cs="Times New Roman"/>
                <w:color w:val="000000" w:themeColor="text1"/>
                <w:sz w:val="24"/>
                <w:szCs w:val="24"/>
                <w:lang w:val="lt-LT"/>
              </w:rPr>
              <w:footnoteReference w:id="4"/>
            </w:r>
            <w:r w:rsidRPr="00FA1C4E">
              <w:rPr>
                <w:rFonts w:ascii="Times New Roman" w:hAnsi="Times New Roman" w:cs="Times New Roman"/>
                <w:color w:val="000000" w:themeColor="text1"/>
                <w:sz w:val="24"/>
                <w:szCs w:val="24"/>
                <w:lang w:val="lt-LT"/>
              </w:rPr>
              <w:t>.</w:t>
            </w:r>
          </w:p>
          <w:p w14:paraId="4DBB0F44" w14:textId="77777777" w:rsidR="00FA1C4E" w:rsidRPr="00FA1C4E" w:rsidRDefault="00FA1C4E" w:rsidP="00FA1C4E">
            <w:pPr>
              <w:pStyle w:val="NoSpacing"/>
              <w:jc w:val="both"/>
              <w:rPr>
                <w:rFonts w:ascii="Times New Roman" w:hAnsi="Times New Roman" w:cs="Times New Roman"/>
                <w:b/>
                <w:bCs/>
                <w:color w:val="000000" w:themeColor="text1"/>
                <w:sz w:val="24"/>
                <w:szCs w:val="24"/>
                <w:lang w:val="lt-LT"/>
              </w:rPr>
            </w:pPr>
          </w:p>
          <w:p w14:paraId="1C457933" w14:textId="58578AD7" w:rsidR="00FA1C4E" w:rsidRPr="00FA1C4E" w:rsidRDefault="00FA1C4E" w:rsidP="00FA1C4E">
            <w:pPr>
              <w:pStyle w:val="NoSpacing"/>
              <w:jc w:val="both"/>
              <w:rPr>
                <w:rFonts w:ascii="Times New Roman" w:hAnsi="Times New Roman" w:cs="Times New Roman"/>
                <w:i/>
                <w:iCs/>
                <w:color w:val="000000" w:themeColor="text1"/>
                <w:sz w:val="24"/>
                <w:szCs w:val="24"/>
                <w:lang w:val="lt-LT"/>
              </w:rPr>
            </w:pPr>
            <w:r w:rsidRPr="00FA1C4E">
              <w:rPr>
                <w:rFonts w:ascii="Times New Roman" w:hAnsi="Times New Roman" w:cs="Times New Roman"/>
                <w:color w:val="000000" w:themeColor="text1"/>
                <w:sz w:val="24"/>
                <w:szCs w:val="24"/>
                <w:lang w:val="lt-LT"/>
              </w:rPr>
              <w:t xml:space="preserve">Nurodyti dokumentai turi būti  išduoti ne anksčiau kaip 120 dienų iki </w:t>
            </w:r>
            <w:r w:rsidRPr="00FA1C4E">
              <w:rPr>
                <w:rFonts w:ascii="Times New Roman" w:eastAsia="Times New Roman" w:hAnsi="Times New Roman" w:cs="Times New Roman"/>
                <w:i/>
                <w:iCs/>
                <w:color w:val="000000" w:themeColor="text1"/>
                <w:sz w:val="24"/>
                <w:szCs w:val="24"/>
                <w:lang w:val="lt-LT"/>
              </w:rPr>
              <w:t>tos dienos, kai tiekėjas PO prašymu turės pateikti pašalinimo pagrindų nebuvimą patvirtinančius dokumentus</w:t>
            </w:r>
            <w:r w:rsidRPr="00FA1C4E">
              <w:rPr>
                <w:rFonts w:ascii="Times New Roman" w:hAnsi="Times New Roman" w:cs="Times New Roman"/>
                <w:color w:val="000000" w:themeColor="text1"/>
                <w:sz w:val="24"/>
                <w:szCs w:val="24"/>
                <w:lang w:val="lt-LT"/>
              </w:rPr>
              <w:t xml:space="preserve">. </w:t>
            </w:r>
            <w:r w:rsidRPr="00FA1C4E">
              <w:rPr>
                <w:rFonts w:ascii="Times New Roman" w:hAnsi="Times New Roman" w:cs="Times New Roman"/>
                <w:b/>
                <w:bCs/>
                <w:i/>
                <w:iCs/>
                <w:color w:val="000000" w:themeColor="text1"/>
                <w:sz w:val="24"/>
                <w:szCs w:val="24"/>
                <w:lang w:val="lt-LT"/>
              </w:rPr>
              <w:t>Pavyzdys</w:t>
            </w:r>
            <w:r w:rsidRPr="00FA1C4E">
              <w:rPr>
                <w:rFonts w:ascii="Times New Roman" w:hAnsi="Times New Roman" w:cs="Times New Roman"/>
                <w:i/>
                <w:iCs/>
                <w:color w:val="000000" w:themeColor="text1"/>
                <w:sz w:val="24"/>
                <w:szCs w:val="24"/>
                <w:lang w:val="lt-LT"/>
              </w:rPr>
              <w:t>: Jeigu PO 2022-10-10 kreipėsi į tiekėją prašydama iki 2022-10-14 pateikti įrodančius dokumentus, jie turi būti išduoti ne anksčiau kaip 120 dienų, jas skaičiuojant atgal nuo 2022-10-14.</w:t>
            </w:r>
          </w:p>
          <w:p w14:paraId="304756AC" w14:textId="77777777" w:rsidR="00FA1C4E" w:rsidRPr="00FA1C4E" w:rsidRDefault="00FA1C4E" w:rsidP="00FA1C4E">
            <w:pPr>
              <w:pStyle w:val="NoSpacing"/>
              <w:jc w:val="both"/>
              <w:rPr>
                <w:rFonts w:ascii="Times New Roman" w:hAnsi="Times New Roman" w:cs="Times New Roman"/>
                <w:b/>
                <w:bCs/>
                <w:color w:val="000000" w:themeColor="text1"/>
                <w:sz w:val="24"/>
                <w:szCs w:val="24"/>
                <w:lang w:val="lt-LT"/>
              </w:rPr>
            </w:pPr>
          </w:p>
          <w:p w14:paraId="68FD9B66" w14:textId="54CE4538" w:rsidR="00FA1C4E" w:rsidRPr="00FA1C4E" w:rsidRDefault="00FA1C4E" w:rsidP="00FA1C4E">
            <w:pPr>
              <w:pStyle w:val="NoSpacing"/>
              <w:jc w:val="both"/>
              <w:rPr>
                <w:rFonts w:ascii="Verdana" w:hAnsi="Verdana"/>
                <w:sz w:val="22"/>
                <w:szCs w:val="22"/>
                <w:lang w:val="lt-LT"/>
              </w:rPr>
            </w:pPr>
            <w:r w:rsidRPr="00FA1C4E">
              <w:rPr>
                <w:rFonts w:ascii="Times New Roman" w:hAnsi="Times New Roman" w:cs="Times New Roman"/>
                <w:color w:val="000000" w:themeColor="text1"/>
                <w:sz w:val="24"/>
                <w:szCs w:val="24"/>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9"/>
      <w:tr w:rsidR="00FA1C4E" w:rsidRPr="001811B6" w14:paraId="6A7D6461"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9C3D5E" w14:textId="77777777" w:rsidR="00FA1C4E" w:rsidRPr="001811B6" w:rsidRDefault="00FA1C4E" w:rsidP="00FA1C4E">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B3109" w14:textId="22F22BB4" w:rsidR="00FA1C4E" w:rsidRPr="001811B6" w:rsidRDefault="00FA1C4E" w:rsidP="00FA1C4E">
            <w:pPr>
              <w:pStyle w:val="NoSpacing"/>
              <w:jc w:val="both"/>
              <w:rPr>
                <w:rFonts w:ascii="Times New Roman" w:hAnsi="Times New Roman" w:cs="Times New Roman"/>
                <w:b/>
                <w:bCs/>
                <w:sz w:val="24"/>
                <w:szCs w:val="24"/>
                <w:lang w:val="lt-LT"/>
              </w:rPr>
            </w:pPr>
            <w:r w:rsidRPr="001811B6">
              <w:rPr>
                <w:rFonts w:ascii="Times New Roman" w:hAnsi="Times New Roman" w:cs="Times New Roman"/>
                <w:sz w:val="24"/>
                <w:szCs w:val="24"/>
                <w:lang w:val="lt-LT"/>
              </w:rPr>
              <w:t xml:space="preserve">Tiekėjas su kitais tiekėjais yra sudaręs susitarimų, kuriais siekiama iškreipti konkurenciją atliekamame pirkime, ir </w:t>
            </w:r>
            <w:r>
              <w:rPr>
                <w:rFonts w:ascii="Times New Roman" w:hAnsi="Times New Roman" w:cs="Times New Roman"/>
                <w:sz w:val="24"/>
                <w:szCs w:val="24"/>
                <w:lang w:val="lt-LT"/>
              </w:rPr>
              <w:t>PO</w:t>
            </w:r>
            <w:r w:rsidRPr="001811B6">
              <w:rPr>
                <w:rFonts w:ascii="Times New Roman" w:hAnsi="Times New Roman" w:cs="Times New Roman"/>
                <w:sz w:val="24"/>
                <w:szCs w:val="24"/>
                <w:lang w:val="lt-LT"/>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52A11" w14:textId="77777777" w:rsidR="00FA1C4E" w:rsidRPr="001811B6" w:rsidRDefault="00FA1C4E" w:rsidP="00FA1C4E">
            <w:pPr>
              <w:pStyle w:val="NoSpacing"/>
              <w:jc w:val="both"/>
              <w:rPr>
                <w:rFonts w:ascii="Times New Roman" w:eastAsia="Yu Mincho" w:hAnsi="Times New Roman" w:cs="Times New Roman"/>
                <w:b/>
                <w:bCs/>
                <w:sz w:val="24"/>
                <w:szCs w:val="24"/>
                <w:lang w:val="lt-LT"/>
              </w:rPr>
            </w:pPr>
            <w:r w:rsidRPr="001811B6">
              <w:rPr>
                <w:rFonts w:ascii="Times New Roman" w:eastAsia="Yu Mincho" w:hAnsi="Times New Roman" w:cs="Times New Roman"/>
                <w:b/>
                <w:bCs/>
                <w:sz w:val="24"/>
                <w:szCs w:val="24"/>
                <w:lang w:val="lt-LT"/>
              </w:rPr>
              <w:t>VPĮ 46 straipsnio 4 dalies 1 punktas</w:t>
            </w:r>
          </w:p>
          <w:p w14:paraId="59EBBB7F" w14:textId="77777777" w:rsidR="00FA1C4E" w:rsidRPr="001811B6" w:rsidRDefault="00FA1C4E" w:rsidP="00FA1C4E">
            <w:pPr>
              <w:pStyle w:val="NoSpacing"/>
              <w:jc w:val="both"/>
              <w:rPr>
                <w:rFonts w:ascii="Times New Roman" w:eastAsia="Yu Mincho" w:hAnsi="Times New Roman" w:cs="Times New Roman"/>
                <w:sz w:val="24"/>
                <w:szCs w:val="24"/>
                <w:lang w:val="lt-LT"/>
              </w:rPr>
            </w:pPr>
          </w:p>
          <w:p w14:paraId="4384D180" w14:textId="77777777" w:rsidR="00FA1C4E" w:rsidRPr="001811B6" w:rsidRDefault="00FA1C4E" w:rsidP="00FA1C4E">
            <w:pPr>
              <w:pStyle w:val="NoSpacing"/>
              <w:jc w:val="both"/>
              <w:rPr>
                <w:rFonts w:ascii="Times New Roman" w:eastAsia="Yu Mincho" w:hAnsi="Times New Roman" w:cs="Times New Roman"/>
                <w:sz w:val="24"/>
                <w:szCs w:val="24"/>
                <w:lang w:val="lt-LT"/>
              </w:rPr>
            </w:pPr>
            <w:r w:rsidRPr="001811B6">
              <w:rPr>
                <w:rFonts w:ascii="Times New Roman" w:eastAsia="Yu Mincho" w:hAnsi="Times New Roman" w:cs="Times New Roman"/>
                <w:sz w:val="24"/>
                <w:szCs w:val="24"/>
                <w:lang w:val="lt-LT"/>
              </w:rPr>
              <w:t>EBVPD III dalies C10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5F796" w14:textId="77777777" w:rsidR="00FA1C4E" w:rsidRPr="001811B6" w:rsidRDefault="00FA1C4E" w:rsidP="00FA1C4E">
            <w:pPr>
              <w:pStyle w:val="NoSpacing"/>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Iš Lietuvoje įsteigtų subjektų įrodančių dokumentų nereikalaujama. Užtenka pateikto EBVPD.</w:t>
            </w:r>
          </w:p>
          <w:p w14:paraId="37D81866" w14:textId="77777777" w:rsidR="00FA1C4E" w:rsidRPr="001811B6" w:rsidRDefault="00FA1C4E" w:rsidP="00FA1C4E">
            <w:pPr>
              <w:pStyle w:val="NoSpacing"/>
              <w:jc w:val="both"/>
              <w:rPr>
                <w:rFonts w:ascii="Times New Roman" w:hAnsi="Times New Roman" w:cs="Times New Roman"/>
                <w:bCs/>
                <w:iCs/>
                <w:sz w:val="24"/>
                <w:szCs w:val="24"/>
                <w:lang w:val="lt-LT"/>
              </w:rPr>
            </w:pPr>
          </w:p>
          <w:p w14:paraId="782CD1E6" w14:textId="77777777" w:rsidR="00FA1C4E" w:rsidRPr="001811B6" w:rsidRDefault="00FA1C4E" w:rsidP="00FA1C4E">
            <w:pPr>
              <w:pStyle w:val="NoSpacing"/>
              <w:jc w:val="both"/>
              <w:rPr>
                <w:rFonts w:ascii="Times New Roman" w:hAnsi="Times New Roman" w:cs="Times New Roman"/>
                <w:b/>
                <w:bCs/>
                <w:iCs/>
                <w:sz w:val="24"/>
                <w:szCs w:val="24"/>
                <w:lang w:val="lt-LT"/>
              </w:rPr>
            </w:pPr>
          </w:p>
        </w:tc>
      </w:tr>
      <w:tr w:rsidR="00FA1C4E" w:rsidRPr="001811B6" w14:paraId="159CA054"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0D8F1" w14:textId="77777777" w:rsidR="00FA1C4E" w:rsidRPr="001811B6" w:rsidRDefault="00FA1C4E" w:rsidP="00FA1C4E">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0F917B" w14:textId="77777777" w:rsidR="00FA1C4E" w:rsidRPr="001811B6" w:rsidRDefault="00FA1C4E" w:rsidP="00FA1C4E">
            <w:pPr>
              <w:pStyle w:val="NoSpacing"/>
              <w:jc w:val="both"/>
              <w:rPr>
                <w:rFonts w:ascii="Times New Roman" w:hAnsi="Times New Roman" w:cs="Times New Roman"/>
                <w:b/>
                <w:bCs/>
                <w:sz w:val="24"/>
                <w:szCs w:val="24"/>
                <w:lang w:val="lt-LT"/>
              </w:rPr>
            </w:pPr>
            <w:r w:rsidRPr="001811B6">
              <w:rPr>
                <w:rFonts w:ascii="Times New Roman" w:hAnsi="Times New Roman" w:cs="Times New Roman"/>
                <w:sz w:val="24"/>
                <w:szCs w:val="24"/>
                <w:lang w:val="lt-LT"/>
              </w:rPr>
              <w:t xml:space="preserve">Tiekėjas pirkimo metu pateko į interesų konflikto situaciją, kaip apibrėžta VPĮ 21 straipsnyje, ir atitinkamos padėties negalima ištaisyti. </w:t>
            </w:r>
          </w:p>
          <w:p w14:paraId="514D0628" w14:textId="2D35BBF9" w:rsidR="00FA1C4E" w:rsidRPr="001811B6" w:rsidRDefault="00FA1C4E" w:rsidP="00FA1C4E">
            <w:pPr>
              <w:pStyle w:val="NoSpacing"/>
              <w:jc w:val="both"/>
              <w:rPr>
                <w:rFonts w:ascii="Times New Roman" w:hAnsi="Times New Roman" w:cs="Times New Roman"/>
                <w:b/>
                <w:bCs/>
                <w:sz w:val="24"/>
                <w:szCs w:val="24"/>
                <w:lang w:val="lt-LT"/>
              </w:rPr>
            </w:pPr>
            <w:r w:rsidRPr="001811B6">
              <w:rPr>
                <w:rFonts w:ascii="Times New Roman" w:hAnsi="Times New Roman" w:cs="Times New Roman"/>
                <w:sz w:val="24"/>
                <w:szCs w:val="24"/>
                <w:lang w:val="lt-LT"/>
              </w:rPr>
              <w:t xml:space="preserve">Laikoma, kad atitinkamos padėties dėl interesų konflikto negalima ištaisyti, jeigu į interesų </w:t>
            </w:r>
            <w:r w:rsidRPr="001811B6">
              <w:rPr>
                <w:rFonts w:ascii="Times New Roman" w:hAnsi="Times New Roman" w:cs="Times New Roman"/>
                <w:sz w:val="24"/>
                <w:szCs w:val="24"/>
                <w:lang w:val="lt-LT"/>
              </w:rPr>
              <w:lastRenderedPageBreak/>
              <w:t xml:space="preserve">konfliktą patekę asmenys nulėmė viešojo pirkimo komisijos ar </w:t>
            </w:r>
            <w:r>
              <w:rPr>
                <w:rFonts w:ascii="Times New Roman" w:hAnsi="Times New Roman" w:cs="Times New Roman"/>
                <w:sz w:val="24"/>
                <w:szCs w:val="24"/>
                <w:lang w:val="lt-LT"/>
              </w:rPr>
              <w:t>PO</w:t>
            </w:r>
            <w:r w:rsidRPr="001811B6">
              <w:rPr>
                <w:rFonts w:ascii="Times New Roman" w:hAnsi="Times New Roman" w:cs="Times New Roman"/>
                <w:sz w:val="24"/>
                <w:szCs w:val="24"/>
                <w:lang w:val="lt-LT"/>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20AA5" w14:textId="77777777" w:rsidR="00FA1C4E" w:rsidRPr="001811B6" w:rsidRDefault="00FA1C4E" w:rsidP="00FA1C4E">
            <w:pPr>
              <w:pStyle w:val="NoSpacing"/>
              <w:jc w:val="both"/>
              <w:rPr>
                <w:rFonts w:ascii="Times New Roman" w:eastAsia="Yu Mincho" w:hAnsi="Times New Roman" w:cs="Times New Roman"/>
                <w:b/>
                <w:bCs/>
                <w:sz w:val="24"/>
                <w:szCs w:val="24"/>
                <w:lang w:val="lt-LT"/>
              </w:rPr>
            </w:pPr>
            <w:r w:rsidRPr="001811B6">
              <w:rPr>
                <w:rFonts w:ascii="Times New Roman" w:eastAsia="Yu Mincho" w:hAnsi="Times New Roman" w:cs="Times New Roman"/>
                <w:b/>
                <w:bCs/>
                <w:sz w:val="24"/>
                <w:szCs w:val="24"/>
                <w:lang w:val="lt-LT"/>
              </w:rPr>
              <w:lastRenderedPageBreak/>
              <w:t>VPĮ 46 straipsnio 4 dalies 2 punktas</w:t>
            </w:r>
          </w:p>
          <w:p w14:paraId="6A8F14CF" w14:textId="77777777" w:rsidR="00FA1C4E" w:rsidRPr="001811B6" w:rsidRDefault="00FA1C4E" w:rsidP="00FA1C4E">
            <w:pPr>
              <w:pStyle w:val="NoSpacing"/>
              <w:jc w:val="both"/>
              <w:rPr>
                <w:rFonts w:ascii="Times New Roman" w:eastAsia="Yu Mincho" w:hAnsi="Times New Roman" w:cs="Times New Roman"/>
                <w:sz w:val="24"/>
                <w:szCs w:val="24"/>
                <w:lang w:val="lt-LT"/>
              </w:rPr>
            </w:pPr>
          </w:p>
          <w:p w14:paraId="0E1E443C" w14:textId="77777777" w:rsidR="00FA1C4E" w:rsidRPr="001811B6" w:rsidRDefault="00FA1C4E" w:rsidP="00FA1C4E">
            <w:pPr>
              <w:pStyle w:val="NoSpacing"/>
              <w:jc w:val="both"/>
              <w:rPr>
                <w:rFonts w:ascii="Times New Roman" w:eastAsia="Yu Mincho" w:hAnsi="Times New Roman" w:cs="Times New Roman"/>
                <w:sz w:val="24"/>
                <w:szCs w:val="24"/>
                <w:lang w:val="lt-LT"/>
              </w:rPr>
            </w:pPr>
            <w:r w:rsidRPr="001811B6">
              <w:rPr>
                <w:rFonts w:ascii="Times New Roman" w:eastAsia="Yu Mincho" w:hAnsi="Times New Roman" w:cs="Times New Roman"/>
                <w:sz w:val="24"/>
                <w:szCs w:val="24"/>
                <w:lang w:val="lt-LT"/>
              </w:rPr>
              <w:t>EBVPD III dalies C12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C6F04" w14:textId="77777777" w:rsidR="00FA1C4E" w:rsidRPr="001811B6" w:rsidRDefault="00FA1C4E" w:rsidP="00FA1C4E">
            <w:pPr>
              <w:pStyle w:val="NoSpacing"/>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Iš Lietuvoje įsteigtų subjektų įrodančių dokumentų nereikalaujama. Užtenka pateikto EBVPD.</w:t>
            </w:r>
          </w:p>
          <w:p w14:paraId="55ABAF4A" w14:textId="77777777" w:rsidR="00FA1C4E" w:rsidRPr="001811B6" w:rsidRDefault="00FA1C4E" w:rsidP="00FA1C4E">
            <w:pPr>
              <w:pStyle w:val="NoSpacing"/>
              <w:jc w:val="both"/>
              <w:rPr>
                <w:rFonts w:ascii="Times New Roman" w:hAnsi="Times New Roman" w:cs="Times New Roman"/>
                <w:bCs/>
                <w:iCs/>
                <w:sz w:val="24"/>
                <w:szCs w:val="24"/>
                <w:lang w:val="lt-LT"/>
              </w:rPr>
            </w:pPr>
          </w:p>
          <w:p w14:paraId="3670849F" w14:textId="77777777" w:rsidR="00FA1C4E" w:rsidRPr="001811B6" w:rsidRDefault="00FA1C4E" w:rsidP="00FA1C4E">
            <w:pPr>
              <w:pStyle w:val="NoSpacing"/>
              <w:jc w:val="both"/>
              <w:rPr>
                <w:rFonts w:ascii="Times New Roman" w:hAnsi="Times New Roman" w:cs="Times New Roman"/>
                <w:b/>
                <w:bCs/>
                <w:iCs/>
                <w:sz w:val="24"/>
                <w:szCs w:val="24"/>
                <w:lang w:val="lt-LT"/>
              </w:rPr>
            </w:pPr>
          </w:p>
        </w:tc>
      </w:tr>
      <w:tr w:rsidR="00FA1C4E" w:rsidRPr="001811B6" w14:paraId="644513B6"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BF84D1" w14:textId="77777777" w:rsidR="00FA1C4E" w:rsidRPr="001811B6" w:rsidRDefault="00FA1C4E" w:rsidP="00FA1C4E">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5718A6" w14:textId="77777777" w:rsidR="00FA1C4E" w:rsidRPr="001811B6" w:rsidRDefault="00FA1C4E" w:rsidP="00FA1C4E">
            <w:pPr>
              <w:pStyle w:val="NoSpacing"/>
              <w:jc w:val="both"/>
              <w:rPr>
                <w:rFonts w:ascii="Times New Roman" w:hAnsi="Times New Roman" w:cs="Times New Roman"/>
                <w:b/>
                <w:bCs/>
                <w:sz w:val="24"/>
                <w:szCs w:val="24"/>
                <w:lang w:val="lt-LT"/>
              </w:rPr>
            </w:pPr>
            <w:r w:rsidRPr="001811B6">
              <w:rPr>
                <w:rFonts w:ascii="Times New Roman" w:hAnsi="Times New Roman" w:cs="Times New Roman"/>
                <w:sz w:val="24"/>
                <w:szCs w:val="24"/>
                <w:lang w:val="lt-LT"/>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6029" w14:textId="77777777" w:rsidR="00FA1C4E" w:rsidRPr="001811B6" w:rsidRDefault="00FA1C4E" w:rsidP="00FA1C4E">
            <w:pPr>
              <w:pStyle w:val="NoSpacing"/>
              <w:jc w:val="both"/>
              <w:rPr>
                <w:rFonts w:ascii="Times New Roman" w:eastAsia="Yu Mincho" w:hAnsi="Times New Roman" w:cs="Times New Roman"/>
                <w:b/>
                <w:bCs/>
                <w:sz w:val="24"/>
                <w:szCs w:val="24"/>
                <w:lang w:val="lt-LT"/>
              </w:rPr>
            </w:pPr>
            <w:r w:rsidRPr="001811B6">
              <w:rPr>
                <w:rFonts w:ascii="Times New Roman" w:eastAsia="Yu Mincho" w:hAnsi="Times New Roman" w:cs="Times New Roman"/>
                <w:b/>
                <w:bCs/>
                <w:sz w:val="24"/>
                <w:szCs w:val="24"/>
                <w:lang w:val="lt-LT"/>
              </w:rPr>
              <w:t>VPĮ 46 straipsnio 4 dalies 3 punktas</w:t>
            </w:r>
          </w:p>
          <w:p w14:paraId="49CAE627" w14:textId="77777777" w:rsidR="00FA1C4E" w:rsidRPr="001811B6" w:rsidRDefault="00FA1C4E" w:rsidP="00FA1C4E">
            <w:pPr>
              <w:pStyle w:val="NoSpacing"/>
              <w:jc w:val="both"/>
              <w:rPr>
                <w:rFonts w:ascii="Times New Roman" w:eastAsia="Yu Mincho" w:hAnsi="Times New Roman" w:cs="Times New Roman"/>
                <w:sz w:val="24"/>
                <w:szCs w:val="24"/>
                <w:lang w:val="lt-LT"/>
              </w:rPr>
            </w:pPr>
          </w:p>
          <w:p w14:paraId="07EC372B" w14:textId="77777777" w:rsidR="00FA1C4E" w:rsidRPr="001811B6" w:rsidRDefault="00FA1C4E" w:rsidP="00FA1C4E">
            <w:pPr>
              <w:pStyle w:val="NoSpacing"/>
              <w:jc w:val="both"/>
              <w:rPr>
                <w:rFonts w:ascii="Times New Roman" w:eastAsia="Yu Mincho" w:hAnsi="Times New Roman" w:cs="Times New Roman"/>
                <w:sz w:val="24"/>
                <w:szCs w:val="24"/>
                <w:lang w:val="lt-LT"/>
              </w:rPr>
            </w:pPr>
            <w:r w:rsidRPr="001811B6">
              <w:rPr>
                <w:rFonts w:ascii="Times New Roman" w:eastAsia="Yu Mincho" w:hAnsi="Times New Roman" w:cs="Times New Roman"/>
                <w:sz w:val="24"/>
                <w:szCs w:val="24"/>
                <w:lang w:val="lt-LT"/>
              </w:rPr>
              <w:t xml:space="preserve">EBVPD III dalies C13 punktas </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D2DAA" w14:textId="77777777" w:rsidR="00FA1C4E" w:rsidRPr="001811B6" w:rsidRDefault="00FA1C4E" w:rsidP="00FA1C4E">
            <w:pPr>
              <w:pStyle w:val="NoSpacing"/>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Iš Lietuvoje įsteigtų subjektų įrodančių dokumentų nereikalaujama. Užtenka pateikto EBVPD.</w:t>
            </w:r>
          </w:p>
          <w:p w14:paraId="709D7958" w14:textId="77777777" w:rsidR="00FA1C4E" w:rsidRPr="001811B6" w:rsidRDefault="00FA1C4E" w:rsidP="00FA1C4E">
            <w:pPr>
              <w:pStyle w:val="NoSpacing"/>
              <w:jc w:val="both"/>
              <w:rPr>
                <w:rFonts w:ascii="Times New Roman" w:hAnsi="Times New Roman" w:cs="Times New Roman"/>
                <w:b/>
                <w:bCs/>
                <w:iCs/>
                <w:sz w:val="24"/>
                <w:szCs w:val="24"/>
                <w:lang w:val="lt-LT"/>
              </w:rPr>
            </w:pPr>
          </w:p>
        </w:tc>
      </w:tr>
      <w:tr w:rsidR="00FA1C4E" w:rsidRPr="001811B6" w14:paraId="4A5C5471"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1218F0" w14:textId="77777777" w:rsidR="00FA1C4E" w:rsidRPr="001811B6" w:rsidRDefault="00FA1C4E" w:rsidP="00FA1C4E">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5397A3" w14:textId="1D6A8EAE" w:rsidR="00FA1C4E" w:rsidRPr="001811B6" w:rsidRDefault="00FA1C4E" w:rsidP="00FA1C4E">
            <w:pPr>
              <w:pStyle w:val="NoSpacing"/>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Tiekėjas pirkimo procedūrų metu nuslėpė informaciją ar pateikė melagingą informaciją apie atitiktį VPĮ 46 ir 47 straipsniuose nustatytiems reikalavimams, ir </w:t>
            </w:r>
            <w:r>
              <w:rPr>
                <w:rFonts w:ascii="Times New Roman" w:hAnsi="Times New Roman" w:cs="Times New Roman"/>
                <w:sz w:val="24"/>
                <w:szCs w:val="24"/>
                <w:lang w:val="lt-LT"/>
              </w:rPr>
              <w:t>PO</w:t>
            </w:r>
            <w:r w:rsidRPr="001811B6">
              <w:rPr>
                <w:rFonts w:ascii="Times New Roman" w:hAnsi="Times New Roman" w:cs="Times New Roman"/>
                <w:sz w:val="24"/>
                <w:szCs w:val="24"/>
                <w:lang w:val="lt-LT"/>
              </w:rPr>
              <w:t xml:space="preserve"> gali tai įrodyti bet kokiomis teisėtomis priemonėmis, arba tiekėjas dėl pateiktos melagingos informacijos negali pateikti patvirtinančių dokumentų, reikalaujamų pagal VPĮ 50 straipsnį. </w:t>
            </w:r>
          </w:p>
          <w:p w14:paraId="5FED29FF" w14:textId="77777777" w:rsidR="00FA1C4E" w:rsidRPr="001811B6" w:rsidRDefault="00FA1C4E" w:rsidP="00FA1C4E">
            <w:pPr>
              <w:pStyle w:val="NoSpacing"/>
              <w:jc w:val="both"/>
              <w:rPr>
                <w:rFonts w:ascii="Times New Roman" w:hAnsi="Times New Roman" w:cs="Times New Roman"/>
                <w:bCs/>
                <w:sz w:val="24"/>
                <w:szCs w:val="24"/>
                <w:lang w:val="lt-LT"/>
              </w:rPr>
            </w:pPr>
            <w:r w:rsidRPr="001811B6">
              <w:rPr>
                <w:rFonts w:ascii="Times New Roman" w:hAnsi="Times New Roman" w:cs="Times New Roman"/>
                <w:bCs/>
                <w:sz w:val="24"/>
                <w:szCs w:val="24"/>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870F70D" w14:textId="77777777" w:rsidR="00FA1C4E" w:rsidRPr="001811B6" w:rsidRDefault="00FA1C4E" w:rsidP="00FA1C4E">
            <w:pPr>
              <w:pStyle w:val="NoSpacing"/>
              <w:jc w:val="both"/>
              <w:rPr>
                <w:rFonts w:ascii="Times New Roman" w:hAnsi="Times New Roman" w:cs="Times New Roman"/>
                <w:bCs/>
                <w:sz w:val="24"/>
                <w:szCs w:val="24"/>
                <w:lang w:val="lt-LT"/>
              </w:rPr>
            </w:pPr>
            <w:r w:rsidRPr="001811B6">
              <w:rPr>
                <w:rFonts w:ascii="Times New Roman" w:hAnsi="Times New Roman" w:cs="Times New Roman"/>
                <w:bCs/>
                <w:sz w:val="24"/>
                <w:szCs w:val="24"/>
                <w:lang w:val="lt-LT"/>
              </w:rPr>
              <w:t xml:space="preserve">Šiuo pagrindu tiekėjas taip pat pašalinamas iš pirkimo procedūros, kai, vadovaujantis kitų valstybių teisės aktais, ankstesnių procedūrų metu jis nuslėpė informaciją ar pateikė melagingą </w:t>
            </w:r>
            <w:r w:rsidRPr="001811B6">
              <w:rPr>
                <w:rFonts w:ascii="Times New Roman" w:hAnsi="Times New Roman" w:cs="Times New Roman"/>
                <w:bCs/>
                <w:sz w:val="24"/>
                <w:szCs w:val="24"/>
                <w:lang w:val="lt-LT"/>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27848" w14:textId="77777777" w:rsidR="00FA1C4E" w:rsidRPr="001811B6" w:rsidRDefault="00FA1C4E" w:rsidP="00FA1C4E">
            <w:pPr>
              <w:pStyle w:val="NoSpacing"/>
              <w:jc w:val="both"/>
              <w:rPr>
                <w:rFonts w:ascii="Times New Roman" w:eastAsia="Yu Mincho" w:hAnsi="Times New Roman" w:cs="Times New Roman"/>
                <w:b/>
                <w:bCs/>
                <w:sz w:val="24"/>
                <w:szCs w:val="24"/>
                <w:lang w:val="lt-LT"/>
              </w:rPr>
            </w:pPr>
            <w:r w:rsidRPr="001811B6">
              <w:rPr>
                <w:rFonts w:ascii="Times New Roman" w:eastAsia="Yu Mincho" w:hAnsi="Times New Roman" w:cs="Times New Roman"/>
                <w:b/>
                <w:bCs/>
                <w:sz w:val="24"/>
                <w:szCs w:val="24"/>
                <w:lang w:val="lt-LT"/>
              </w:rPr>
              <w:lastRenderedPageBreak/>
              <w:t>VPĮ 46 straipsnio 4 dalies 4 punktas</w:t>
            </w:r>
          </w:p>
          <w:p w14:paraId="0F8D0B5F" w14:textId="77777777" w:rsidR="00FA1C4E" w:rsidRPr="001811B6" w:rsidRDefault="00FA1C4E" w:rsidP="00FA1C4E">
            <w:pPr>
              <w:pStyle w:val="NoSpacing"/>
              <w:jc w:val="both"/>
              <w:rPr>
                <w:rFonts w:ascii="Times New Roman" w:eastAsia="Yu Mincho" w:hAnsi="Times New Roman" w:cs="Times New Roman"/>
                <w:sz w:val="24"/>
                <w:szCs w:val="24"/>
                <w:lang w:val="lt-LT"/>
              </w:rPr>
            </w:pPr>
          </w:p>
          <w:p w14:paraId="30F9EB3E" w14:textId="77777777" w:rsidR="00FA1C4E" w:rsidRPr="001811B6" w:rsidRDefault="00FA1C4E" w:rsidP="00FA1C4E">
            <w:pPr>
              <w:pStyle w:val="NoSpacing"/>
              <w:jc w:val="both"/>
              <w:rPr>
                <w:rFonts w:ascii="Times New Roman" w:eastAsia="Yu Mincho" w:hAnsi="Times New Roman" w:cs="Times New Roman"/>
                <w:sz w:val="24"/>
                <w:szCs w:val="24"/>
                <w:lang w:val="lt-LT"/>
              </w:rPr>
            </w:pPr>
            <w:r w:rsidRPr="001811B6">
              <w:rPr>
                <w:rFonts w:ascii="Times New Roman" w:eastAsia="Yu Mincho" w:hAnsi="Times New Roman" w:cs="Times New Roman"/>
                <w:sz w:val="24"/>
                <w:szCs w:val="24"/>
                <w:lang w:val="lt-LT"/>
              </w:rPr>
              <w:t xml:space="preserve">EBVPD III dalies C15 punktas </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2780B" w14:textId="77777777" w:rsidR="00FA1C4E" w:rsidRPr="001811B6" w:rsidRDefault="00FA1C4E" w:rsidP="00FA1C4E">
            <w:pPr>
              <w:pStyle w:val="NoSpacing"/>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Iš Lietuvoje įsteigtų subjektų įrodančių dokumentų nereikalaujama. Užtenka pateikto EBVPD.</w:t>
            </w:r>
          </w:p>
          <w:p w14:paraId="05844BFD" w14:textId="77777777" w:rsidR="00FA1C4E" w:rsidRPr="001811B6" w:rsidRDefault="00FA1C4E" w:rsidP="00FA1C4E">
            <w:pPr>
              <w:pStyle w:val="NoSpacing"/>
              <w:jc w:val="both"/>
              <w:rPr>
                <w:rFonts w:ascii="Times New Roman" w:hAnsi="Times New Roman" w:cs="Times New Roman"/>
                <w:bCs/>
                <w:iCs/>
                <w:sz w:val="24"/>
                <w:szCs w:val="24"/>
                <w:lang w:val="lt-LT"/>
              </w:rPr>
            </w:pPr>
          </w:p>
          <w:p w14:paraId="3F63E47A" w14:textId="77777777" w:rsidR="00FA1C4E" w:rsidRPr="001811B6" w:rsidRDefault="00FA1C4E" w:rsidP="00FA1C4E">
            <w:pPr>
              <w:pStyle w:val="NoSpacing"/>
              <w:jc w:val="both"/>
              <w:rPr>
                <w:rFonts w:ascii="Times New Roman" w:hAnsi="Times New Roman" w:cs="Times New Roman"/>
                <w:bCs/>
                <w:iCs/>
                <w:sz w:val="24"/>
                <w:szCs w:val="24"/>
                <w:lang w:val="lt-LT"/>
              </w:rPr>
            </w:pPr>
          </w:p>
          <w:p w14:paraId="764105AB" w14:textId="77777777" w:rsidR="00FA1C4E" w:rsidRPr="001811B6" w:rsidRDefault="00FA1C4E" w:rsidP="00FA1C4E">
            <w:pPr>
              <w:pStyle w:val="NoSpacing"/>
              <w:jc w:val="both"/>
              <w:rPr>
                <w:rFonts w:ascii="Times New Roman" w:hAnsi="Times New Roman" w:cs="Times New Roman"/>
                <w:b/>
                <w:bCs/>
                <w:sz w:val="24"/>
                <w:szCs w:val="24"/>
                <w:lang w:val="lt-LT"/>
              </w:rPr>
            </w:pPr>
            <w:r w:rsidRPr="001811B6">
              <w:rPr>
                <w:rFonts w:ascii="Times New Roman" w:hAnsi="Times New Roman" w:cs="Times New Roman"/>
                <w:b/>
                <w:bCs/>
                <w:sz w:val="24"/>
                <w:szCs w:val="24"/>
                <w:lang w:val="lt-LT"/>
              </w:rPr>
              <w:t xml:space="preserve">Priimant sprendimus dėl tiekėjo pašalinimo iš pirkimo procedūros šiame punkte nurodytu pašalinimo pagrindu, be kita ko, gali būti atsižvelgiama į pagal VPĮ 52 straipsnį skelbiamą informaciją: </w:t>
            </w:r>
          </w:p>
          <w:p w14:paraId="378359CC" w14:textId="77777777" w:rsidR="00FA1C4E" w:rsidRPr="001811B6" w:rsidRDefault="00FA1C4E" w:rsidP="00FA1C4E">
            <w:pPr>
              <w:pStyle w:val="NoSpacing"/>
              <w:jc w:val="both"/>
              <w:rPr>
                <w:rFonts w:ascii="Times New Roman" w:hAnsi="Times New Roman" w:cs="Times New Roman"/>
                <w:b/>
                <w:bCs/>
                <w:sz w:val="24"/>
                <w:szCs w:val="24"/>
                <w:lang w:val="lt-LT"/>
              </w:rPr>
            </w:pPr>
          </w:p>
          <w:p w14:paraId="4518B782" w14:textId="77777777" w:rsidR="00FA1C4E" w:rsidRPr="001811B6" w:rsidRDefault="00FA1C4E" w:rsidP="00FA1C4E">
            <w:pPr>
              <w:pStyle w:val="NoSpacing"/>
              <w:jc w:val="both"/>
              <w:rPr>
                <w:rFonts w:ascii="Times New Roman" w:hAnsi="Times New Roman" w:cs="Times New Roman"/>
                <w:sz w:val="24"/>
                <w:szCs w:val="24"/>
                <w:u w:val="single"/>
                <w:lang w:val="lt-LT"/>
              </w:rPr>
            </w:pPr>
            <w:hyperlink r:id="rId23">
              <w:r w:rsidRPr="001811B6">
                <w:rPr>
                  <w:rStyle w:val="Hyperlink"/>
                  <w:rFonts w:ascii="Times New Roman" w:hAnsi="Times New Roman" w:cs="Times New Roman"/>
                  <w:sz w:val="24"/>
                  <w:szCs w:val="24"/>
                  <w:lang w:val="lt-LT"/>
                </w:rPr>
                <w:t>https://vpt.lrv.lt/melaginga-informacija-pateikusiu-tiekeju-sarasas-3</w:t>
              </w:r>
            </w:hyperlink>
          </w:p>
          <w:p w14:paraId="6044CC3E" w14:textId="77777777" w:rsidR="00FA1C4E" w:rsidRPr="001811B6" w:rsidRDefault="00FA1C4E" w:rsidP="00FA1C4E">
            <w:pPr>
              <w:pStyle w:val="NoSpacing"/>
              <w:jc w:val="both"/>
              <w:rPr>
                <w:rFonts w:ascii="Times New Roman" w:hAnsi="Times New Roman" w:cs="Times New Roman"/>
                <w:b/>
                <w:bCs/>
                <w:sz w:val="24"/>
                <w:szCs w:val="24"/>
                <w:lang w:val="lt-LT"/>
              </w:rPr>
            </w:pPr>
          </w:p>
        </w:tc>
      </w:tr>
      <w:tr w:rsidR="00FA1C4E" w:rsidRPr="001811B6" w14:paraId="298B25A1"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205ECC" w14:textId="77777777" w:rsidR="00FA1C4E" w:rsidRPr="001811B6" w:rsidRDefault="00FA1C4E" w:rsidP="00FA1C4E">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E19998" w14:textId="2857CBE0" w:rsidR="00FA1C4E" w:rsidRPr="001811B6" w:rsidRDefault="00FA1C4E" w:rsidP="00FA1C4E">
            <w:pPr>
              <w:pStyle w:val="NoSpacing"/>
              <w:jc w:val="both"/>
              <w:rPr>
                <w:rFonts w:ascii="Times New Roman" w:hAnsi="Times New Roman" w:cs="Times New Roman"/>
                <w:b/>
                <w:bCs/>
                <w:sz w:val="24"/>
                <w:szCs w:val="24"/>
                <w:lang w:val="lt-LT"/>
              </w:rPr>
            </w:pPr>
            <w:r w:rsidRPr="001811B6">
              <w:rPr>
                <w:rFonts w:ascii="Times New Roman" w:hAnsi="Times New Roman" w:cs="Times New Roman"/>
                <w:sz w:val="24"/>
                <w:szCs w:val="24"/>
                <w:lang w:val="lt-LT"/>
              </w:rPr>
              <w:t xml:space="preserve">Tiekėjas pirkimo metu ėmėsi neteisėtų veiksmų, siekdamas daryti įtaką </w:t>
            </w:r>
            <w:r>
              <w:rPr>
                <w:rFonts w:ascii="Times New Roman" w:hAnsi="Times New Roman" w:cs="Times New Roman"/>
                <w:sz w:val="24"/>
                <w:szCs w:val="24"/>
                <w:lang w:val="lt-LT"/>
              </w:rPr>
              <w:t>PO</w:t>
            </w:r>
            <w:r w:rsidRPr="001811B6">
              <w:rPr>
                <w:rFonts w:ascii="Times New Roman" w:hAnsi="Times New Roman" w:cs="Times New Roman"/>
                <w:sz w:val="24"/>
                <w:szCs w:val="24"/>
                <w:lang w:val="lt-LT"/>
              </w:rPr>
              <w:t xml:space="preserve">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Pr>
                <w:rFonts w:ascii="Times New Roman" w:hAnsi="Times New Roman" w:cs="Times New Roman"/>
                <w:sz w:val="24"/>
                <w:szCs w:val="24"/>
                <w:lang w:val="lt-LT"/>
              </w:rPr>
              <w:t>PO</w:t>
            </w:r>
            <w:r w:rsidRPr="001811B6">
              <w:rPr>
                <w:rFonts w:ascii="Times New Roman" w:hAnsi="Times New Roman" w:cs="Times New Roman"/>
                <w:sz w:val="24"/>
                <w:szCs w:val="24"/>
                <w:lang w:val="lt-LT"/>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E1BC2" w14:textId="77777777" w:rsidR="00FA1C4E" w:rsidRPr="001811B6" w:rsidRDefault="00FA1C4E" w:rsidP="00FA1C4E">
            <w:pPr>
              <w:pStyle w:val="NoSpacing"/>
              <w:jc w:val="both"/>
              <w:rPr>
                <w:rFonts w:ascii="Times New Roman" w:eastAsia="Yu Mincho" w:hAnsi="Times New Roman" w:cs="Times New Roman"/>
                <w:b/>
                <w:bCs/>
                <w:sz w:val="24"/>
                <w:szCs w:val="24"/>
                <w:lang w:val="lt-LT"/>
              </w:rPr>
            </w:pPr>
            <w:r w:rsidRPr="001811B6">
              <w:rPr>
                <w:rFonts w:ascii="Times New Roman" w:eastAsia="Yu Mincho" w:hAnsi="Times New Roman" w:cs="Times New Roman"/>
                <w:b/>
                <w:bCs/>
                <w:sz w:val="24"/>
                <w:szCs w:val="24"/>
                <w:lang w:val="lt-LT"/>
              </w:rPr>
              <w:t>VPĮ 46 straipsnio 4 dalies 5 punktas</w:t>
            </w:r>
          </w:p>
          <w:p w14:paraId="560BBC83" w14:textId="77777777" w:rsidR="00FA1C4E" w:rsidRPr="001811B6" w:rsidRDefault="00FA1C4E" w:rsidP="00FA1C4E">
            <w:pPr>
              <w:pStyle w:val="NoSpacing"/>
              <w:jc w:val="both"/>
              <w:rPr>
                <w:rFonts w:ascii="Times New Roman" w:eastAsia="Yu Mincho" w:hAnsi="Times New Roman" w:cs="Times New Roman"/>
                <w:sz w:val="24"/>
                <w:szCs w:val="24"/>
                <w:lang w:val="lt-LT"/>
              </w:rPr>
            </w:pPr>
          </w:p>
          <w:p w14:paraId="1B4BE208" w14:textId="77777777" w:rsidR="00FA1C4E" w:rsidRPr="001811B6" w:rsidRDefault="00FA1C4E" w:rsidP="00FA1C4E">
            <w:pPr>
              <w:pStyle w:val="NoSpacing"/>
              <w:jc w:val="both"/>
              <w:rPr>
                <w:rFonts w:ascii="Times New Roman" w:eastAsia="Yu Mincho" w:hAnsi="Times New Roman" w:cs="Times New Roman"/>
                <w:sz w:val="24"/>
                <w:szCs w:val="24"/>
                <w:lang w:val="lt-LT"/>
              </w:rPr>
            </w:pPr>
            <w:r w:rsidRPr="001811B6">
              <w:rPr>
                <w:rFonts w:ascii="Times New Roman" w:eastAsia="Yu Mincho" w:hAnsi="Times New Roman" w:cs="Times New Roman"/>
                <w:sz w:val="24"/>
                <w:szCs w:val="24"/>
                <w:lang w:val="lt-LT"/>
              </w:rPr>
              <w:t>EBVPD</w:t>
            </w:r>
            <w:r w:rsidRPr="001811B6">
              <w:rPr>
                <w:rFonts w:ascii="Times New Roman" w:eastAsia="Arial" w:hAnsi="Times New Roman" w:cs="Times New Roman"/>
                <w:sz w:val="24"/>
                <w:szCs w:val="24"/>
                <w:lang w:val="lt-LT"/>
              </w:rPr>
              <w:t xml:space="preserve"> III dalies C15 punktas</w:t>
            </w:r>
          </w:p>
          <w:p w14:paraId="492B0AB9" w14:textId="77777777" w:rsidR="00FA1C4E" w:rsidRPr="001811B6" w:rsidRDefault="00FA1C4E" w:rsidP="00FA1C4E">
            <w:pPr>
              <w:pStyle w:val="NoSpacing"/>
              <w:jc w:val="both"/>
              <w:rPr>
                <w:rFonts w:ascii="Times New Roman" w:eastAsia="Yu Mincho" w:hAnsi="Times New Roman" w:cs="Times New Roman"/>
                <w:sz w:val="24"/>
                <w:szCs w:val="24"/>
                <w:lang w:val="lt-LT"/>
              </w:rPr>
            </w:pPr>
          </w:p>
          <w:p w14:paraId="13472F6E" w14:textId="77777777" w:rsidR="00FA1C4E" w:rsidRPr="001811B6" w:rsidRDefault="00FA1C4E" w:rsidP="00FA1C4E">
            <w:pPr>
              <w:pStyle w:val="NoSpacing"/>
              <w:jc w:val="both"/>
              <w:rPr>
                <w:rFonts w:ascii="Times New Roman" w:eastAsia="Yu Mincho" w:hAnsi="Times New Roman" w:cs="Times New Roman"/>
                <w:sz w:val="24"/>
                <w:szCs w:val="24"/>
                <w:lang w:val="lt-LT"/>
              </w:rPr>
            </w:pP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348BB" w14:textId="77777777" w:rsidR="00FA1C4E" w:rsidRPr="001811B6" w:rsidRDefault="00FA1C4E" w:rsidP="00FA1C4E">
            <w:pPr>
              <w:pStyle w:val="NoSpacing"/>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Iš Lietuvoje įsteigtų subjektų įrodančių dokumentų nereikalaujama. Užtenka pateikto EBVPD.</w:t>
            </w:r>
          </w:p>
          <w:p w14:paraId="0C3A0980" w14:textId="77777777" w:rsidR="00FA1C4E" w:rsidRPr="001811B6" w:rsidRDefault="00FA1C4E" w:rsidP="00FA1C4E">
            <w:pPr>
              <w:pStyle w:val="NoSpacing"/>
              <w:jc w:val="both"/>
              <w:rPr>
                <w:rFonts w:ascii="Times New Roman" w:hAnsi="Times New Roman" w:cs="Times New Roman"/>
                <w:b/>
                <w:bCs/>
                <w:iCs/>
                <w:sz w:val="24"/>
                <w:szCs w:val="24"/>
                <w:lang w:val="lt-LT"/>
              </w:rPr>
            </w:pPr>
          </w:p>
        </w:tc>
      </w:tr>
      <w:tr w:rsidR="00FA1C4E" w:rsidRPr="001811B6" w14:paraId="56802079"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F58D2" w14:textId="77777777" w:rsidR="00FA1C4E" w:rsidRPr="001811B6" w:rsidRDefault="00FA1C4E" w:rsidP="00FA1C4E">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6F4721" w14:textId="77777777" w:rsidR="00FA1C4E" w:rsidRPr="001811B6" w:rsidRDefault="00FA1C4E" w:rsidP="00FA1C4E">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1811B6">
              <w:rPr>
                <w:rFonts w:ascii="Times New Roman" w:hAnsi="Times New Roman" w:cs="Times New Roman"/>
                <w:sz w:val="24"/>
                <w:szCs w:val="24"/>
                <w:lang w:val="lt-LT"/>
              </w:rPr>
              <w:lastRenderedPageBreak/>
              <w:t xml:space="preserve">nustatytą esminę sutarties sąlygą vykdė su dideliais arba nuolatiniais trūkumais ir dėl to buvo pritaikyta sutartyje nustatyta sankcija. </w:t>
            </w:r>
          </w:p>
          <w:p w14:paraId="7908AAD4" w14:textId="77777777" w:rsidR="00FA1C4E" w:rsidRPr="001811B6" w:rsidRDefault="00FA1C4E" w:rsidP="00FA1C4E">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9228" w14:textId="77777777" w:rsidR="00FA1C4E" w:rsidRPr="001811B6" w:rsidRDefault="00FA1C4E" w:rsidP="00FA1C4E">
            <w:pPr>
              <w:pStyle w:val="NoSpacing"/>
              <w:jc w:val="both"/>
              <w:rPr>
                <w:rFonts w:ascii="Times New Roman" w:eastAsia="Yu Mincho" w:hAnsi="Times New Roman" w:cs="Times New Roman"/>
                <w:b/>
                <w:bCs/>
                <w:sz w:val="24"/>
                <w:szCs w:val="24"/>
                <w:lang w:val="lt-LT"/>
              </w:rPr>
            </w:pPr>
            <w:r w:rsidRPr="001811B6">
              <w:rPr>
                <w:rFonts w:ascii="Times New Roman" w:eastAsia="Yu Mincho" w:hAnsi="Times New Roman" w:cs="Times New Roman"/>
                <w:b/>
                <w:bCs/>
                <w:sz w:val="24"/>
                <w:szCs w:val="24"/>
                <w:lang w:val="lt-LT"/>
              </w:rPr>
              <w:lastRenderedPageBreak/>
              <w:t>VPĮ 46 straipsnio 4 dalies 6 punktas</w:t>
            </w:r>
          </w:p>
          <w:p w14:paraId="6489EE35" w14:textId="77777777" w:rsidR="00FA1C4E" w:rsidRPr="001811B6" w:rsidRDefault="00FA1C4E" w:rsidP="00FA1C4E">
            <w:pPr>
              <w:pStyle w:val="NoSpacing"/>
              <w:jc w:val="both"/>
              <w:rPr>
                <w:rFonts w:ascii="Times New Roman" w:eastAsia="Yu Mincho" w:hAnsi="Times New Roman" w:cs="Times New Roman"/>
                <w:sz w:val="24"/>
                <w:szCs w:val="24"/>
                <w:lang w:val="lt-LT"/>
              </w:rPr>
            </w:pPr>
          </w:p>
          <w:p w14:paraId="1A8453C1" w14:textId="77777777" w:rsidR="00FA1C4E" w:rsidRPr="001811B6" w:rsidRDefault="00FA1C4E" w:rsidP="00FA1C4E">
            <w:pPr>
              <w:pStyle w:val="NoSpacing"/>
              <w:jc w:val="both"/>
              <w:rPr>
                <w:rFonts w:ascii="Times New Roman" w:eastAsia="Yu Mincho" w:hAnsi="Times New Roman" w:cs="Times New Roman"/>
                <w:sz w:val="24"/>
                <w:szCs w:val="24"/>
                <w:lang w:val="lt-LT"/>
              </w:rPr>
            </w:pPr>
            <w:r w:rsidRPr="001811B6">
              <w:rPr>
                <w:rFonts w:ascii="Times New Roman" w:eastAsia="Yu Mincho" w:hAnsi="Times New Roman" w:cs="Times New Roman"/>
                <w:sz w:val="24"/>
                <w:szCs w:val="24"/>
                <w:lang w:val="lt-LT"/>
              </w:rPr>
              <w:t>EBVPD</w:t>
            </w:r>
            <w:r w:rsidRPr="001811B6">
              <w:rPr>
                <w:rFonts w:ascii="Times New Roman" w:eastAsia="Arial" w:hAnsi="Times New Roman" w:cs="Times New Roman"/>
                <w:sz w:val="24"/>
                <w:szCs w:val="24"/>
                <w:lang w:val="lt-LT"/>
              </w:rPr>
              <w:t xml:space="preserve"> III dalies C14 punktas</w:t>
            </w:r>
          </w:p>
          <w:p w14:paraId="618DC730" w14:textId="77777777" w:rsidR="00FA1C4E" w:rsidRPr="001811B6" w:rsidRDefault="00FA1C4E" w:rsidP="00FA1C4E">
            <w:pPr>
              <w:pStyle w:val="NoSpacing"/>
              <w:jc w:val="both"/>
              <w:rPr>
                <w:rFonts w:ascii="Times New Roman" w:eastAsia="Yu Mincho" w:hAnsi="Times New Roman" w:cs="Times New Roman"/>
                <w:sz w:val="24"/>
                <w:szCs w:val="24"/>
                <w:lang w:val="lt-LT"/>
              </w:rPr>
            </w:pPr>
          </w:p>
          <w:p w14:paraId="171F5F7F" w14:textId="77777777" w:rsidR="00FA1C4E" w:rsidRPr="001811B6" w:rsidRDefault="00FA1C4E" w:rsidP="00FA1C4E">
            <w:pPr>
              <w:pStyle w:val="NoSpacing"/>
              <w:jc w:val="both"/>
              <w:rPr>
                <w:rFonts w:ascii="Times New Roman" w:eastAsia="Yu Mincho" w:hAnsi="Times New Roman" w:cs="Times New Roman"/>
                <w:sz w:val="24"/>
                <w:szCs w:val="24"/>
                <w:lang w:val="lt-LT"/>
              </w:rPr>
            </w:pP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F438F" w14:textId="77777777" w:rsidR="00FA1C4E" w:rsidRPr="001811B6" w:rsidRDefault="00FA1C4E" w:rsidP="00FA1C4E">
            <w:pPr>
              <w:pStyle w:val="NoSpacing"/>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Iš Lietuvoje įsteigtų subjektų įrodančių dokumentų nereikalaujama. Užtenka pateikto EBVPD.</w:t>
            </w:r>
          </w:p>
          <w:p w14:paraId="5DEF962C" w14:textId="77777777" w:rsidR="00FA1C4E" w:rsidRPr="001811B6" w:rsidRDefault="00FA1C4E" w:rsidP="00FA1C4E">
            <w:pPr>
              <w:pStyle w:val="NoSpacing"/>
              <w:jc w:val="both"/>
              <w:rPr>
                <w:rFonts w:ascii="Times New Roman" w:hAnsi="Times New Roman" w:cs="Times New Roman"/>
                <w:bCs/>
                <w:iCs/>
                <w:sz w:val="24"/>
                <w:szCs w:val="24"/>
                <w:lang w:val="lt-LT"/>
              </w:rPr>
            </w:pPr>
          </w:p>
          <w:p w14:paraId="4B60EBED" w14:textId="77777777" w:rsidR="00FA1C4E" w:rsidRPr="001811B6" w:rsidRDefault="00FA1C4E" w:rsidP="00FA1C4E">
            <w:pPr>
              <w:pStyle w:val="NoSpacing"/>
              <w:jc w:val="both"/>
              <w:rPr>
                <w:rFonts w:ascii="Times New Roman" w:hAnsi="Times New Roman" w:cs="Times New Roman"/>
                <w:b/>
                <w:bCs/>
                <w:sz w:val="24"/>
                <w:szCs w:val="24"/>
                <w:lang w:val="lt-LT"/>
              </w:rPr>
            </w:pPr>
            <w:r w:rsidRPr="001811B6">
              <w:rPr>
                <w:rFonts w:ascii="Times New Roman" w:hAnsi="Times New Roman" w:cs="Times New Roman"/>
                <w:b/>
                <w:bCs/>
                <w:sz w:val="24"/>
                <w:szCs w:val="24"/>
                <w:lang w:val="lt-LT"/>
              </w:rPr>
              <w:t xml:space="preserve">Priimant sprendimus dėl tiekėjo pašalinimo iš pirkimo procedūros šiame punkte nurodytu pašalinimo pagrindu, gali būti atsižvelgiama į pagal VPĮ 91 straipsnį skelbiamą informaciją: </w:t>
            </w:r>
          </w:p>
          <w:p w14:paraId="6047CA0C" w14:textId="77777777" w:rsidR="00FA1C4E" w:rsidRPr="001811B6" w:rsidRDefault="00FA1C4E" w:rsidP="00FA1C4E">
            <w:pPr>
              <w:pStyle w:val="NoSpacing"/>
              <w:jc w:val="both"/>
              <w:rPr>
                <w:rFonts w:ascii="Times New Roman" w:hAnsi="Times New Roman" w:cs="Times New Roman"/>
                <w:sz w:val="24"/>
                <w:szCs w:val="24"/>
                <w:lang w:val="lt-LT"/>
              </w:rPr>
            </w:pPr>
          </w:p>
          <w:p w14:paraId="3D1F1E3A" w14:textId="77777777" w:rsidR="00FA1C4E" w:rsidRPr="001811B6" w:rsidRDefault="00FA1C4E" w:rsidP="00FA1C4E">
            <w:pPr>
              <w:pStyle w:val="NoSpacing"/>
              <w:jc w:val="both"/>
              <w:rPr>
                <w:rStyle w:val="Hyperlink"/>
                <w:rFonts w:ascii="Times New Roman" w:hAnsi="Times New Roman" w:cs="Times New Roman"/>
                <w:sz w:val="24"/>
                <w:szCs w:val="24"/>
                <w:lang w:val="lt-LT"/>
              </w:rPr>
            </w:pPr>
            <w:hyperlink r:id="rId24" w:history="1">
              <w:r w:rsidRPr="001811B6">
                <w:rPr>
                  <w:rStyle w:val="Hyperlink"/>
                  <w:rFonts w:ascii="Times New Roman" w:hAnsi="Times New Roman" w:cs="Times New Roman"/>
                  <w:sz w:val="24"/>
                  <w:szCs w:val="24"/>
                  <w:lang w:val="lt-LT"/>
                </w:rPr>
                <w:t>https://vpt.lrv.lt/lt/pasalinimo-pagrindai-1/nepatikimi-tiekejai-1</w:t>
              </w:r>
            </w:hyperlink>
          </w:p>
          <w:p w14:paraId="6DD7782D" w14:textId="77777777" w:rsidR="00FA1C4E" w:rsidRPr="001811B6" w:rsidRDefault="00FA1C4E" w:rsidP="00FA1C4E">
            <w:pPr>
              <w:pStyle w:val="NoSpacing"/>
              <w:jc w:val="both"/>
              <w:rPr>
                <w:rFonts w:ascii="Times New Roman" w:hAnsi="Times New Roman" w:cs="Times New Roman"/>
                <w:sz w:val="24"/>
                <w:szCs w:val="24"/>
                <w:lang w:val="lt-LT"/>
              </w:rPr>
            </w:pPr>
          </w:p>
          <w:p w14:paraId="7E2A3FC5" w14:textId="77777777" w:rsidR="00FA1C4E" w:rsidRPr="001811B6" w:rsidRDefault="00FA1C4E" w:rsidP="00FA1C4E">
            <w:pPr>
              <w:pStyle w:val="NoSpacing"/>
              <w:jc w:val="both"/>
              <w:rPr>
                <w:rFonts w:ascii="Times New Roman" w:hAnsi="Times New Roman" w:cs="Times New Roman"/>
                <w:sz w:val="24"/>
                <w:szCs w:val="24"/>
                <w:lang w:val="lt-LT"/>
              </w:rPr>
            </w:pPr>
            <w:hyperlink r:id="rId25" w:history="1">
              <w:r w:rsidRPr="001811B6">
                <w:rPr>
                  <w:rStyle w:val="Hyperlink"/>
                  <w:rFonts w:ascii="Times New Roman" w:hAnsi="Times New Roman" w:cs="Times New Roman"/>
                  <w:sz w:val="24"/>
                  <w:szCs w:val="24"/>
                  <w:lang w:val="lt-LT"/>
                </w:rPr>
                <w:t>https://vpt.lrv.lt/lt/pasalinimo-pagrindai-1/nepatikimu-koncesininku-sarasas-1/nepatikimu-koncesininku-sarasas</w:t>
              </w:r>
            </w:hyperlink>
          </w:p>
          <w:p w14:paraId="35DD5849" w14:textId="77777777" w:rsidR="00FA1C4E" w:rsidRPr="001811B6" w:rsidRDefault="00FA1C4E" w:rsidP="00FA1C4E">
            <w:pPr>
              <w:pStyle w:val="NoSpacing"/>
              <w:jc w:val="both"/>
              <w:rPr>
                <w:rFonts w:ascii="Times New Roman" w:hAnsi="Times New Roman" w:cs="Times New Roman"/>
                <w:bCs/>
                <w:sz w:val="24"/>
                <w:szCs w:val="24"/>
                <w:lang w:val="lt-LT"/>
              </w:rPr>
            </w:pPr>
          </w:p>
          <w:p w14:paraId="0790BBC5" w14:textId="77777777" w:rsidR="00FA1C4E" w:rsidRPr="001811B6" w:rsidRDefault="00FA1C4E" w:rsidP="00FA1C4E">
            <w:pPr>
              <w:pStyle w:val="NoSpacing"/>
              <w:jc w:val="both"/>
              <w:rPr>
                <w:rFonts w:ascii="Times New Roman" w:hAnsi="Times New Roman" w:cs="Times New Roman"/>
                <w:b/>
                <w:bCs/>
                <w:sz w:val="24"/>
                <w:szCs w:val="24"/>
                <w:lang w:val="lt-LT"/>
              </w:rPr>
            </w:pPr>
          </w:p>
        </w:tc>
      </w:tr>
      <w:tr w:rsidR="00FA1C4E" w:rsidRPr="001811B6" w14:paraId="213A74A2"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AACBC" w14:textId="77777777" w:rsidR="00FA1C4E" w:rsidRPr="001811B6" w:rsidRDefault="00FA1C4E" w:rsidP="00FA1C4E">
            <w:pPr>
              <w:pStyle w:val="NoSpacing"/>
              <w:numPr>
                <w:ilvl w:val="0"/>
                <w:numId w:val="8"/>
              </w:numPr>
              <w:ind w:left="0" w:firstLine="0"/>
              <w:rPr>
                <w:rFonts w:ascii="Times New Roman" w:hAnsi="Times New Roman" w:cs="Times New Roman"/>
                <w:sz w:val="24"/>
                <w:szCs w:val="24"/>
                <w:lang w:val="lt-LT"/>
              </w:rPr>
            </w:pPr>
          </w:p>
          <w:p w14:paraId="7371558D" w14:textId="77777777" w:rsidR="00FA1C4E" w:rsidRPr="001811B6" w:rsidRDefault="00FA1C4E" w:rsidP="00FA1C4E">
            <w:pPr>
              <w:pStyle w:val="NoSpacing"/>
              <w:rPr>
                <w:rFonts w:ascii="Times New Roman" w:hAnsi="Times New Roman" w:cs="Times New Roman"/>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BF756" w14:textId="77777777" w:rsidR="00FA1C4E" w:rsidRPr="001811B6" w:rsidRDefault="00FA1C4E" w:rsidP="00FA1C4E">
            <w:pPr>
              <w:pStyle w:val="NoSpacing"/>
              <w:jc w:val="both"/>
              <w:rPr>
                <w:rFonts w:ascii="Times New Roman" w:hAnsi="Times New Roman" w:cs="Times New Roman"/>
                <w:b/>
                <w:sz w:val="24"/>
                <w:szCs w:val="24"/>
                <w:lang w:val="lt-LT"/>
              </w:rPr>
            </w:pPr>
            <w:r w:rsidRPr="001811B6">
              <w:rPr>
                <w:rFonts w:ascii="Times New Roman" w:hAnsi="Times New Roman" w:cs="Times New Roman"/>
                <w:sz w:val="24"/>
                <w:szCs w:val="24"/>
                <w:lang w:val="lt-LT"/>
              </w:rPr>
              <w:t>Tiekėjas yra padaręs rimtą profesinį pažeidimą, dėl kurio perkančioji organizacija abejoja tiekėjo sąžiningumu, kai jis</w:t>
            </w:r>
            <w:bookmarkStart w:id="50" w:name="part_030e6c6c64ba4f96a23474e439d1b80c"/>
            <w:bookmarkEnd w:id="50"/>
            <w:r w:rsidRPr="001811B6">
              <w:rPr>
                <w:rFonts w:ascii="Times New Roman" w:hAnsi="Times New Roman" w:cs="Times New Roman"/>
                <w:sz w:val="24"/>
                <w:szCs w:val="24"/>
                <w:lang w:val="lt-LT"/>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C747C" w14:textId="77777777" w:rsidR="00FA1C4E" w:rsidRPr="001811B6" w:rsidRDefault="00FA1C4E" w:rsidP="00FA1C4E">
            <w:pPr>
              <w:pStyle w:val="NoSpacing"/>
              <w:jc w:val="both"/>
              <w:rPr>
                <w:rFonts w:ascii="Times New Roman" w:eastAsia="Yu Mincho" w:hAnsi="Times New Roman" w:cs="Times New Roman"/>
                <w:b/>
                <w:bCs/>
                <w:sz w:val="24"/>
                <w:szCs w:val="24"/>
                <w:lang w:val="lt-LT"/>
              </w:rPr>
            </w:pPr>
            <w:r w:rsidRPr="001811B6">
              <w:rPr>
                <w:rFonts w:ascii="Times New Roman" w:eastAsia="Yu Mincho" w:hAnsi="Times New Roman" w:cs="Times New Roman"/>
                <w:b/>
                <w:bCs/>
                <w:sz w:val="24"/>
                <w:szCs w:val="24"/>
                <w:lang w:val="lt-LT"/>
              </w:rPr>
              <w:t>VPĮ 46 straipsnio 4 dalies 7 punkto a papunktis</w:t>
            </w:r>
          </w:p>
          <w:p w14:paraId="018D9583" w14:textId="77777777" w:rsidR="00FA1C4E" w:rsidRPr="001811B6" w:rsidRDefault="00FA1C4E" w:rsidP="00FA1C4E">
            <w:pPr>
              <w:pStyle w:val="NoSpacing"/>
              <w:jc w:val="both"/>
              <w:rPr>
                <w:rFonts w:ascii="Times New Roman" w:eastAsia="Yu Mincho" w:hAnsi="Times New Roman" w:cs="Times New Roman"/>
                <w:sz w:val="24"/>
                <w:szCs w:val="24"/>
                <w:lang w:val="lt-LT"/>
              </w:rPr>
            </w:pPr>
          </w:p>
          <w:p w14:paraId="2FAD7B9D" w14:textId="77777777" w:rsidR="00FA1C4E" w:rsidRPr="001811B6" w:rsidRDefault="00FA1C4E" w:rsidP="00FA1C4E">
            <w:pPr>
              <w:pStyle w:val="NoSpacing"/>
              <w:jc w:val="both"/>
              <w:rPr>
                <w:rFonts w:ascii="Times New Roman" w:eastAsia="Yu Mincho" w:hAnsi="Times New Roman" w:cs="Times New Roman"/>
                <w:sz w:val="24"/>
                <w:szCs w:val="24"/>
                <w:lang w:val="lt-LT"/>
              </w:rPr>
            </w:pPr>
            <w:r w:rsidRPr="001811B6">
              <w:rPr>
                <w:rFonts w:ascii="Times New Roman" w:eastAsia="Yu Mincho" w:hAnsi="Times New Roman" w:cs="Times New Roman"/>
                <w:sz w:val="24"/>
                <w:szCs w:val="24"/>
                <w:lang w:val="lt-LT"/>
              </w:rPr>
              <w:t>EBVPD III dalies C11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7313C" w14:textId="77777777" w:rsidR="00FA1C4E" w:rsidRPr="001811B6" w:rsidRDefault="00FA1C4E" w:rsidP="00FA1C4E">
            <w:pPr>
              <w:pStyle w:val="NoSpacing"/>
              <w:jc w:val="both"/>
              <w:rPr>
                <w:rFonts w:ascii="Times New Roman" w:hAnsi="Times New Roman" w:cs="Times New Roman"/>
                <w:color w:val="000000"/>
                <w:sz w:val="24"/>
                <w:szCs w:val="24"/>
                <w:lang w:val="lt-LT"/>
              </w:rPr>
            </w:pPr>
            <w:r w:rsidRPr="001811B6">
              <w:rPr>
                <w:rFonts w:ascii="Times New Roman" w:hAnsi="Times New Roman" w:cs="Times New Roman"/>
                <w:sz w:val="24"/>
                <w:szCs w:val="24"/>
                <w:lang w:val="lt-LT"/>
              </w:rPr>
              <w:t xml:space="preserve">Iš Lietuvoje įsteigtų subjektų įrodančių dokumentų nereikalaujama. Užtenka pateikto EBVPD. </w:t>
            </w:r>
            <w:r w:rsidRPr="001811B6">
              <w:rPr>
                <w:rFonts w:ascii="Times New Roman" w:hAnsi="Times New Roman" w:cs="Times New Roman"/>
                <w:color w:val="000000"/>
                <w:sz w:val="24"/>
                <w:szCs w:val="24"/>
                <w:lang w:val="lt-LT"/>
              </w:rPr>
              <w:t>Priimant sprendimus dėl tiekėjo pašalinimo iš pirkimo procedūros šiame punkte nurodytu pašalinimo pagrindu, be kita ko, atsižvelgiama į</w:t>
            </w:r>
            <w:r w:rsidRPr="001811B6">
              <w:rPr>
                <w:rFonts w:ascii="Times New Roman" w:hAnsi="Times New Roman" w:cs="Times New Roman"/>
                <w:b/>
                <w:bCs/>
                <w:color w:val="000000"/>
                <w:sz w:val="24"/>
                <w:szCs w:val="24"/>
                <w:lang w:val="lt-LT"/>
              </w:rPr>
              <w:t xml:space="preserve"> </w:t>
            </w:r>
            <w:r w:rsidRPr="001811B6">
              <w:rPr>
                <w:rFonts w:ascii="Times New Roman" w:hAnsi="Times New Roman" w:cs="Times New Roman"/>
                <w:color w:val="000000"/>
                <w:sz w:val="24"/>
                <w:szCs w:val="24"/>
                <w:lang w:val="lt-LT"/>
              </w:rPr>
              <w:t xml:space="preserve">nacionalinėje duomenų bazėje adresu: </w:t>
            </w:r>
            <w:hyperlink r:id="rId26" w:history="1">
              <w:r w:rsidRPr="001811B6">
                <w:rPr>
                  <w:rStyle w:val="Hyperlink"/>
                  <w:rFonts w:ascii="Times New Roman" w:hAnsi="Times New Roman" w:cs="Times New Roman"/>
                  <w:color w:val="000000"/>
                  <w:sz w:val="24"/>
                  <w:szCs w:val="24"/>
                  <w:lang w:val="lt-LT"/>
                </w:rPr>
                <w:t>https://www.registrucentras.lt/jar/p/index.php</w:t>
              </w:r>
            </w:hyperlink>
          </w:p>
          <w:p w14:paraId="4FD89BF2" w14:textId="77777777" w:rsidR="00FA1C4E" w:rsidRPr="001811B6" w:rsidRDefault="00FA1C4E" w:rsidP="00FA1C4E">
            <w:pPr>
              <w:pStyle w:val="NoSpacing"/>
              <w:jc w:val="both"/>
              <w:rPr>
                <w:rFonts w:ascii="Times New Roman" w:hAnsi="Times New Roman" w:cs="Times New Roman"/>
                <w:color w:val="000000"/>
                <w:sz w:val="24"/>
                <w:szCs w:val="24"/>
                <w:lang w:val="lt-LT"/>
              </w:rPr>
            </w:pPr>
            <w:r w:rsidRPr="001811B6">
              <w:rPr>
                <w:rFonts w:ascii="Times New Roman" w:hAnsi="Times New Roman" w:cs="Times New Roman"/>
                <w:color w:val="000000"/>
                <w:sz w:val="24"/>
                <w:szCs w:val="24"/>
                <w:lang w:val="lt-LT"/>
              </w:rPr>
              <w:t>paskelbtą informaciją, taip pat į šiame informaciniame pranešime pateiktą informaciją:</w:t>
            </w:r>
          </w:p>
          <w:p w14:paraId="2D6BF248" w14:textId="43E361E3" w:rsidR="00FA1C4E" w:rsidRPr="001811B6" w:rsidRDefault="00FA1C4E" w:rsidP="00FA1C4E">
            <w:pPr>
              <w:pStyle w:val="NoSpacing"/>
              <w:jc w:val="both"/>
              <w:rPr>
                <w:rFonts w:ascii="Times New Roman" w:hAnsi="Times New Roman" w:cs="Times New Roman"/>
                <w:b/>
                <w:bCs/>
                <w:iCs/>
                <w:sz w:val="24"/>
                <w:szCs w:val="24"/>
                <w:lang w:val="lt-LT"/>
              </w:rPr>
            </w:pPr>
            <w:hyperlink r:id="rId27" w:history="1">
              <w:r w:rsidRPr="001811B6">
                <w:rPr>
                  <w:rStyle w:val="Hyperlink"/>
                  <w:rFonts w:ascii="Times New Roman" w:hAnsi="Times New Roman" w:cs="Times New Roman"/>
                  <w:color w:val="000000"/>
                  <w:sz w:val="24"/>
                  <w:szCs w:val="24"/>
                  <w:lang w:val="lt-LT"/>
                </w:rPr>
                <w:t>https://vpt.lrv.lt/lt/naujienos/finansiniu-ataskaitu-nepateikimas-gali-tapti-kliutimi-dalyvauti-viesuosiuose-pirkimuose</w:t>
              </w:r>
            </w:hyperlink>
          </w:p>
        </w:tc>
      </w:tr>
      <w:tr w:rsidR="00FA1C4E" w:rsidRPr="001811B6" w14:paraId="1FA2936A"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993D16" w14:textId="77777777" w:rsidR="00FA1C4E" w:rsidRPr="001811B6" w:rsidRDefault="00FA1C4E" w:rsidP="00FA1C4E">
            <w:pPr>
              <w:pStyle w:val="NoSpacing"/>
              <w:numPr>
                <w:ilvl w:val="0"/>
                <w:numId w:val="8"/>
              </w:numPr>
              <w:ind w:left="0" w:firstLine="0"/>
              <w:rPr>
                <w:rFonts w:ascii="Times New Roman" w:hAnsi="Times New Roman" w:cs="Times New Roman"/>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C94919" w14:textId="50737F3B" w:rsidR="00FA1C4E" w:rsidRPr="001811B6" w:rsidRDefault="00FA1C4E" w:rsidP="00FA1C4E">
            <w:pPr>
              <w:pStyle w:val="NoSpacing"/>
              <w:jc w:val="both"/>
              <w:rPr>
                <w:rFonts w:ascii="Times New Roman" w:hAnsi="Times New Roman" w:cs="Times New Roman"/>
                <w:b/>
                <w:bCs/>
                <w:sz w:val="24"/>
                <w:szCs w:val="24"/>
                <w:lang w:val="lt-LT"/>
              </w:rPr>
            </w:pPr>
            <w:r w:rsidRPr="001811B6">
              <w:rPr>
                <w:rFonts w:ascii="Times New Roman" w:hAnsi="Times New Roman" w:cs="Times New Roman"/>
                <w:sz w:val="24"/>
                <w:szCs w:val="24"/>
                <w:lang w:val="lt-LT"/>
              </w:rPr>
              <w:t xml:space="preserve">Tiekėjas yra padaręs rimtą profesinį pažeidimą, dėl kurio </w:t>
            </w:r>
            <w:r>
              <w:rPr>
                <w:rFonts w:ascii="Times New Roman" w:hAnsi="Times New Roman" w:cs="Times New Roman"/>
                <w:sz w:val="24"/>
                <w:szCs w:val="24"/>
                <w:lang w:val="lt-LT"/>
              </w:rPr>
              <w:t>PO</w:t>
            </w:r>
            <w:r w:rsidRPr="001811B6">
              <w:rPr>
                <w:rFonts w:ascii="Times New Roman" w:hAnsi="Times New Roman" w:cs="Times New Roman"/>
                <w:sz w:val="24"/>
                <w:szCs w:val="24"/>
                <w:lang w:val="lt-LT"/>
              </w:rPr>
              <w:t xml:space="preserve"> abejoja tiekėjo sąžiningumu, </w:t>
            </w:r>
            <w:r w:rsidRPr="001811B6">
              <w:rPr>
                <w:rFonts w:ascii="Times New Roman" w:eastAsia="Times New Roman" w:hAnsi="Times New Roman" w:cs="Times New Roman"/>
                <w:sz w:val="24"/>
                <w:szCs w:val="24"/>
                <w:lang w:val="lt-LT"/>
              </w:rPr>
              <w:t>kai jis (tiekėjas) neatitinka minimalių patikimo mokesčių mokėtojo kriterijų, nustatytų Lietuvos Respublikos mokesčių administravimo įstatymo 40</w:t>
            </w:r>
            <w:r w:rsidRPr="001811B6">
              <w:rPr>
                <w:rFonts w:ascii="Times New Roman" w:eastAsia="Times New Roman" w:hAnsi="Times New Roman" w:cs="Times New Roman"/>
                <w:sz w:val="24"/>
                <w:szCs w:val="24"/>
                <w:vertAlign w:val="superscript"/>
                <w:lang w:val="lt-LT"/>
              </w:rPr>
              <w:t>1</w:t>
            </w:r>
            <w:r w:rsidRPr="001811B6">
              <w:rPr>
                <w:rFonts w:ascii="Times New Roman" w:eastAsia="Times New Roman" w:hAnsi="Times New Roman" w:cs="Times New Roman"/>
                <w:sz w:val="24"/>
                <w:szCs w:val="24"/>
                <w:lang w:val="lt-LT"/>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62CFC" w14:textId="77777777" w:rsidR="00FA1C4E" w:rsidRPr="001811B6" w:rsidRDefault="00FA1C4E" w:rsidP="00FA1C4E">
            <w:pPr>
              <w:pStyle w:val="NoSpacing"/>
              <w:jc w:val="both"/>
              <w:rPr>
                <w:rFonts w:ascii="Times New Roman" w:eastAsia="Yu Mincho" w:hAnsi="Times New Roman" w:cs="Times New Roman"/>
                <w:b/>
                <w:bCs/>
                <w:sz w:val="24"/>
                <w:szCs w:val="24"/>
                <w:lang w:val="lt-LT"/>
              </w:rPr>
            </w:pPr>
            <w:r w:rsidRPr="001811B6">
              <w:rPr>
                <w:rFonts w:ascii="Times New Roman" w:eastAsia="Yu Mincho" w:hAnsi="Times New Roman" w:cs="Times New Roman"/>
                <w:b/>
                <w:bCs/>
                <w:sz w:val="24"/>
                <w:szCs w:val="24"/>
                <w:lang w:val="lt-LT"/>
              </w:rPr>
              <w:t>VPĮ 46 straipsnio 4 dalies 7 punkto b papunktis</w:t>
            </w:r>
          </w:p>
          <w:p w14:paraId="33F87E6A" w14:textId="77777777" w:rsidR="00FA1C4E" w:rsidRPr="001811B6" w:rsidRDefault="00FA1C4E" w:rsidP="00FA1C4E">
            <w:pPr>
              <w:pStyle w:val="NoSpacing"/>
              <w:jc w:val="both"/>
              <w:rPr>
                <w:rFonts w:ascii="Times New Roman" w:eastAsia="Yu Mincho" w:hAnsi="Times New Roman" w:cs="Times New Roman"/>
                <w:sz w:val="24"/>
                <w:szCs w:val="24"/>
                <w:lang w:val="lt-LT"/>
              </w:rPr>
            </w:pPr>
          </w:p>
          <w:p w14:paraId="5F166B31" w14:textId="77777777" w:rsidR="00FA1C4E" w:rsidRPr="001811B6" w:rsidRDefault="00FA1C4E" w:rsidP="00FA1C4E">
            <w:pPr>
              <w:pStyle w:val="NoSpacing"/>
              <w:jc w:val="both"/>
              <w:rPr>
                <w:rFonts w:ascii="Times New Roman" w:eastAsia="Yu Mincho" w:hAnsi="Times New Roman" w:cs="Times New Roman"/>
                <w:sz w:val="24"/>
                <w:szCs w:val="24"/>
                <w:lang w:val="lt-LT"/>
              </w:rPr>
            </w:pPr>
            <w:r w:rsidRPr="001811B6">
              <w:rPr>
                <w:rFonts w:ascii="Times New Roman" w:eastAsia="Yu Mincho" w:hAnsi="Times New Roman" w:cs="Times New Roman"/>
                <w:sz w:val="24"/>
                <w:szCs w:val="24"/>
                <w:lang w:val="lt-LT"/>
              </w:rPr>
              <w:t>EBVPD III dalies C11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B29F6" w14:textId="77777777" w:rsidR="00FA1C4E" w:rsidRPr="001811B6" w:rsidRDefault="00FA1C4E" w:rsidP="00FA1C4E">
            <w:pPr>
              <w:pStyle w:val="NoSpacing"/>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Iš Lietuvoje įsteigtų subjektų įrodančių dokumentų nereikalaujama. Užtenka pateikto EBVPD.</w:t>
            </w:r>
          </w:p>
          <w:p w14:paraId="7F25C989" w14:textId="77777777" w:rsidR="00FA1C4E" w:rsidRPr="001811B6" w:rsidRDefault="00FA1C4E" w:rsidP="00FA1C4E">
            <w:pPr>
              <w:pStyle w:val="NoSpacing"/>
              <w:jc w:val="both"/>
              <w:rPr>
                <w:rFonts w:ascii="Times New Roman" w:hAnsi="Times New Roman" w:cs="Times New Roman"/>
                <w:b/>
                <w:bCs/>
                <w:iCs/>
                <w:sz w:val="24"/>
                <w:szCs w:val="24"/>
                <w:lang w:val="lt-LT"/>
              </w:rPr>
            </w:pPr>
          </w:p>
          <w:p w14:paraId="67B180AE" w14:textId="77777777" w:rsidR="00FA1C4E" w:rsidRPr="001811B6" w:rsidRDefault="00FA1C4E" w:rsidP="00FA1C4E">
            <w:pPr>
              <w:pStyle w:val="NoSpacing"/>
              <w:jc w:val="both"/>
              <w:rPr>
                <w:rFonts w:ascii="Times New Roman" w:hAnsi="Times New Roman" w:cs="Times New Roman"/>
                <w:b/>
                <w:bCs/>
                <w:sz w:val="24"/>
                <w:szCs w:val="24"/>
                <w:lang w:val="lt-LT"/>
              </w:rPr>
            </w:pPr>
            <w:r w:rsidRPr="001811B6">
              <w:rPr>
                <w:rFonts w:ascii="Times New Roman" w:hAnsi="Times New Roman" w:cs="Times New Roman"/>
                <w:sz w:val="24"/>
                <w:szCs w:val="24"/>
                <w:lang w:val="lt-LT"/>
              </w:rPr>
              <w:t>Priimant sprendimus dėl tiekėjo pašalinimo iš pirkimo procedūros šiame punkte nurodytu pašalinimo pagrindu, be kita ko, atsižvelgiama į</w:t>
            </w:r>
            <w:r w:rsidRPr="001811B6">
              <w:rPr>
                <w:rFonts w:ascii="Times New Roman" w:hAnsi="Times New Roman" w:cs="Times New Roman"/>
                <w:b/>
                <w:bCs/>
                <w:sz w:val="24"/>
                <w:szCs w:val="24"/>
                <w:lang w:val="lt-LT"/>
              </w:rPr>
              <w:t xml:space="preserve"> </w:t>
            </w:r>
            <w:r w:rsidRPr="001811B6">
              <w:rPr>
                <w:rFonts w:ascii="Times New Roman" w:hAnsi="Times New Roman" w:cs="Times New Roman"/>
                <w:sz w:val="24"/>
                <w:szCs w:val="24"/>
                <w:lang w:val="lt-LT"/>
              </w:rPr>
              <w:t xml:space="preserve">nacionalinėje duomenų bazėje adresu </w:t>
            </w:r>
            <w:hyperlink r:id="rId28">
              <w:r w:rsidRPr="001811B6">
                <w:rPr>
                  <w:rStyle w:val="Hyperlink"/>
                  <w:rFonts w:ascii="Times New Roman" w:hAnsi="Times New Roman" w:cs="Times New Roman"/>
                  <w:sz w:val="24"/>
                  <w:szCs w:val="24"/>
                  <w:lang w:val="lt-LT"/>
                </w:rPr>
                <w:t>https://www.vmi.lt/evmi/mokesciu-moketoju-informacija</w:t>
              </w:r>
            </w:hyperlink>
            <w:r w:rsidRPr="001811B6">
              <w:rPr>
                <w:rFonts w:ascii="Times New Roman" w:hAnsi="Times New Roman" w:cs="Times New Roman"/>
                <w:sz w:val="24"/>
                <w:szCs w:val="24"/>
                <w:lang w:val="lt-LT"/>
              </w:rPr>
              <w:t xml:space="preserve"> skelbiamą informaciją.</w:t>
            </w:r>
          </w:p>
        </w:tc>
      </w:tr>
      <w:tr w:rsidR="00FA1C4E" w:rsidRPr="001811B6" w14:paraId="44367997" w14:textId="77777777" w:rsidTr="00252FB1">
        <w:trPr>
          <w:trHeight w:val="1352"/>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E1B2E" w14:textId="77777777" w:rsidR="00FA1C4E" w:rsidRPr="001811B6" w:rsidRDefault="00FA1C4E" w:rsidP="00FA1C4E">
            <w:pPr>
              <w:pStyle w:val="NoSpacing"/>
              <w:numPr>
                <w:ilvl w:val="0"/>
                <w:numId w:val="8"/>
              </w:numPr>
              <w:ind w:left="0" w:firstLine="0"/>
              <w:rPr>
                <w:rFonts w:ascii="Times New Roman" w:hAnsi="Times New Roman" w:cs="Times New Roman"/>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58D1A" w14:textId="5C3A2162" w:rsidR="00FA1C4E" w:rsidRPr="001811B6" w:rsidRDefault="00FA1C4E" w:rsidP="00FA1C4E">
            <w:pPr>
              <w:pStyle w:val="NoSpacing"/>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Tiekėjas yra padaręs rimtą profesinį pažeidimą, dėl kurio </w:t>
            </w:r>
            <w:r>
              <w:rPr>
                <w:rFonts w:ascii="Times New Roman" w:hAnsi="Times New Roman" w:cs="Times New Roman"/>
                <w:sz w:val="24"/>
                <w:szCs w:val="24"/>
                <w:lang w:val="lt-LT"/>
              </w:rPr>
              <w:t>PO</w:t>
            </w:r>
            <w:r w:rsidRPr="001811B6">
              <w:rPr>
                <w:rFonts w:ascii="Times New Roman" w:hAnsi="Times New Roman" w:cs="Times New Roman"/>
                <w:sz w:val="24"/>
                <w:szCs w:val="24"/>
                <w:lang w:val="lt-LT"/>
              </w:rPr>
              <w:t xml:space="preserve"> abejoja tiekėjo sąžiningumu,</w:t>
            </w:r>
            <w:r w:rsidRPr="001811B6">
              <w:rPr>
                <w:rFonts w:ascii="Times New Roman" w:eastAsia="Times New Roman" w:hAnsi="Times New Roman" w:cs="Times New Roman"/>
                <w:sz w:val="24"/>
                <w:szCs w:val="24"/>
                <w:lang w:val="lt-LT"/>
              </w:rPr>
              <w:t xml:space="preserve"> kai jis </w:t>
            </w:r>
            <w:r w:rsidRPr="001811B6">
              <w:rPr>
                <w:rFonts w:ascii="Times New Roman" w:hAnsi="Times New Roman" w:cs="Times New Roman"/>
                <w:sz w:val="24"/>
                <w:szCs w:val="24"/>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2ECAB" w14:textId="77777777" w:rsidR="00FA1C4E" w:rsidRPr="001811B6" w:rsidRDefault="00FA1C4E" w:rsidP="00FA1C4E">
            <w:pPr>
              <w:pStyle w:val="NoSpacing"/>
              <w:jc w:val="both"/>
              <w:rPr>
                <w:rFonts w:ascii="Times New Roman" w:eastAsia="Yu Mincho" w:hAnsi="Times New Roman" w:cs="Times New Roman"/>
                <w:b/>
                <w:bCs/>
                <w:sz w:val="24"/>
                <w:szCs w:val="24"/>
                <w:lang w:val="lt-LT"/>
              </w:rPr>
            </w:pPr>
            <w:r w:rsidRPr="001811B6">
              <w:rPr>
                <w:rFonts w:ascii="Times New Roman" w:eastAsia="Yu Mincho" w:hAnsi="Times New Roman" w:cs="Times New Roman"/>
                <w:b/>
                <w:bCs/>
                <w:sz w:val="24"/>
                <w:szCs w:val="24"/>
                <w:lang w:val="lt-LT"/>
              </w:rPr>
              <w:t>VPĮ 46 straipsnio 4 dalies 7 punkto c papunktis</w:t>
            </w:r>
          </w:p>
          <w:p w14:paraId="6F9E4E3C" w14:textId="77777777" w:rsidR="00FA1C4E" w:rsidRPr="001811B6" w:rsidRDefault="00FA1C4E" w:rsidP="00FA1C4E">
            <w:pPr>
              <w:pStyle w:val="NoSpacing"/>
              <w:jc w:val="both"/>
              <w:rPr>
                <w:rFonts w:ascii="Times New Roman" w:eastAsia="Yu Mincho" w:hAnsi="Times New Roman" w:cs="Times New Roman"/>
                <w:sz w:val="24"/>
                <w:szCs w:val="24"/>
                <w:lang w:val="lt-LT"/>
              </w:rPr>
            </w:pPr>
          </w:p>
          <w:p w14:paraId="272C4637" w14:textId="77777777" w:rsidR="00FA1C4E" w:rsidRPr="001811B6" w:rsidRDefault="00FA1C4E" w:rsidP="00FA1C4E">
            <w:pPr>
              <w:pStyle w:val="NoSpacing"/>
              <w:jc w:val="both"/>
              <w:rPr>
                <w:rFonts w:ascii="Times New Roman" w:eastAsia="Yu Mincho" w:hAnsi="Times New Roman" w:cs="Times New Roman"/>
                <w:sz w:val="24"/>
                <w:szCs w:val="24"/>
                <w:lang w:val="lt-LT"/>
              </w:rPr>
            </w:pPr>
            <w:r w:rsidRPr="001811B6">
              <w:rPr>
                <w:rFonts w:ascii="Times New Roman" w:eastAsia="Yu Mincho" w:hAnsi="Times New Roman" w:cs="Times New Roman"/>
                <w:sz w:val="24"/>
                <w:szCs w:val="24"/>
                <w:lang w:val="lt-LT"/>
              </w:rPr>
              <w:t>EBVPD III dalies C11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E6D8A" w14:textId="77777777" w:rsidR="00FA1C4E" w:rsidRPr="001811B6" w:rsidRDefault="00FA1C4E" w:rsidP="00FA1C4E">
            <w:pPr>
              <w:pStyle w:val="NoSpacing"/>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Iš Lietuvoje įsteigtų subjektų įrodančių dokumentų nereikalaujama. Užtenka pateikto EBVPD.</w:t>
            </w:r>
          </w:p>
          <w:p w14:paraId="3B0D44DD" w14:textId="77777777" w:rsidR="00FA1C4E" w:rsidRPr="001811B6" w:rsidRDefault="00FA1C4E" w:rsidP="00FA1C4E">
            <w:pPr>
              <w:pStyle w:val="NoSpacing"/>
              <w:jc w:val="both"/>
              <w:rPr>
                <w:rFonts w:ascii="Times New Roman" w:hAnsi="Times New Roman" w:cs="Times New Roman"/>
                <w:bCs/>
                <w:iCs/>
                <w:sz w:val="24"/>
                <w:szCs w:val="24"/>
                <w:lang w:val="lt-LT"/>
              </w:rPr>
            </w:pPr>
          </w:p>
          <w:p w14:paraId="0717A430" w14:textId="77777777" w:rsidR="00FA1C4E" w:rsidRPr="001811B6" w:rsidRDefault="00FA1C4E" w:rsidP="00FA1C4E">
            <w:pPr>
              <w:spacing w:after="0" w:line="240" w:lineRule="auto"/>
              <w:rPr>
                <w:rFonts w:ascii="Times New Roman" w:hAnsi="Times New Roman" w:cs="Times New Roman"/>
                <w:b/>
                <w:bCs/>
                <w:sz w:val="24"/>
                <w:szCs w:val="24"/>
                <w:lang w:val="lt-LT"/>
              </w:rPr>
            </w:pPr>
            <w:r w:rsidRPr="001811B6">
              <w:rPr>
                <w:rFonts w:ascii="Times New Roman" w:hAnsi="Times New Roman" w:cs="Times New Roman"/>
                <w:b/>
                <w:bCs/>
                <w:sz w:val="24"/>
                <w:szCs w:val="24"/>
                <w:lang w:val="lt-LT"/>
              </w:rPr>
              <w:t xml:space="preserve">Priimant sprendimus dėl tiekėjo pašalinimo iš pirkimo procedūros šiame punkte nurodytu pašalinimo pagrindu, be kita ko, atsižvelgiama į nacionalinėje duomenų bazėje adresu: </w:t>
            </w:r>
          </w:p>
          <w:p w14:paraId="31026702" w14:textId="77777777" w:rsidR="00FA1C4E" w:rsidRPr="001811B6" w:rsidRDefault="00FA1C4E" w:rsidP="00FA1C4E">
            <w:pPr>
              <w:spacing w:after="0" w:line="240" w:lineRule="auto"/>
              <w:rPr>
                <w:rFonts w:ascii="Times New Roman" w:hAnsi="Times New Roman" w:cs="Times New Roman"/>
                <w:bCs/>
                <w:iCs/>
                <w:sz w:val="24"/>
                <w:szCs w:val="24"/>
                <w:lang w:val="lt-LT"/>
              </w:rPr>
            </w:pPr>
            <w:hyperlink r:id="rId29" w:history="1">
              <w:r w:rsidRPr="001811B6">
                <w:rPr>
                  <w:rStyle w:val="Hyperlink"/>
                  <w:rFonts w:ascii="Times New Roman" w:hAnsi="Times New Roman" w:cs="Times New Roman"/>
                  <w:sz w:val="24"/>
                  <w:szCs w:val="24"/>
                  <w:lang w:val="lt-LT"/>
                </w:rPr>
                <w:t>https://kt.gov.lt/lt/atviri-duomenys/diskvalifikavimas-is-viesuju-pirkimu</w:t>
              </w:r>
            </w:hyperlink>
            <w:r w:rsidRPr="001811B6">
              <w:rPr>
                <w:rFonts w:ascii="Times New Roman" w:hAnsi="Times New Roman" w:cs="Times New Roman"/>
                <w:sz w:val="24"/>
                <w:szCs w:val="24"/>
                <w:lang w:val="lt-LT"/>
              </w:rPr>
              <w:t xml:space="preserve"> skelbiamą informaciją. </w:t>
            </w:r>
          </w:p>
        </w:tc>
      </w:tr>
      <w:tr w:rsidR="00FA1C4E" w:rsidRPr="001811B6" w14:paraId="68D17BF1" w14:textId="77777777" w:rsidTr="00252FB1">
        <w:trPr>
          <w:trHeight w:val="1352"/>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66E26" w14:textId="77777777" w:rsidR="00FA1C4E" w:rsidRPr="001811B6" w:rsidRDefault="00FA1C4E" w:rsidP="00FA1C4E">
            <w:pPr>
              <w:pStyle w:val="NoSpacing"/>
              <w:numPr>
                <w:ilvl w:val="0"/>
                <w:numId w:val="8"/>
              </w:numPr>
              <w:ind w:left="0" w:firstLine="0"/>
              <w:rPr>
                <w:rFonts w:ascii="Times New Roman" w:hAnsi="Times New Roman" w:cs="Times New Roman"/>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CB340" w14:textId="11B20046" w:rsidR="00FA1C4E" w:rsidRPr="001811B6" w:rsidRDefault="00FA1C4E" w:rsidP="00FA1C4E">
            <w:pPr>
              <w:pStyle w:val="NoSpacing"/>
              <w:jc w:val="both"/>
              <w:rPr>
                <w:rFonts w:ascii="Times New Roman" w:hAnsi="Times New Roman" w:cs="Times New Roman"/>
                <w:sz w:val="24"/>
                <w:szCs w:val="24"/>
                <w:lang w:val="lt-LT"/>
              </w:rPr>
            </w:pPr>
            <w:r w:rsidRPr="001811B6">
              <w:rPr>
                <w:rFonts w:ascii="Times New Roman" w:hAnsi="Times New Roman" w:cs="Times New Roman"/>
                <w:bCs/>
                <w:sz w:val="24"/>
                <w:szCs w:val="24"/>
                <w:lang w:val="lt-LT"/>
              </w:rPr>
              <w:t xml:space="preserve">Tiekėjas </w:t>
            </w:r>
            <w:r w:rsidRPr="001811B6">
              <w:rPr>
                <w:rFonts w:ascii="Times New Roman" w:hAnsi="Times New Roman" w:cs="Times New Roman"/>
                <w:sz w:val="24"/>
                <w:szCs w:val="24"/>
                <w:lang w:val="lt-LT"/>
              </w:rPr>
              <w:t xml:space="preserve">yra pažeidęs bent vieną iš VPĮ 17 straipsnio 2 dalies 2 punkte nurodytų aplinkos apsaugos, socialinės ir darbo teisės įpareigojimų, kurį </w:t>
            </w:r>
            <w:r>
              <w:rPr>
                <w:rFonts w:ascii="Times New Roman" w:hAnsi="Times New Roman"/>
                <w:sz w:val="24"/>
                <w:szCs w:val="24"/>
                <w:lang w:val="lt-LT"/>
              </w:rPr>
              <w:t>PO</w:t>
            </w:r>
            <w:r w:rsidRPr="001811B6">
              <w:rPr>
                <w:rFonts w:ascii="Times New Roman" w:hAnsi="Times New Roman"/>
                <w:sz w:val="24"/>
                <w:szCs w:val="24"/>
                <w:lang w:val="lt-LT"/>
              </w:rPr>
              <w:t xml:space="preserve"> </w:t>
            </w:r>
            <w:r w:rsidRPr="001811B6">
              <w:rPr>
                <w:rFonts w:ascii="Times New Roman" w:hAnsi="Times New Roman" w:cs="Times New Roman"/>
                <w:sz w:val="24"/>
                <w:szCs w:val="24"/>
                <w:lang w:val="lt-LT"/>
              </w:rPr>
              <w:t xml:space="preserve">gali įrodyti bet kokiomis tinkamomis priemonėmis. Šiuo pagrindu </w:t>
            </w:r>
            <w:r>
              <w:rPr>
                <w:rFonts w:ascii="Times New Roman" w:hAnsi="Times New Roman"/>
                <w:sz w:val="24"/>
                <w:szCs w:val="24"/>
                <w:lang w:val="lt-LT"/>
              </w:rPr>
              <w:t>PO</w:t>
            </w:r>
            <w:r w:rsidRPr="001811B6">
              <w:rPr>
                <w:rFonts w:ascii="Times New Roman" w:hAnsi="Times New Roman"/>
                <w:sz w:val="24"/>
                <w:szCs w:val="24"/>
                <w:lang w:val="lt-LT"/>
              </w:rPr>
              <w:t xml:space="preserve"> </w:t>
            </w:r>
            <w:r w:rsidRPr="001811B6">
              <w:rPr>
                <w:rFonts w:ascii="Times New Roman" w:hAnsi="Times New Roman" w:cs="Times New Roman"/>
                <w:sz w:val="24"/>
                <w:szCs w:val="24"/>
                <w:lang w:val="lt-LT"/>
              </w:rPr>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E991A" w14:textId="77777777" w:rsidR="00FA1C4E" w:rsidRPr="001811B6" w:rsidRDefault="00FA1C4E" w:rsidP="00FA1C4E">
            <w:pPr>
              <w:rPr>
                <w:rFonts w:ascii="Times New Roman" w:eastAsia="Yu Mincho" w:hAnsi="Times New Roman"/>
                <w:sz w:val="24"/>
                <w:szCs w:val="24"/>
                <w:lang w:val="lt-LT"/>
              </w:rPr>
            </w:pPr>
            <w:r w:rsidRPr="001811B6">
              <w:rPr>
                <w:rFonts w:ascii="Times New Roman" w:eastAsia="Yu Mincho" w:hAnsi="Times New Roman"/>
                <w:b/>
                <w:bCs/>
                <w:sz w:val="24"/>
                <w:szCs w:val="24"/>
                <w:lang w:val="lt-LT"/>
              </w:rPr>
              <w:t>VPĮ 46 straipsnio 6 dalies 1 punktas</w:t>
            </w:r>
          </w:p>
          <w:p w14:paraId="59743FE7" w14:textId="77777777" w:rsidR="00FA1C4E" w:rsidRPr="001811B6" w:rsidRDefault="00FA1C4E" w:rsidP="00FA1C4E">
            <w:pPr>
              <w:rPr>
                <w:rFonts w:ascii="Times New Roman" w:eastAsia="Yu Mincho" w:hAnsi="Times New Roman"/>
                <w:sz w:val="24"/>
                <w:szCs w:val="24"/>
                <w:lang w:val="lt-LT"/>
              </w:rPr>
            </w:pPr>
            <w:r w:rsidRPr="001811B6">
              <w:rPr>
                <w:rFonts w:ascii="Times New Roman" w:eastAsia="Yu Mincho" w:hAnsi="Times New Roman"/>
                <w:sz w:val="24"/>
                <w:szCs w:val="24"/>
                <w:lang w:val="lt-LT"/>
              </w:rPr>
              <w:t>EBVPD III dalies C1, C2, C3 punktai</w:t>
            </w:r>
          </w:p>
          <w:p w14:paraId="7EC55312" w14:textId="77777777" w:rsidR="00FA1C4E" w:rsidRPr="001811B6" w:rsidRDefault="00FA1C4E" w:rsidP="00FA1C4E">
            <w:pPr>
              <w:pStyle w:val="NoSpacing"/>
              <w:jc w:val="both"/>
              <w:rPr>
                <w:rFonts w:ascii="Times New Roman" w:eastAsia="Yu Mincho" w:hAnsi="Times New Roman" w:cs="Times New Roman"/>
                <w:b/>
                <w:bCs/>
                <w:sz w:val="24"/>
                <w:szCs w:val="24"/>
                <w:lang w:val="lt-LT"/>
              </w:rPr>
            </w:pP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4695E" w14:textId="77777777" w:rsidR="00FA1C4E" w:rsidRPr="001811B6" w:rsidRDefault="00FA1C4E" w:rsidP="00FA1C4E">
            <w:pPr>
              <w:pStyle w:val="NoSpacing"/>
              <w:jc w:val="both"/>
              <w:rPr>
                <w:rFonts w:ascii="Times New Roman" w:hAnsi="Times New Roman" w:cs="Times New Roman"/>
                <w:b/>
                <w:bCs/>
                <w:sz w:val="24"/>
                <w:szCs w:val="24"/>
                <w:lang w:val="lt-LT"/>
              </w:rPr>
            </w:pPr>
            <w:r w:rsidRPr="001811B6">
              <w:rPr>
                <w:rFonts w:ascii="Times New Roman" w:hAnsi="Times New Roman" w:cs="Times New Roman"/>
                <w:sz w:val="24"/>
                <w:szCs w:val="24"/>
                <w:lang w:val="lt-LT"/>
              </w:rPr>
              <w:t>Iš Lietuvoje įsteigtų subjektų įrodančių dokumentų nereikalaujama. Užtenka pateikto EBVPD.</w:t>
            </w:r>
          </w:p>
          <w:p w14:paraId="7310DBE9" w14:textId="77777777" w:rsidR="00FA1C4E" w:rsidRPr="001811B6" w:rsidRDefault="00FA1C4E" w:rsidP="00FA1C4E">
            <w:pPr>
              <w:pStyle w:val="NoSpacing"/>
              <w:jc w:val="both"/>
              <w:rPr>
                <w:rFonts w:ascii="Times New Roman" w:hAnsi="Times New Roman" w:cs="Times New Roman"/>
                <w:sz w:val="24"/>
                <w:szCs w:val="24"/>
                <w:lang w:val="lt-LT"/>
              </w:rPr>
            </w:pPr>
          </w:p>
        </w:tc>
      </w:tr>
      <w:tr w:rsidR="00FA1C4E" w:rsidRPr="001811B6" w14:paraId="00412006" w14:textId="77777777" w:rsidTr="0097694D">
        <w:trPr>
          <w:trHeight w:val="622"/>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62799" w14:textId="77777777" w:rsidR="00FA1C4E" w:rsidRPr="001811B6" w:rsidRDefault="00FA1C4E" w:rsidP="00FA1C4E">
            <w:pPr>
              <w:pStyle w:val="NoSpacing"/>
              <w:numPr>
                <w:ilvl w:val="0"/>
                <w:numId w:val="8"/>
              </w:numPr>
              <w:ind w:left="0" w:firstLine="0"/>
              <w:rPr>
                <w:rFonts w:ascii="Times New Roman" w:hAnsi="Times New Roman" w:cs="Times New Roman"/>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2666E2" w14:textId="77777777" w:rsidR="00FA1C4E" w:rsidRPr="001811B6" w:rsidRDefault="00FA1C4E" w:rsidP="00FA1C4E">
            <w:pPr>
              <w:jc w:val="both"/>
              <w:rPr>
                <w:rFonts w:ascii="Times New Roman" w:hAnsi="Times New Roman"/>
                <w:sz w:val="24"/>
                <w:szCs w:val="24"/>
                <w:lang w:val="lt-LT"/>
              </w:rPr>
            </w:pPr>
            <w:r w:rsidRPr="001811B6">
              <w:rPr>
                <w:rFonts w:ascii="Times New Roman" w:hAnsi="Times New Roman"/>
                <w:sz w:val="24"/>
                <w:szCs w:val="24"/>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1F9CF6F" w14:textId="324A4848" w:rsidR="00FA1C4E" w:rsidRPr="001811B6" w:rsidRDefault="00FA1C4E" w:rsidP="00FA1C4E">
            <w:pPr>
              <w:pStyle w:val="NoSpacing"/>
              <w:jc w:val="both"/>
              <w:rPr>
                <w:rFonts w:ascii="Times New Roman" w:hAnsi="Times New Roman" w:cs="Times New Roman"/>
                <w:sz w:val="24"/>
                <w:szCs w:val="24"/>
                <w:lang w:val="lt-LT"/>
              </w:rPr>
            </w:pPr>
            <w:r w:rsidRPr="001811B6">
              <w:rPr>
                <w:rFonts w:ascii="Times New Roman" w:hAnsi="Times New Roman"/>
                <w:sz w:val="24"/>
                <w:szCs w:val="24"/>
                <w:lang w:val="lt-LT"/>
              </w:rPr>
              <w:t xml:space="preserve">Tačiau kai yra šiame punkte apibrėžta situacija, </w:t>
            </w:r>
            <w:r>
              <w:rPr>
                <w:rFonts w:ascii="Times New Roman" w:hAnsi="Times New Roman"/>
                <w:sz w:val="24"/>
                <w:szCs w:val="24"/>
                <w:lang w:val="lt-LT"/>
              </w:rPr>
              <w:t>PO</w:t>
            </w:r>
            <w:r w:rsidRPr="001811B6">
              <w:rPr>
                <w:rFonts w:ascii="Times New Roman" w:hAnsi="Times New Roman"/>
                <w:sz w:val="24"/>
                <w:szCs w:val="24"/>
                <w:lang w:val="lt-LT"/>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EAAB4" w14:textId="77777777" w:rsidR="00FA1C4E" w:rsidRPr="001811B6" w:rsidRDefault="00FA1C4E" w:rsidP="00FA1C4E">
            <w:pPr>
              <w:rPr>
                <w:rFonts w:ascii="Times New Roman" w:eastAsia="Yu Mincho" w:hAnsi="Times New Roman"/>
                <w:sz w:val="24"/>
                <w:szCs w:val="24"/>
                <w:lang w:val="lt-LT"/>
              </w:rPr>
            </w:pPr>
            <w:r w:rsidRPr="001811B6">
              <w:rPr>
                <w:rFonts w:ascii="Times New Roman" w:eastAsia="Yu Mincho" w:hAnsi="Times New Roman"/>
                <w:b/>
                <w:bCs/>
                <w:sz w:val="24"/>
                <w:szCs w:val="24"/>
                <w:lang w:val="lt-LT"/>
              </w:rPr>
              <w:t>VPĮ 46 straipsnio 6 dalies 2 punktas</w:t>
            </w:r>
          </w:p>
          <w:p w14:paraId="614762F3" w14:textId="77777777" w:rsidR="00FA1C4E" w:rsidRPr="001811B6" w:rsidRDefault="00FA1C4E" w:rsidP="00FA1C4E">
            <w:pPr>
              <w:pStyle w:val="NoSpacing"/>
              <w:jc w:val="both"/>
              <w:rPr>
                <w:rFonts w:ascii="Times New Roman" w:hAnsi="Times New Roman" w:cs="Times New Roman"/>
                <w:sz w:val="24"/>
                <w:szCs w:val="24"/>
                <w:lang w:val="lt-LT"/>
              </w:rPr>
            </w:pPr>
          </w:p>
          <w:p w14:paraId="6797874D" w14:textId="0AAC00E3" w:rsidR="00FA1C4E" w:rsidRPr="001811B6" w:rsidRDefault="00FA1C4E" w:rsidP="00FA1C4E">
            <w:pPr>
              <w:pStyle w:val="NoSpacing"/>
              <w:jc w:val="both"/>
              <w:rPr>
                <w:rFonts w:ascii="Times New Roman" w:eastAsia="Yu Mincho" w:hAnsi="Times New Roman" w:cs="Times New Roman"/>
                <w:b/>
                <w:bCs/>
                <w:sz w:val="24"/>
                <w:szCs w:val="24"/>
                <w:lang w:val="lt-LT"/>
              </w:rPr>
            </w:pPr>
            <w:r w:rsidRPr="001811B6">
              <w:rPr>
                <w:rFonts w:ascii="Times New Roman" w:hAnsi="Times New Roman" w:cs="Times New Roman"/>
                <w:sz w:val="24"/>
                <w:szCs w:val="24"/>
                <w:lang w:val="lt-LT"/>
              </w:rPr>
              <w:t>EBVPD III dalies C4, C5, C6, C7, C8, C9 punktai</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AABA91" w14:textId="0002CC7C" w:rsidR="00FA1C4E" w:rsidRPr="001811B6" w:rsidRDefault="00FA1C4E" w:rsidP="00FA1C4E">
            <w:pPr>
              <w:pStyle w:val="NoSpacing"/>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Iš Lietuvoje įsteigtų subjektų įrodančių dokumentų nereikalaujama, užtenka pateikto EBVPD. </w:t>
            </w:r>
            <w:r>
              <w:rPr>
                <w:rFonts w:ascii="Times New Roman" w:hAnsi="Times New Roman"/>
                <w:sz w:val="24"/>
                <w:szCs w:val="24"/>
                <w:lang w:val="lt-LT"/>
              </w:rPr>
              <w:t>PO</w:t>
            </w:r>
            <w:r w:rsidRPr="001811B6">
              <w:rPr>
                <w:rFonts w:ascii="Times New Roman" w:hAnsi="Times New Roman"/>
                <w:sz w:val="24"/>
                <w:szCs w:val="24"/>
                <w:lang w:val="lt-LT"/>
              </w:rPr>
              <w:t xml:space="preserve"> </w:t>
            </w:r>
            <w:r w:rsidRPr="001811B6">
              <w:rPr>
                <w:rFonts w:ascii="Times New Roman" w:hAnsi="Times New Roman" w:cs="Times New Roman"/>
                <w:sz w:val="24"/>
                <w:szCs w:val="24"/>
                <w:lang w:val="lt-LT"/>
              </w:rPr>
              <w:t>savarankiškai patikrina duomenis nacionalinėje duomenų bazėje, adresu:</w:t>
            </w:r>
          </w:p>
          <w:p w14:paraId="47C405B2" w14:textId="77777777" w:rsidR="00FA1C4E" w:rsidRPr="001811B6" w:rsidRDefault="00FA1C4E" w:rsidP="00FA1C4E">
            <w:pPr>
              <w:pStyle w:val="NoSpacing"/>
              <w:jc w:val="both"/>
              <w:rPr>
                <w:rFonts w:ascii="Times New Roman" w:hAnsi="Times New Roman" w:cs="Times New Roman"/>
                <w:bCs/>
                <w:sz w:val="24"/>
                <w:szCs w:val="24"/>
                <w:lang w:val="lt-LT"/>
              </w:rPr>
            </w:pPr>
            <w:hyperlink r:id="rId30" w:history="1">
              <w:r w:rsidRPr="001811B6">
                <w:rPr>
                  <w:rStyle w:val="Hyperlink"/>
                  <w:rFonts w:ascii="Times New Roman" w:hAnsi="Times New Roman" w:cs="Times New Roman"/>
                  <w:bCs/>
                  <w:sz w:val="24"/>
                  <w:szCs w:val="24"/>
                  <w:lang w:val="lt-LT"/>
                </w:rPr>
                <w:t>https://www.registrucentras.lt/jar/p/</w:t>
              </w:r>
            </w:hyperlink>
            <w:r w:rsidRPr="001811B6">
              <w:rPr>
                <w:rFonts w:ascii="Times New Roman" w:hAnsi="Times New Roman" w:cs="Times New Roman"/>
                <w:bCs/>
                <w:sz w:val="24"/>
                <w:szCs w:val="24"/>
                <w:lang w:val="lt-LT"/>
              </w:rPr>
              <w:t xml:space="preserve">. </w:t>
            </w:r>
          </w:p>
          <w:p w14:paraId="461B6045" w14:textId="77777777" w:rsidR="00FA1C4E" w:rsidRPr="001811B6" w:rsidRDefault="00FA1C4E" w:rsidP="00FA1C4E">
            <w:pPr>
              <w:pStyle w:val="NoSpacing"/>
              <w:jc w:val="both"/>
              <w:rPr>
                <w:rFonts w:ascii="Times New Roman" w:hAnsi="Times New Roman" w:cs="Times New Roman"/>
                <w:b/>
                <w:bCs/>
                <w:sz w:val="24"/>
                <w:szCs w:val="24"/>
                <w:lang w:val="lt-LT"/>
              </w:rPr>
            </w:pPr>
          </w:p>
          <w:p w14:paraId="5178F030" w14:textId="629FE778" w:rsidR="00FA1C4E" w:rsidRPr="0097694D" w:rsidRDefault="00FA1C4E" w:rsidP="00FA1C4E">
            <w:pPr>
              <w:pStyle w:val="NoSpacing"/>
              <w:jc w:val="both"/>
              <w:rPr>
                <w:rFonts w:ascii="Times New Roman" w:hAnsi="Times New Roman" w:cs="Times New Roman"/>
                <w:i/>
                <w:iCs/>
                <w:color w:val="000000" w:themeColor="text1"/>
                <w:sz w:val="24"/>
                <w:szCs w:val="24"/>
                <w:lang w:val="lt-LT"/>
              </w:rPr>
            </w:pPr>
            <w:r w:rsidRPr="001811B6">
              <w:rPr>
                <w:rFonts w:ascii="Times New Roman" w:hAnsi="Times New Roman" w:cs="Times New Roman"/>
                <w:sz w:val="24"/>
                <w:szCs w:val="24"/>
                <w:lang w:val="lt-LT"/>
              </w:rPr>
              <w:t xml:space="preserve">Prireikus, </w:t>
            </w:r>
            <w:r>
              <w:rPr>
                <w:rFonts w:ascii="Times New Roman" w:hAnsi="Times New Roman"/>
                <w:sz w:val="24"/>
                <w:szCs w:val="24"/>
                <w:lang w:val="lt-LT"/>
              </w:rPr>
              <w:t>PO</w:t>
            </w:r>
            <w:r w:rsidRPr="001811B6">
              <w:rPr>
                <w:rFonts w:ascii="Times New Roman" w:hAnsi="Times New Roman"/>
                <w:sz w:val="24"/>
                <w:szCs w:val="24"/>
                <w:lang w:val="lt-LT"/>
              </w:rPr>
              <w:t xml:space="preserve"> </w:t>
            </w:r>
            <w:r w:rsidRPr="001811B6">
              <w:rPr>
                <w:rFonts w:ascii="Times New Roman" w:hAnsi="Times New Roman" w:cs="Times New Roman"/>
                <w:sz w:val="24"/>
                <w:szCs w:val="24"/>
                <w:lang w:val="lt-LT"/>
              </w:rPr>
              <w:t xml:space="preserve">turi teisę prašyti pateikti valstybės įmonės Registrų centro Lietuvos Respublikos Vyriausybės nustatyta tvarka išduoto </w:t>
            </w:r>
            <w:r w:rsidRPr="0097694D">
              <w:rPr>
                <w:rFonts w:ascii="Times New Roman" w:hAnsi="Times New Roman" w:cs="Times New Roman"/>
                <w:color w:val="000000" w:themeColor="text1"/>
                <w:sz w:val="24"/>
                <w:szCs w:val="24"/>
                <w:lang w:val="lt-LT"/>
              </w:rPr>
              <w:t xml:space="preserve">dokumento, patvirtinančio jungtinius kompetentingų institucijų tvarkomus duomenis. Tokiu atveju dokumentas turi būti  išduotas ne anksčiau kaip 120 dienų iki </w:t>
            </w:r>
            <w:r w:rsidRPr="0097694D">
              <w:rPr>
                <w:rFonts w:ascii="Times New Roman" w:eastAsia="Times New Roman" w:hAnsi="Times New Roman" w:cs="Times New Roman"/>
                <w:i/>
                <w:iCs/>
                <w:color w:val="000000" w:themeColor="text1"/>
                <w:sz w:val="24"/>
                <w:szCs w:val="24"/>
                <w:lang w:val="lt-LT"/>
              </w:rPr>
              <w:t>tos dienos, kai tiekėjas perkančiosios organizacijos prašymu turės pateikti pašalinimo pagrindų nebuvimą patvirtinančius dokumentus</w:t>
            </w:r>
            <w:r w:rsidRPr="0097694D">
              <w:rPr>
                <w:rFonts w:ascii="Times New Roman" w:hAnsi="Times New Roman" w:cs="Times New Roman"/>
                <w:color w:val="000000" w:themeColor="text1"/>
                <w:sz w:val="24"/>
                <w:szCs w:val="24"/>
                <w:lang w:val="lt-LT"/>
              </w:rPr>
              <w:t xml:space="preserve">. </w:t>
            </w:r>
            <w:r w:rsidRPr="0097694D">
              <w:rPr>
                <w:rFonts w:ascii="Times New Roman" w:hAnsi="Times New Roman" w:cs="Times New Roman"/>
                <w:b/>
                <w:bCs/>
                <w:i/>
                <w:iCs/>
                <w:color w:val="000000" w:themeColor="text1"/>
                <w:sz w:val="24"/>
                <w:szCs w:val="24"/>
                <w:lang w:val="lt-LT"/>
              </w:rPr>
              <w:t>Pavyzdys</w:t>
            </w:r>
            <w:r w:rsidRPr="0097694D">
              <w:rPr>
                <w:rFonts w:ascii="Times New Roman" w:hAnsi="Times New Roman" w:cs="Times New Roman"/>
                <w:i/>
                <w:iCs/>
                <w:color w:val="000000" w:themeColor="text1"/>
                <w:sz w:val="24"/>
                <w:szCs w:val="24"/>
                <w:lang w:val="lt-LT"/>
              </w:rPr>
              <w:t>: Jeigu perkančioji organizacija 2022-10-10 kreipėsi į tiekėją prašydama iki 2022-10-14 pateikti įrodančius dokumentus, jie turi būti išduoti ne anksčiau kaip 120 dienų, jas skaičiuojant atgal nuo 2022-10-14.</w:t>
            </w:r>
          </w:p>
          <w:p w14:paraId="27A342EC" w14:textId="77777777" w:rsidR="00FA1C4E" w:rsidRPr="0097694D" w:rsidRDefault="00FA1C4E" w:rsidP="00FA1C4E">
            <w:pPr>
              <w:pStyle w:val="NoSpacing"/>
              <w:jc w:val="both"/>
              <w:rPr>
                <w:rFonts w:ascii="Times New Roman" w:hAnsi="Times New Roman" w:cs="Times New Roman"/>
                <w:color w:val="000000" w:themeColor="text1"/>
                <w:sz w:val="24"/>
                <w:szCs w:val="24"/>
                <w:lang w:val="lt-LT"/>
              </w:rPr>
            </w:pPr>
          </w:p>
          <w:p w14:paraId="3B2E74BC" w14:textId="57288CAC" w:rsidR="00FA1C4E" w:rsidRPr="0097694D" w:rsidRDefault="00FA1C4E" w:rsidP="00FA1C4E">
            <w:pPr>
              <w:pStyle w:val="NoSpacing"/>
              <w:jc w:val="both"/>
              <w:rPr>
                <w:rFonts w:ascii="Verdana" w:hAnsi="Verdana"/>
                <w:sz w:val="22"/>
                <w:szCs w:val="22"/>
              </w:rPr>
            </w:pPr>
            <w:r w:rsidRPr="0097694D">
              <w:rPr>
                <w:rFonts w:ascii="Times New Roman" w:hAnsi="Times New Roman" w:cs="Times New Roman"/>
                <w:color w:val="000000" w:themeColor="text1"/>
                <w:sz w:val="24"/>
                <w:szCs w:val="24"/>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FA1C4E" w:rsidRPr="001811B6" w14:paraId="024DCE0D" w14:textId="77777777" w:rsidTr="00252FB1">
        <w:trPr>
          <w:trHeight w:val="1352"/>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643D8" w14:textId="77777777" w:rsidR="00FA1C4E" w:rsidRPr="001811B6" w:rsidRDefault="00FA1C4E" w:rsidP="00FA1C4E">
            <w:pPr>
              <w:pStyle w:val="NoSpacing"/>
              <w:numPr>
                <w:ilvl w:val="0"/>
                <w:numId w:val="8"/>
              </w:numPr>
              <w:ind w:left="0" w:firstLine="0"/>
              <w:rPr>
                <w:rFonts w:ascii="Times New Roman" w:hAnsi="Times New Roman" w:cs="Times New Roman"/>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5A21E" w14:textId="33211F9A" w:rsidR="00FA1C4E" w:rsidRPr="001811B6" w:rsidRDefault="00FA1C4E" w:rsidP="00FA1C4E">
            <w:pPr>
              <w:pStyle w:val="NoSpacing"/>
              <w:jc w:val="both"/>
              <w:rPr>
                <w:rFonts w:ascii="Times New Roman" w:hAnsi="Times New Roman" w:cs="Times New Roman"/>
                <w:sz w:val="24"/>
                <w:szCs w:val="24"/>
                <w:lang w:val="lt-LT"/>
              </w:rPr>
            </w:pPr>
            <w:r w:rsidRPr="001811B6">
              <w:rPr>
                <w:rFonts w:ascii="Times New Roman" w:hAnsi="Times New Roman"/>
                <w:sz w:val="24"/>
                <w:szCs w:val="24"/>
                <w:lang w:val="lt-LT"/>
              </w:rPr>
              <w:t xml:space="preserve">Tiekėjas yra padaręs rimtą profesinį pažeidimą (išskyrus VPĮ 46 straipsnio 4 dalies 7 punkte nurodytą pažeidimą), dėl kurio </w:t>
            </w:r>
            <w:r>
              <w:rPr>
                <w:rFonts w:ascii="Times New Roman" w:hAnsi="Times New Roman"/>
                <w:sz w:val="24"/>
                <w:szCs w:val="24"/>
                <w:lang w:val="lt-LT"/>
              </w:rPr>
              <w:t>PO</w:t>
            </w:r>
            <w:r w:rsidRPr="001811B6">
              <w:rPr>
                <w:rFonts w:ascii="Times New Roman" w:hAnsi="Times New Roman"/>
                <w:sz w:val="24"/>
                <w:szCs w:val="24"/>
                <w:lang w:val="lt-LT"/>
              </w:rPr>
              <w:t xml:space="preserve"> abejoja tiekėjo sąžiningumu ir šį pažeidimą gali įrodyti bet kokiomis tinkamomis priemonėmis. Šiuo pagrindu </w:t>
            </w:r>
            <w:r>
              <w:rPr>
                <w:rFonts w:ascii="Times New Roman" w:hAnsi="Times New Roman"/>
                <w:sz w:val="24"/>
                <w:szCs w:val="24"/>
                <w:lang w:val="lt-LT"/>
              </w:rPr>
              <w:t>PO</w:t>
            </w:r>
            <w:r w:rsidRPr="001811B6">
              <w:rPr>
                <w:rFonts w:ascii="Times New Roman" w:hAnsi="Times New Roman"/>
                <w:sz w:val="24"/>
                <w:szCs w:val="24"/>
                <w:lang w:val="lt-LT"/>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9477C" w14:textId="77777777" w:rsidR="00FA1C4E" w:rsidRPr="001811B6" w:rsidRDefault="00FA1C4E" w:rsidP="00FA1C4E">
            <w:pPr>
              <w:rPr>
                <w:rFonts w:ascii="Times New Roman" w:eastAsia="Yu Mincho" w:hAnsi="Times New Roman"/>
                <w:sz w:val="24"/>
                <w:szCs w:val="24"/>
                <w:lang w:val="lt-LT"/>
              </w:rPr>
            </w:pPr>
            <w:r w:rsidRPr="001811B6">
              <w:rPr>
                <w:rFonts w:ascii="Times New Roman" w:eastAsia="Yu Mincho" w:hAnsi="Times New Roman"/>
                <w:b/>
                <w:bCs/>
                <w:sz w:val="24"/>
                <w:szCs w:val="24"/>
                <w:lang w:val="lt-LT"/>
              </w:rPr>
              <w:t>VPĮ 46 straipsnio 6 dalies 3 punktas</w:t>
            </w:r>
          </w:p>
          <w:p w14:paraId="3E1835EA" w14:textId="77777777" w:rsidR="00FA1C4E" w:rsidRPr="001811B6" w:rsidRDefault="00FA1C4E" w:rsidP="00FA1C4E">
            <w:pPr>
              <w:pStyle w:val="NoSpacing"/>
              <w:jc w:val="both"/>
              <w:rPr>
                <w:rFonts w:ascii="Times New Roman" w:hAnsi="Times New Roman" w:cs="Times New Roman"/>
                <w:sz w:val="24"/>
                <w:szCs w:val="24"/>
                <w:lang w:val="lt-LT"/>
              </w:rPr>
            </w:pPr>
          </w:p>
          <w:p w14:paraId="61F9294B" w14:textId="41D931FE" w:rsidR="00FA1C4E" w:rsidRPr="001811B6" w:rsidRDefault="00FA1C4E" w:rsidP="00FA1C4E">
            <w:pPr>
              <w:pStyle w:val="NoSpacing"/>
              <w:jc w:val="both"/>
              <w:rPr>
                <w:rFonts w:ascii="Times New Roman" w:eastAsia="Yu Mincho" w:hAnsi="Times New Roman" w:cs="Times New Roman"/>
                <w:b/>
                <w:bCs/>
                <w:sz w:val="24"/>
                <w:szCs w:val="24"/>
                <w:lang w:val="lt-LT"/>
              </w:rPr>
            </w:pPr>
            <w:r w:rsidRPr="001811B6">
              <w:rPr>
                <w:rFonts w:ascii="Times New Roman" w:hAnsi="Times New Roman" w:cs="Times New Roman"/>
                <w:sz w:val="24"/>
                <w:szCs w:val="24"/>
                <w:lang w:val="lt-LT"/>
              </w:rPr>
              <w:t>EBVPD III dalies C11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21EA1" w14:textId="445FAAE6" w:rsidR="00FA1C4E" w:rsidRPr="001811B6" w:rsidRDefault="00FA1C4E" w:rsidP="00FA1C4E">
            <w:pPr>
              <w:pStyle w:val="NoSpacing"/>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Iš Lietuvoje įsteigtų subjektų įrodančių dokumentų nereikalaujama, užtenka pateikto EBVPD.</w:t>
            </w:r>
          </w:p>
        </w:tc>
      </w:tr>
    </w:tbl>
    <w:p w14:paraId="78E362BB" w14:textId="77777777" w:rsidR="00FF5B5B" w:rsidRPr="001811B6" w:rsidRDefault="00FF5B5B" w:rsidP="00FF5B5B">
      <w:pPr>
        <w:rPr>
          <w:rFonts w:ascii="Times New Roman" w:hAnsi="Times New Roman" w:cs="Times New Roman"/>
          <w:sz w:val="24"/>
          <w:szCs w:val="24"/>
          <w:highlight w:val="yellow"/>
          <w:lang w:val="lt-LT"/>
        </w:rPr>
      </w:pPr>
    </w:p>
    <w:p w14:paraId="77CDFB77" w14:textId="77777777" w:rsidR="00FF5B5B" w:rsidRPr="001811B6" w:rsidRDefault="00FF5B5B" w:rsidP="00FF5B5B">
      <w:pPr>
        <w:rPr>
          <w:rFonts w:ascii="Times New Roman" w:hAnsi="Times New Roman" w:cs="Times New Roman"/>
          <w:sz w:val="24"/>
          <w:szCs w:val="24"/>
          <w:lang w:val="lt-LT"/>
        </w:rPr>
      </w:pPr>
    </w:p>
    <w:p w14:paraId="3434F7D9" w14:textId="0039499A" w:rsidR="00FF5B5B" w:rsidRPr="001811B6" w:rsidRDefault="00FF5B5B" w:rsidP="00113104">
      <w:pPr>
        <w:jc w:val="center"/>
        <w:rPr>
          <w:rFonts w:ascii="Times New Roman" w:hAnsi="Times New Roman" w:cs="Times New Roman"/>
          <w:b/>
          <w:bCs/>
          <w:smallCaps/>
          <w:sz w:val="24"/>
          <w:szCs w:val="24"/>
          <w:highlight w:val="yellow"/>
          <w:lang w:val="lt-LT"/>
        </w:rPr>
      </w:pPr>
      <w:r w:rsidRPr="001811B6">
        <w:rPr>
          <w:rFonts w:ascii="Times New Roman" w:hAnsi="Times New Roman" w:cs="Times New Roman"/>
          <w:smallCaps/>
          <w:sz w:val="24"/>
          <w:szCs w:val="24"/>
          <w:lang w:val="lt-LT"/>
        </w:rPr>
        <w:t>__________</w:t>
      </w:r>
    </w:p>
    <w:p w14:paraId="57C86B7E" w14:textId="77777777" w:rsidR="00113104" w:rsidRPr="001811B6" w:rsidRDefault="00113104" w:rsidP="00FF5B5B">
      <w:pPr>
        <w:pStyle w:val="Heading2"/>
        <w:ind w:left="5103"/>
        <w:rPr>
          <w:rFonts w:ascii="Times New Roman" w:hAnsi="Times New Roman" w:cs="Times New Roman"/>
          <w:color w:val="auto"/>
          <w:sz w:val="24"/>
          <w:szCs w:val="24"/>
          <w:lang w:val="lt-LT"/>
        </w:rPr>
        <w:sectPr w:rsidR="00113104" w:rsidRPr="001811B6" w:rsidSect="00B02429">
          <w:footerReference w:type="first" r:id="rId31"/>
          <w:pgSz w:w="16840" w:h="11900" w:orient="landscape"/>
          <w:pgMar w:top="1411" w:right="562" w:bottom="562" w:left="562" w:header="720" w:footer="720" w:gutter="0"/>
          <w:pgNumType w:start="22"/>
          <w:cols w:space="720"/>
          <w:titlePg/>
          <w:docGrid w:linePitch="360"/>
        </w:sectPr>
      </w:pPr>
      <w:bookmarkStart w:id="51" w:name="_Ref38291223"/>
      <w:bookmarkStart w:id="52" w:name="_Ref38291334"/>
      <w:bookmarkStart w:id="53" w:name="_Ref38533412"/>
      <w:bookmarkStart w:id="54" w:name="_Toc126333942"/>
      <w:bookmarkStart w:id="55" w:name="_Toc153877908"/>
    </w:p>
    <w:p w14:paraId="6F14FDCC" w14:textId="77777777" w:rsidR="00FF5B5B" w:rsidRPr="001811B6" w:rsidRDefault="00A30819" w:rsidP="00FF5B5B">
      <w:pPr>
        <w:pStyle w:val="Heading2"/>
        <w:ind w:left="5103"/>
        <w:rPr>
          <w:rFonts w:ascii="Times New Roman" w:eastAsia="Calibri" w:hAnsi="Times New Roman" w:cs="Times New Roman"/>
          <w:color w:val="auto"/>
          <w:sz w:val="24"/>
          <w:szCs w:val="24"/>
          <w:lang w:val="lt-LT"/>
        </w:rPr>
      </w:pPr>
      <w:r w:rsidRPr="001811B6">
        <w:rPr>
          <w:rFonts w:ascii="Times New Roman" w:hAnsi="Times New Roman" w:cs="Times New Roman"/>
          <w:color w:val="auto"/>
          <w:sz w:val="24"/>
          <w:szCs w:val="24"/>
          <w:lang w:val="lt-LT"/>
        </w:rPr>
        <w:lastRenderedPageBreak/>
        <w:t xml:space="preserve">Specialiųjų pirkimo </w:t>
      </w:r>
      <w:r w:rsidR="00FF5B5B" w:rsidRPr="001811B6">
        <w:rPr>
          <w:rFonts w:ascii="Times New Roman" w:eastAsia="Calibri" w:hAnsi="Times New Roman" w:cs="Times New Roman"/>
          <w:color w:val="auto"/>
          <w:sz w:val="24"/>
          <w:szCs w:val="24"/>
          <w:lang w:val="lt-LT"/>
        </w:rPr>
        <w:t>sąlygų 4 priedas „Tiekėjų kvalifikacijos reikalavimai ir reikalaujami kokybės bei aplinkos apsaugos vadybos sistemų standartai“</w:t>
      </w:r>
      <w:bookmarkEnd w:id="51"/>
      <w:bookmarkEnd w:id="52"/>
      <w:bookmarkEnd w:id="53"/>
      <w:bookmarkEnd w:id="54"/>
      <w:bookmarkEnd w:id="55"/>
    </w:p>
    <w:p w14:paraId="13595D45" w14:textId="77777777" w:rsidR="00FF5B5B" w:rsidRPr="001811B6" w:rsidRDefault="00FF5B5B" w:rsidP="00FF5B5B">
      <w:pPr>
        <w:rPr>
          <w:rFonts w:ascii="Times New Roman" w:hAnsi="Times New Roman" w:cs="Times New Roman"/>
          <w:b/>
          <w:bCs/>
          <w:smallCaps/>
          <w:sz w:val="24"/>
          <w:szCs w:val="24"/>
          <w:lang w:val="lt-LT"/>
        </w:rPr>
      </w:pPr>
    </w:p>
    <w:p w14:paraId="665BD1BE" w14:textId="77777777" w:rsidR="00FF5B5B" w:rsidRPr="001811B6" w:rsidRDefault="00FF5B5B" w:rsidP="00FF5B5B">
      <w:pPr>
        <w:pStyle w:val="Subtitle"/>
        <w:spacing w:line="240" w:lineRule="auto"/>
        <w:jc w:val="center"/>
        <w:rPr>
          <w:rFonts w:ascii="Times New Roman" w:hAnsi="Times New Roman" w:cs="Times New Roman"/>
          <w:b/>
          <w:bCs/>
          <w:color w:val="auto"/>
          <w:sz w:val="24"/>
          <w:szCs w:val="24"/>
          <w:lang w:val="lt-LT"/>
        </w:rPr>
      </w:pPr>
      <w:r w:rsidRPr="001811B6">
        <w:rPr>
          <w:rFonts w:ascii="Times New Roman" w:hAnsi="Times New Roman" w:cs="Times New Roman"/>
          <w:b/>
          <w:bCs/>
          <w:smallCaps/>
          <w:color w:val="auto"/>
          <w:sz w:val="24"/>
          <w:szCs w:val="24"/>
          <w:lang w:val="lt-LT"/>
        </w:rPr>
        <w:t xml:space="preserve">TIEKĖJŲ KVALIFIKACIJOS REIKALAVIMAI IR REIKALAVIMAI LAIKYTIS </w:t>
      </w:r>
      <w:r w:rsidRPr="001811B6">
        <w:rPr>
          <w:rFonts w:ascii="Times New Roman" w:hAnsi="Times New Roman" w:cs="Times New Roman"/>
          <w:b/>
          <w:bCs/>
          <w:color w:val="auto"/>
          <w:sz w:val="24"/>
          <w:szCs w:val="24"/>
          <w:lang w:val="lt-LT"/>
        </w:rPr>
        <w:t>KOKYBĖS VADYBOS SISTEMOS IR (ARBA) APLINKOS APSAUGOS VADYBOS SISTEMOS STANDARTŲ</w:t>
      </w:r>
    </w:p>
    <w:p w14:paraId="270CB1FD" w14:textId="77777777" w:rsidR="00650B1E" w:rsidRPr="001811B6" w:rsidRDefault="00650B1E" w:rsidP="00650B1E">
      <w:pPr>
        <w:rPr>
          <w:lang w:val="lt-LT"/>
        </w:rPr>
      </w:pPr>
    </w:p>
    <w:p w14:paraId="2D7F9901" w14:textId="0A6D7520" w:rsidR="00650B1E" w:rsidRPr="00EC03A5" w:rsidRDefault="00EC03A5" w:rsidP="004523B2">
      <w:pPr>
        <w:pStyle w:val="ListParagraph"/>
        <w:numPr>
          <w:ilvl w:val="0"/>
          <w:numId w:val="21"/>
        </w:numPr>
        <w:tabs>
          <w:tab w:val="left" w:pos="810"/>
        </w:tabs>
        <w:spacing w:after="120" w:line="20" w:lineRule="atLeast"/>
        <w:ind w:left="0" w:firstLine="540"/>
        <w:jc w:val="both"/>
        <w:rPr>
          <w:rFonts w:ascii="Times New Roman" w:hAnsi="Times New Roman" w:cs="Times New Roman"/>
          <w:bCs/>
          <w:iCs/>
          <w:sz w:val="24"/>
          <w:szCs w:val="24"/>
          <w:lang w:val="lt-LT"/>
        </w:rPr>
      </w:pPr>
      <w:r w:rsidRPr="00EC03A5">
        <w:rPr>
          <w:rFonts w:ascii="Times New Roman" w:eastAsiaTheme="minorHAnsi" w:hAnsi="Times New Roman" w:cs="Times New Roman"/>
          <w:iCs/>
          <w:sz w:val="24"/>
          <w:szCs w:val="24"/>
          <w:lang w:val="lt-LT"/>
        </w:rPr>
        <w:t>Reikalavimai tiekėjo kvalifikacijai nėra nustatomi</w:t>
      </w:r>
      <w:r w:rsidR="00650B1E" w:rsidRPr="00EC03A5">
        <w:rPr>
          <w:rFonts w:ascii="Times New Roman" w:hAnsi="Times New Roman" w:cs="Times New Roman"/>
          <w:sz w:val="24"/>
          <w:szCs w:val="24"/>
          <w:lang w:val="lt-LT"/>
        </w:rPr>
        <w:t>.</w:t>
      </w:r>
    </w:p>
    <w:p w14:paraId="68962D21" w14:textId="5F9C11F4" w:rsidR="00650B1E" w:rsidRPr="001811B6" w:rsidRDefault="00650B1E" w:rsidP="004523B2">
      <w:pPr>
        <w:pStyle w:val="ListParagraph"/>
        <w:numPr>
          <w:ilvl w:val="0"/>
          <w:numId w:val="21"/>
        </w:numPr>
        <w:tabs>
          <w:tab w:val="left" w:pos="810"/>
        </w:tabs>
        <w:spacing w:after="120" w:line="20" w:lineRule="atLeast"/>
        <w:ind w:left="0" w:firstLine="540"/>
        <w:jc w:val="both"/>
        <w:rPr>
          <w:rFonts w:ascii="Times New Roman" w:hAnsi="Times New Roman"/>
          <w:bCs/>
          <w:iCs/>
          <w:sz w:val="24"/>
          <w:szCs w:val="24"/>
          <w:lang w:val="lt-LT"/>
        </w:rPr>
      </w:pPr>
      <w:r w:rsidRPr="001811B6">
        <w:rPr>
          <w:rFonts w:ascii="Times New Roman" w:hAnsi="Times New Roman"/>
          <w:bCs/>
          <w:iC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E4EF40A" w14:textId="02A14ADB" w:rsidR="00650B1E" w:rsidRPr="001811B6" w:rsidRDefault="00381F6D" w:rsidP="004523B2">
      <w:pPr>
        <w:pStyle w:val="ListParagraph"/>
        <w:numPr>
          <w:ilvl w:val="0"/>
          <w:numId w:val="21"/>
        </w:numPr>
        <w:tabs>
          <w:tab w:val="left" w:pos="810"/>
        </w:tabs>
        <w:spacing w:after="120" w:line="20" w:lineRule="atLeast"/>
        <w:ind w:left="0" w:firstLine="540"/>
        <w:jc w:val="both"/>
        <w:rPr>
          <w:rFonts w:ascii="Times New Roman" w:hAnsi="Times New Roman"/>
          <w:bCs/>
          <w:iCs/>
          <w:sz w:val="24"/>
          <w:szCs w:val="24"/>
          <w:lang w:val="lt-LT"/>
        </w:rPr>
      </w:pPr>
      <w:r>
        <w:rPr>
          <w:rFonts w:ascii="Times New Roman" w:hAnsi="Times New Roman"/>
          <w:sz w:val="24"/>
          <w:szCs w:val="24"/>
          <w:lang w:val="lt-LT"/>
        </w:rPr>
        <w:t>PO</w:t>
      </w:r>
      <w:r w:rsidR="00650B1E" w:rsidRPr="001811B6">
        <w:rPr>
          <w:rFonts w:ascii="Times New Roman" w:hAnsi="Times New Roman"/>
          <w:sz w:val="24"/>
          <w:szCs w:val="24"/>
          <w:lang w:val="lt-LT"/>
        </w:rPr>
        <w:t xml:space="preserve"> šiame pirkime nekelia </w:t>
      </w:r>
      <w:r w:rsidR="00650B1E" w:rsidRPr="001811B6">
        <w:rPr>
          <w:rFonts w:ascii="Times New Roman" w:eastAsia="Yu Mincho" w:hAnsi="Times New Roman"/>
          <w:sz w:val="24"/>
          <w:szCs w:val="24"/>
          <w:lang w:val="lt-LT"/>
        </w:rPr>
        <w:t>k</w:t>
      </w:r>
      <w:r w:rsidR="00650B1E" w:rsidRPr="001811B6">
        <w:rPr>
          <w:rFonts w:ascii="Times New Roman" w:eastAsia="Yu Mincho" w:hAnsi="Times New Roman"/>
          <w:iCs/>
          <w:sz w:val="24"/>
          <w:szCs w:val="24"/>
          <w:lang w:val="lt-LT"/>
        </w:rPr>
        <w:t>okybės vadybos sistemos ir (arba) aplinkos apsaugos vadybos sistemos standartų</w:t>
      </w:r>
      <w:r w:rsidR="00650B1E" w:rsidRPr="001811B6">
        <w:rPr>
          <w:rFonts w:ascii="Times New Roman" w:eastAsia="Yu Mincho" w:hAnsi="Times New Roman"/>
          <w:sz w:val="24"/>
          <w:szCs w:val="24"/>
          <w:lang w:val="lt-LT"/>
        </w:rPr>
        <w:t xml:space="preserve"> reikalavimų laikymosi.</w:t>
      </w:r>
    </w:p>
    <w:p w14:paraId="2954EBB9" w14:textId="77777777" w:rsidR="00FF5B5B" w:rsidRPr="001811B6" w:rsidRDefault="00FF5B5B" w:rsidP="00FF5B5B">
      <w:pPr>
        <w:spacing w:before="60" w:after="60" w:line="256" w:lineRule="auto"/>
        <w:rPr>
          <w:rFonts w:ascii="Times New Roman" w:eastAsiaTheme="minorHAnsi" w:hAnsi="Times New Roman" w:cs="Times New Roman"/>
          <w:b/>
          <w:bCs/>
          <w:sz w:val="24"/>
          <w:szCs w:val="24"/>
          <w:lang w:val="lt-LT"/>
        </w:rPr>
      </w:pPr>
    </w:p>
    <w:p w14:paraId="39E3E04A" w14:textId="77777777" w:rsidR="00FF5B5B" w:rsidRPr="001811B6" w:rsidRDefault="00FF5B5B" w:rsidP="00FF5B5B">
      <w:pPr>
        <w:spacing w:after="0" w:line="240" w:lineRule="auto"/>
        <w:rPr>
          <w:rFonts w:ascii="Times New Roman" w:eastAsiaTheme="minorHAnsi" w:hAnsi="Times New Roman" w:cs="Times New Roman"/>
          <w:sz w:val="24"/>
          <w:szCs w:val="24"/>
          <w:lang w:val="lt-LT"/>
        </w:rPr>
      </w:pPr>
    </w:p>
    <w:p w14:paraId="762046AE" w14:textId="77777777" w:rsidR="00FF5B5B" w:rsidRPr="001811B6" w:rsidRDefault="00FF5B5B" w:rsidP="00FF5B5B">
      <w:pPr>
        <w:spacing w:after="0" w:line="240" w:lineRule="auto"/>
        <w:jc w:val="center"/>
        <w:rPr>
          <w:rFonts w:ascii="Times New Roman" w:hAnsi="Times New Roman" w:cs="Times New Roman"/>
          <w:b/>
          <w:bCs/>
          <w:smallCaps/>
          <w:sz w:val="24"/>
          <w:szCs w:val="24"/>
          <w:lang w:val="lt-LT"/>
        </w:rPr>
      </w:pPr>
      <w:r w:rsidRPr="001811B6">
        <w:rPr>
          <w:rFonts w:ascii="Times New Roman" w:eastAsiaTheme="minorHAnsi" w:hAnsi="Times New Roman" w:cs="Times New Roman"/>
          <w:sz w:val="24"/>
          <w:szCs w:val="24"/>
          <w:lang w:val="lt-LT"/>
        </w:rPr>
        <w:t>__________</w:t>
      </w:r>
    </w:p>
    <w:p w14:paraId="4F446C35" w14:textId="77777777" w:rsidR="00FF5B5B" w:rsidRPr="001811B6" w:rsidRDefault="00FF5B5B" w:rsidP="00FF5B5B">
      <w:pPr>
        <w:rPr>
          <w:rFonts w:ascii="Times New Roman" w:hAnsi="Times New Roman" w:cs="Times New Roman"/>
          <w:b/>
          <w:bCs/>
          <w:smallCaps/>
          <w:sz w:val="24"/>
          <w:szCs w:val="24"/>
          <w:lang w:val="lt-LT"/>
        </w:rPr>
      </w:pPr>
      <w:r w:rsidRPr="001811B6">
        <w:rPr>
          <w:rFonts w:ascii="Times New Roman" w:hAnsi="Times New Roman" w:cs="Times New Roman"/>
          <w:b/>
          <w:bCs/>
          <w:smallCaps/>
          <w:sz w:val="24"/>
          <w:szCs w:val="24"/>
          <w:lang w:val="lt-LT"/>
        </w:rPr>
        <w:br w:type="page"/>
      </w:r>
    </w:p>
    <w:p w14:paraId="0EF815C8" w14:textId="02912132" w:rsidR="00FF5B5B" w:rsidRPr="001811B6" w:rsidRDefault="00A30819" w:rsidP="00FF5B5B">
      <w:pPr>
        <w:pStyle w:val="Heading2"/>
        <w:ind w:left="5103"/>
        <w:rPr>
          <w:rFonts w:ascii="Times New Roman" w:hAnsi="Times New Roman" w:cs="Times New Roman"/>
          <w:color w:val="auto"/>
          <w:sz w:val="24"/>
          <w:szCs w:val="24"/>
          <w:lang w:val="lt-LT"/>
        </w:rPr>
      </w:pPr>
      <w:bookmarkStart w:id="56" w:name="_Toc153877909"/>
      <w:bookmarkStart w:id="57" w:name="_Ref38291379"/>
      <w:bookmarkStart w:id="58" w:name="_Ref38291394"/>
      <w:bookmarkStart w:id="59" w:name="_Ref38898251"/>
      <w:bookmarkStart w:id="60" w:name="_Toc126333943"/>
      <w:r w:rsidRPr="001811B6">
        <w:rPr>
          <w:rFonts w:ascii="Times New Roman" w:hAnsi="Times New Roman" w:cs="Times New Roman"/>
          <w:color w:val="auto"/>
          <w:sz w:val="24"/>
          <w:szCs w:val="24"/>
          <w:lang w:val="lt-LT"/>
        </w:rPr>
        <w:lastRenderedPageBreak/>
        <w:t xml:space="preserve">Specialiųjų pirkimo </w:t>
      </w:r>
      <w:r w:rsidR="00FF5B5B" w:rsidRPr="001811B6">
        <w:rPr>
          <w:rFonts w:ascii="Times New Roman" w:eastAsia="Calibri" w:hAnsi="Times New Roman" w:cs="Times New Roman"/>
          <w:color w:val="auto"/>
          <w:sz w:val="24"/>
          <w:szCs w:val="24"/>
          <w:lang w:val="lt-LT"/>
        </w:rPr>
        <w:t>sąlygų 5 priedas „EBVPD“</w:t>
      </w:r>
      <w:bookmarkEnd w:id="56"/>
      <w:r w:rsidR="00FF5B5B" w:rsidRPr="001811B6">
        <w:rPr>
          <w:rFonts w:ascii="Times New Roman" w:eastAsia="Calibri" w:hAnsi="Times New Roman" w:cs="Times New Roman"/>
          <w:color w:val="auto"/>
          <w:sz w:val="24"/>
          <w:szCs w:val="24"/>
          <w:lang w:val="lt-LT"/>
        </w:rPr>
        <w:t xml:space="preserve"> </w:t>
      </w:r>
      <w:bookmarkEnd w:id="57"/>
      <w:bookmarkEnd w:id="58"/>
      <w:bookmarkEnd w:id="59"/>
      <w:bookmarkEnd w:id="60"/>
    </w:p>
    <w:p w14:paraId="5E685C0B" w14:textId="77777777" w:rsidR="00FF5B5B" w:rsidRPr="001811B6" w:rsidRDefault="00FF5B5B" w:rsidP="00FF5B5B">
      <w:pPr>
        <w:rPr>
          <w:rFonts w:ascii="Times New Roman" w:hAnsi="Times New Roman" w:cs="Times New Roman"/>
          <w:b/>
          <w:bCs/>
          <w:smallCaps/>
          <w:sz w:val="24"/>
          <w:szCs w:val="24"/>
          <w:lang w:val="lt-LT"/>
        </w:rPr>
      </w:pPr>
    </w:p>
    <w:p w14:paraId="465E9EBE" w14:textId="77777777" w:rsidR="00A30819" w:rsidRPr="001811B6" w:rsidRDefault="00A30819" w:rsidP="00A30819">
      <w:pPr>
        <w:jc w:val="both"/>
        <w:rPr>
          <w:rFonts w:ascii="Times New Roman" w:hAnsi="Times New Roman"/>
          <w:sz w:val="24"/>
          <w:szCs w:val="24"/>
          <w:lang w:val="lt-LT"/>
        </w:rPr>
      </w:pPr>
      <w:r w:rsidRPr="001811B6">
        <w:rPr>
          <w:rFonts w:ascii="Times New Roman" w:hAnsi="Times New Roman"/>
          <w:sz w:val="24"/>
          <w:szCs w:val="24"/>
          <w:lang w:val="lt-LT"/>
        </w:rPr>
        <w:t>Europos bendrasis viešųjų pirkimų dokumentas (EBVPD).</w:t>
      </w:r>
      <w:r w:rsidRPr="001811B6">
        <w:rPr>
          <w:rFonts w:ascii="Times New Roman" w:hAnsi="Times New Roman"/>
          <w:sz w:val="24"/>
          <w:szCs w:val="24"/>
          <w:shd w:val="clear" w:color="auto" w:fill="FFFFFF"/>
          <w:lang w:val="lt-LT"/>
        </w:rPr>
        <w:t xml:space="preserve"> </w:t>
      </w:r>
      <w:r w:rsidRPr="001811B6">
        <w:rPr>
          <w:rFonts w:ascii="Times New Roman" w:hAnsi="Times New Roman"/>
          <w:sz w:val="24"/>
          <w:szCs w:val="24"/>
          <w:lang w:val="lt-LT"/>
        </w:rPr>
        <w:t>Pridedama atskiru failu.</w:t>
      </w:r>
    </w:p>
    <w:p w14:paraId="65D1A59D" w14:textId="77777777" w:rsidR="00FF5B5B" w:rsidRPr="001811B6" w:rsidRDefault="00FF5B5B" w:rsidP="00FF5B5B">
      <w:pPr>
        <w:jc w:val="center"/>
        <w:rPr>
          <w:rFonts w:ascii="Times New Roman" w:hAnsi="Times New Roman" w:cs="Times New Roman"/>
          <w:smallCaps/>
          <w:sz w:val="24"/>
          <w:szCs w:val="24"/>
          <w:lang w:val="lt-LT"/>
        </w:rPr>
      </w:pPr>
      <w:r w:rsidRPr="001811B6">
        <w:rPr>
          <w:rFonts w:ascii="Times New Roman" w:hAnsi="Times New Roman" w:cs="Times New Roman"/>
          <w:smallCaps/>
          <w:sz w:val="24"/>
          <w:szCs w:val="24"/>
          <w:lang w:val="lt-LT"/>
        </w:rPr>
        <w:t>__________</w:t>
      </w:r>
    </w:p>
    <w:p w14:paraId="36CB5FE3" w14:textId="77777777" w:rsidR="00FF5B5B" w:rsidRPr="001811B6" w:rsidRDefault="00FF5B5B" w:rsidP="00FF5B5B">
      <w:pPr>
        <w:rPr>
          <w:rFonts w:ascii="Times New Roman" w:hAnsi="Times New Roman" w:cs="Times New Roman"/>
          <w:b/>
          <w:bCs/>
          <w:smallCaps/>
          <w:sz w:val="24"/>
          <w:szCs w:val="24"/>
          <w:highlight w:val="yellow"/>
          <w:lang w:val="lt-LT"/>
        </w:rPr>
      </w:pPr>
      <w:r w:rsidRPr="001811B6">
        <w:rPr>
          <w:rFonts w:ascii="Times New Roman" w:hAnsi="Times New Roman" w:cs="Times New Roman"/>
          <w:b/>
          <w:bCs/>
          <w:smallCaps/>
          <w:sz w:val="24"/>
          <w:szCs w:val="24"/>
          <w:highlight w:val="yellow"/>
          <w:lang w:val="lt-LT"/>
        </w:rPr>
        <w:br w:type="page"/>
      </w:r>
    </w:p>
    <w:p w14:paraId="332A57DD" w14:textId="77777777" w:rsidR="00FF5B5B" w:rsidRPr="001811B6" w:rsidRDefault="00FF5B5B" w:rsidP="00FF5B5B">
      <w:pPr>
        <w:pStyle w:val="Heading2"/>
        <w:ind w:left="5103"/>
        <w:rPr>
          <w:rFonts w:ascii="Times New Roman" w:eastAsia="Calibri" w:hAnsi="Times New Roman" w:cs="Times New Roman"/>
          <w:color w:val="auto"/>
          <w:sz w:val="24"/>
          <w:szCs w:val="24"/>
          <w:highlight w:val="yellow"/>
          <w:lang w:val="lt-LT"/>
        </w:rPr>
        <w:sectPr w:rsidR="00FF5B5B" w:rsidRPr="001811B6" w:rsidSect="00B02429">
          <w:pgSz w:w="11900" w:h="16840"/>
          <w:pgMar w:top="562" w:right="562" w:bottom="562" w:left="1411" w:header="720" w:footer="720" w:gutter="0"/>
          <w:pgNumType w:start="22"/>
          <w:cols w:space="720"/>
          <w:titlePg/>
          <w:docGrid w:linePitch="360"/>
        </w:sectPr>
      </w:pPr>
      <w:bookmarkStart w:id="61" w:name="_Ref39484039"/>
      <w:bookmarkStart w:id="62" w:name="_Ref40278562"/>
      <w:bookmarkStart w:id="63" w:name="_Toc126333945"/>
    </w:p>
    <w:p w14:paraId="7A798F4D" w14:textId="5DBC036E" w:rsidR="00FF5B5B" w:rsidRPr="001811B6" w:rsidRDefault="001C7458" w:rsidP="00FF5B5B">
      <w:pPr>
        <w:pStyle w:val="Heading2"/>
        <w:ind w:left="5103"/>
        <w:rPr>
          <w:rFonts w:ascii="Times New Roman" w:eastAsia="Calibri" w:hAnsi="Times New Roman" w:cs="Times New Roman"/>
          <w:color w:val="auto"/>
          <w:sz w:val="24"/>
          <w:szCs w:val="24"/>
          <w:lang w:val="lt-LT"/>
        </w:rPr>
      </w:pPr>
      <w:bookmarkStart w:id="64" w:name="_Toc153877910"/>
      <w:r w:rsidRPr="001811B6">
        <w:rPr>
          <w:rFonts w:ascii="Times New Roman" w:hAnsi="Times New Roman" w:cs="Times New Roman"/>
          <w:color w:val="auto"/>
          <w:sz w:val="24"/>
          <w:szCs w:val="24"/>
          <w:lang w:val="lt-LT"/>
        </w:rPr>
        <w:lastRenderedPageBreak/>
        <w:t xml:space="preserve">Specialiųjų pirkimo </w:t>
      </w:r>
      <w:r w:rsidR="00FF5B5B" w:rsidRPr="001811B6">
        <w:rPr>
          <w:rFonts w:ascii="Times New Roman" w:eastAsia="Calibri" w:hAnsi="Times New Roman" w:cs="Times New Roman"/>
          <w:color w:val="auto"/>
          <w:sz w:val="24"/>
          <w:szCs w:val="24"/>
          <w:lang w:val="lt-LT"/>
        </w:rPr>
        <w:t>sąlygų 6 priedas „Pasiūlymų vertinimo kriterijai ir sąlygos“</w:t>
      </w:r>
      <w:bookmarkEnd w:id="61"/>
      <w:bookmarkEnd w:id="62"/>
      <w:bookmarkEnd w:id="63"/>
      <w:bookmarkEnd w:id="64"/>
    </w:p>
    <w:p w14:paraId="247B6AE5" w14:textId="77777777" w:rsidR="00FF5B5B" w:rsidRPr="001811B6" w:rsidRDefault="00FF5B5B" w:rsidP="00FF5B5B">
      <w:pPr>
        <w:jc w:val="center"/>
        <w:rPr>
          <w:rFonts w:ascii="Times New Roman" w:hAnsi="Times New Roman" w:cs="Times New Roman"/>
          <w:b/>
          <w:sz w:val="24"/>
          <w:szCs w:val="24"/>
          <w:lang w:val="lt-LT"/>
        </w:rPr>
      </w:pPr>
    </w:p>
    <w:p w14:paraId="2DC098A7" w14:textId="77777777" w:rsidR="00FF5B5B" w:rsidRPr="001811B6" w:rsidRDefault="00FF5B5B" w:rsidP="00FF5B5B">
      <w:pPr>
        <w:pStyle w:val="Subtitle"/>
        <w:spacing w:after="0" w:line="240" w:lineRule="auto"/>
        <w:jc w:val="center"/>
        <w:rPr>
          <w:rFonts w:ascii="Times New Roman" w:hAnsi="Times New Roman" w:cs="Times New Roman"/>
          <w:b/>
          <w:bCs/>
          <w:smallCaps/>
          <w:color w:val="auto"/>
          <w:sz w:val="24"/>
          <w:szCs w:val="24"/>
          <w:lang w:val="lt-LT"/>
        </w:rPr>
      </w:pPr>
      <w:r w:rsidRPr="001811B6">
        <w:rPr>
          <w:rFonts w:ascii="Times New Roman" w:hAnsi="Times New Roman" w:cs="Times New Roman"/>
          <w:b/>
          <w:color w:val="auto"/>
          <w:sz w:val="24"/>
          <w:szCs w:val="24"/>
          <w:lang w:val="lt-LT"/>
        </w:rPr>
        <w:t>PASIŪLYMŲ VERTINIMO KRITERIJAI ir Sąlygos</w:t>
      </w:r>
    </w:p>
    <w:p w14:paraId="50AD00C1" w14:textId="77777777" w:rsidR="00FF5B5B" w:rsidRPr="001811B6" w:rsidRDefault="00FF5B5B" w:rsidP="00FF5B5B">
      <w:pPr>
        <w:pStyle w:val="Body2"/>
        <w:spacing w:after="0"/>
        <w:ind w:left="720"/>
        <w:rPr>
          <w:rFonts w:cs="Times New Roman"/>
          <w:b/>
          <w:color w:val="auto"/>
          <w:sz w:val="24"/>
          <w:szCs w:val="24"/>
          <w:highlight w:val="yellow"/>
          <w:lang w:val="lt-LT"/>
        </w:rPr>
      </w:pPr>
    </w:p>
    <w:p w14:paraId="1802CDE6" w14:textId="77777777" w:rsidR="00FF5B5B" w:rsidRPr="001811B6" w:rsidRDefault="00FF5B5B" w:rsidP="00FF5B5B">
      <w:pPr>
        <w:pStyle w:val="Body2"/>
        <w:spacing w:after="0"/>
        <w:ind w:left="720"/>
        <w:rPr>
          <w:rFonts w:cs="Times New Roman"/>
          <w:b/>
          <w:color w:val="auto"/>
          <w:sz w:val="24"/>
          <w:szCs w:val="24"/>
          <w:highlight w:val="yellow"/>
          <w:lang w:val="lt-LT"/>
        </w:rPr>
      </w:pPr>
    </w:p>
    <w:p w14:paraId="30922858" w14:textId="16A6156E" w:rsidR="003E52AC" w:rsidRPr="001811B6" w:rsidRDefault="00381F6D" w:rsidP="003E52AC">
      <w:pPr>
        <w:pStyle w:val="3lyg"/>
        <w:tabs>
          <w:tab w:val="clear" w:pos="1843"/>
          <w:tab w:val="left" w:pos="810"/>
        </w:tabs>
        <w:ind w:firstLine="630"/>
      </w:pPr>
      <w:r>
        <w:t>PO</w:t>
      </w:r>
      <w:r w:rsidR="007F00C2" w:rsidRPr="001811B6">
        <w:t xml:space="preserve"> ekonomiškai naudingiausią pasiūlymą išrenka pagal kainos ir kokybės santykį.</w:t>
      </w:r>
    </w:p>
    <w:p w14:paraId="2F806F11" w14:textId="77777777" w:rsidR="003E52AC" w:rsidRPr="001811B6" w:rsidRDefault="003E52AC" w:rsidP="003E52AC">
      <w:pPr>
        <w:pStyle w:val="3lyg"/>
        <w:tabs>
          <w:tab w:val="clear" w:pos="1843"/>
          <w:tab w:val="left" w:pos="810"/>
        </w:tabs>
        <w:ind w:firstLine="630"/>
      </w:pPr>
    </w:p>
    <w:p w14:paraId="28218516" w14:textId="3E3B7537" w:rsidR="007F00C2" w:rsidRPr="001811B6" w:rsidRDefault="007F00C2" w:rsidP="001B4E06">
      <w:pPr>
        <w:pStyle w:val="3lyg"/>
        <w:tabs>
          <w:tab w:val="clear" w:pos="1843"/>
          <w:tab w:val="left" w:pos="810"/>
        </w:tabs>
        <w:ind w:firstLine="630"/>
        <w:rPr>
          <w:b/>
          <w:bCs w:val="0"/>
          <w:u w:val="single"/>
        </w:rPr>
      </w:pPr>
      <w:r w:rsidRPr="001811B6">
        <w:rPr>
          <w:b/>
          <w:bCs w:val="0"/>
          <w:u w:val="single"/>
          <w:lang w:eastAsia="en-US"/>
        </w:rPr>
        <w:t xml:space="preserve">Pasiūlymų </w:t>
      </w:r>
      <w:r w:rsidRPr="002C5C9B">
        <w:rPr>
          <w:b/>
          <w:bCs w:val="0"/>
          <w:u w:val="single"/>
          <w:lang w:eastAsia="en-US"/>
        </w:rPr>
        <w:t>vertinimo kriterijai</w:t>
      </w:r>
      <w:r w:rsidRPr="001811B6">
        <w:rPr>
          <w:b/>
          <w:bCs w:val="0"/>
          <w:u w:val="single"/>
          <w:lang w:eastAsia="en-US"/>
        </w:rPr>
        <w:t>:</w:t>
      </w:r>
    </w:p>
    <w:p w14:paraId="28FB605B" w14:textId="77777777" w:rsidR="007F00C2" w:rsidRPr="001811B6" w:rsidRDefault="007F00C2" w:rsidP="001B4E06">
      <w:pPr>
        <w:pStyle w:val="3lyg"/>
        <w:tabs>
          <w:tab w:val="left" w:pos="426"/>
          <w:tab w:val="left" w:pos="720"/>
        </w:tabs>
        <w:ind w:firstLine="426"/>
        <w:rPr>
          <w:b/>
          <w:lang w:eastAsia="en-US"/>
        </w:rPr>
      </w:pPr>
    </w:p>
    <w:tbl>
      <w:tblPr>
        <w:tblW w:w="9900" w:type="dxa"/>
        <w:tblInd w:w="-5" w:type="dxa"/>
        <w:tblCellMar>
          <w:left w:w="10" w:type="dxa"/>
          <w:right w:w="10" w:type="dxa"/>
        </w:tblCellMar>
        <w:tblLook w:val="04A0" w:firstRow="1" w:lastRow="0" w:firstColumn="1" w:lastColumn="0" w:noHBand="0" w:noVBand="1"/>
      </w:tblPr>
      <w:tblGrid>
        <w:gridCol w:w="683"/>
        <w:gridCol w:w="6025"/>
        <w:gridCol w:w="3192"/>
      </w:tblGrid>
      <w:tr w:rsidR="007F00C2" w:rsidRPr="001811B6" w14:paraId="3B13A2E5" w14:textId="77777777" w:rsidTr="001B4E06">
        <w:trPr>
          <w:trHeight w:val="584"/>
        </w:trPr>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AC41D9" w14:textId="77777777" w:rsidR="007F00C2" w:rsidRPr="001811B6" w:rsidRDefault="007F00C2" w:rsidP="001B4E06">
            <w:pPr>
              <w:spacing w:after="0" w:line="240" w:lineRule="auto"/>
              <w:jc w:val="center"/>
              <w:rPr>
                <w:rFonts w:ascii="Times New Roman" w:hAnsi="Times New Roman"/>
                <w:b/>
                <w:sz w:val="24"/>
                <w:szCs w:val="24"/>
                <w:lang w:val="lt-LT" w:eastAsia="en-GB"/>
              </w:rPr>
            </w:pPr>
            <w:r w:rsidRPr="001811B6">
              <w:rPr>
                <w:rFonts w:ascii="Times New Roman" w:hAnsi="Times New Roman"/>
                <w:b/>
                <w:sz w:val="24"/>
                <w:szCs w:val="24"/>
                <w:lang w:val="lt-LT"/>
              </w:rPr>
              <w:t>Eil. Nr.</w:t>
            </w:r>
          </w:p>
        </w:tc>
        <w:tc>
          <w:tcPr>
            <w:tcW w:w="6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16703EA" w14:textId="77777777" w:rsidR="007F00C2" w:rsidRPr="001811B6" w:rsidRDefault="007F00C2" w:rsidP="001B4E06">
            <w:pPr>
              <w:spacing w:after="0" w:line="240" w:lineRule="auto"/>
              <w:ind w:firstLine="567"/>
              <w:jc w:val="center"/>
              <w:rPr>
                <w:rFonts w:ascii="Times New Roman" w:hAnsi="Times New Roman"/>
                <w:b/>
                <w:sz w:val="24"/>
                <w:szCs w:val="24"/>
                <w:lang w:val="lt-LT"/>
              </w:rPr>
            </w:pPr>
            <w:r w:rsidRPr="001811B6">
              <w:rPr>
                <w:rFonts w:ascii="Times New Roman" w:hAnsi="Times New Roman"/>
                <w:b/>
                <w:sz w:val="24"/>
                <w:szCs w:val="24"/>
                <w:lang w:val="lt-LT"/>
              </w:rPr>
              <w:t>Vertinimo kriterijai</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0DF8EF" w14:textId="77777777" w:rsidR="007F00C2" w:rsidRPr="001811B6" w:rsidRDefault="007F00C2" w:rsidP="001B4E06">
            <w:pPr>
              <w:spacing w:after="0" w:line="240" w:lineRule="auto"/>
              <w:jc w:val="center"/>
              <w:rPr>
                <w:rFonts w:ascii="Times New Roman" w:hAnsi="Times New Roman"/>
                <w:b/>
                <w:sz w:val="24"/>
                <w:szCs w:val="24"/>
                <w:lang w:val="lt-LT"/>
              </w:rPr>
            </w:pPr>
            <w:r w:rsidRPr="001811B6">
              <w:rPr>
                <w:rFonts w:ascii="Times New Roman" w:hAnsi="Times New Roman"/>
                <w:b/>
                <w:sz w:val="24"/>
                <w:szCs w:val="24"/>
                <w:lang w:val="lt-LT"/>
              </w:rPr>
              <w:t>Kriterijaus lyginamasis svoris</w:t>
            </w:r>
          </w:p>
        </w:tc>
      </w:tr>
      <w:tr w:rsidR="007F00C2" w:rsidRPr="001811B6" w14:paraId="6EA6CCE7" w14:textId="77777777" w:rsidTr="001B4E06">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5CFC43" w14:textId="77777777" w:rsidR="007F00C2" w:rsidRPr="001811B6" w:rsidRDefault="007F00C2" w:rsidP="001B4E06">
            <w:pPr>
              <w:spacing w:after="0" w:line="240" w:lineRule="auto"/>
              <w:rPr>
                <w:rFonts w:ascii="Times New Roman" w:hAnsi="Times New Roman"/>
                <w:sz w:val="24"/>
                <w:szCs w:val="24"/>
                <w:lang w:val="lt-LT"/>
              </w:rPr>
            </w:pPr>
            <w:r w:rsidRPr="001811B6">
              <w:rPr>
                <w:rFonts w:ascii="Times New Roman" w:hAnsi="Times New Roman"/>
                <w:sz w:val="24"/>
                <w:szCs w:val="24"/>
                <w:lang w:val="lt-LT"/>
              </w:rPr>
              <w:t>1.</w:t>
            </w:r>
          </w:p>
        </w:tc>
        <w:tc>
          <w:tcPr>
            <w:tcW w:w="6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4684B6" w14:textId="77777777" w:rsidR="007F00C2" w:rsidRPr="001811B6" w:rsidRDefault="007F00C2" w:rsidP="00A338C7">
            <w:pPr>
              <w:spacing w:after="0" w:line="240" w:lineRule="auto"/>
              <w:rPr>
                <w:rFonts w:ascii="Times New Roman" w:hAnsi="Times New Roman"/>
                <w:sz w:val="24"/>
                <w:szCs w:val="24"/>
                <w:lang w:val="lt-LT"/>
              </w:rPr>
            </w:pPr>
            <w:r w:rsidRPr="001811B6">
              <w:rPr>
                <w:rFonts w:ascii="Times New Roman" w:hAnsi="Times New Roman"/>
                <w:sz w:val="24"/>
                <w:szCs w:val="24"/>
                <w:lang w:val="lt-LT"/>
              </w:rPr>
              <w:t>Kaina, C</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5E0305" w14:textId="22AC4C2B" w:rsidR="007F00C2" w:rsidRPr="001811B6" w:rsidRDefault="007F00C2" w:rsidP="001B4E06">
            <w:pPr>
              <w:spacing w:after="0" w:line="240" w:lineRule="auto"/>
              <w:jc w:val="center"/>
              <w:rPr>
                <w:rFonts w:ascii="Times New Roman" w:hAnsi="Times New Roman"/>
                <w:sz w:val="24"/>
                <w:szCs w:val="24"/>
                <w:lang w:val="lt-LT"/>
              </w:rPr>
            </w:pPr>
            <w:r w:rsidRPr="001811B6">
              <w:rPr>
                <w:rFonts w:ascii="Times New Roman" w:hAnsi="Times New Roman"/>
                <w:sz w:val="24"/>
                <w:szCs w:val="24"/>
                <w:lang w:val="lt-LT"/>
              </w:rPr>
              <w:t>X=9</w:t>
            </w:r>
            <w:r w:rsidR="00A338C7" w:rsidRPr="001811B6">
              <w:rPr>
                <w:rFonts w:ascii="Times New Roman" w:hAnsi="Times New Roman"/>
                <w:sz w:val="24"/>
                <w:szCs w:val="24"/>
                <w:lang w:val="lt-LT"/>
              </w:rPr>
              <w:t>0</w:t>
            </w:r>
          </w:p>
        </w:tc>
      </w:tr>
      <w:tr w:rsidR="007F00C2" w:rsidRPr="001811B6" w14:paraId="61A1B3DB" w14:textId="77777777" w:rsidTr="001B4E06">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0F9DF3" w14:textId="77777777" w:rsidR="007F00C2" w:rsidRPr="001811B6" w:rsidRDefault="007F00C2" w:rsidP="001B4E06">
            <w:pPr>
              <w:spacing w:after="0" w:line="240" w:lineRule="auto"/>
              <w:rPr>
                <w:rFonts w:ascii="Times New Roman" w:hAnsi="Times New Roman"/>
                <w:sz w:val="24"/>
                <w:szCs w:val="24"/>
                <w:lang w:val="lt-LT"/>
              </w:rPr>
            </w:pPr>
            <w:r w:rsidRPr="001811B6">
              <w:rPr>
                <w:rFonts w:ascii="Times New Roman" w:hAnsi="Times New Roman"/>
                <w:sz w:val="24"/>
                <w:szCs w:val="24"/>
                <w:lang w:val="lt-LT"/>
              </w:rPr>
              <w:t>2.</w:t>
            </w:r>
          </w:p>
        </w:tc>
        <w:tc>
          <w:tcPr>
            <w:tcW w:w="6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2B39A3" w14:textId="62D4D4AD" w:rsidR="007F00C2" w:rsidRPr="001811B6" w:rsidRDefault="00A338C7" w:rsidP="00A338C7">
            <w:pPr>
              <w:spacing w:after="0" w:line="240" w:lineRule="auto"/>
              <w:rPr>
                <w:rFonts w:ascii="Times New Roman" w:hAnsi="Times New Roman"/>
                <w:sz w:val="24"/>
                <w:szCs w:val="24"/>
                <w:lang w:val="lt-LT"/>
              </w:rPr>
            </w:pPr>
            <w:r w:rsidRPr="001811B6">
              <w:rPr>
                <w:rFonts w:ascii="Times New Roman" w:hAnsi="Times New Roman"/>
                <w:sz w:val="24"/>
                <w:szCs w:val="24"/>
                <w:lang w:val="lt-LT"/>
              </w:rPr>
              <w:t>Panaudos būdu teikiamo analizatoriaus tvarkyklė tinkama pajungti į ligoninės LIS</w:t>
            </w:r>
            <w:r w:rsidR="007F00C2" w:rsidRPr="001811B6">
              <w:rPr>
                <w:rFonts w:ascii="Times New Roman" w:hAnsi="Times New Roman"/>
                <w:sz w:val="24"/>
                <w:szCs w:val="24"/>
                <w:lang w:val="lt-LT"/>
              </w:rPr>
              <w:t>, T</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4EEB33" w14:textId="5B462FED" w:rsidR="007F00C2" w:rsidRPr="001811B6" w:rsidRDefault="007F00C2" w:rsidP="001B4E06">
            <w:pPr>
              <w:spacing w:after="0" w:line="240" w:lineRule="auto"/>
              <w:jc w:val="center"/>
              <w:rPr>
                <w:rFonts w:ascii="Times New Roman" w:hAnsi="Times New Roman"/>
                <w:sz w:val="24"/>
                <w:szCs w:val="24"/>
                <w:lang w:val="lt-LT"/>
              </w:rPr>
            </w:pPr>
            <w:r w:rsidRPr="001811B6">
              <w:rPr>
                <w:rFonts w:ascii="Times New Roman" w:hAnsi="Times New Roman"/>
                <w:sz w:val="24"/>
                <w:szCs w:val="24"/>
                <w:lang w:val="lt-LT"/>
              </w:rPr>
              <w:t>Y=</w:t>
            </w:r>
            <w:r w:rsidR="00A338C7" w:rsidRPr="001811B6">
              <w:rPr>
                <w:rFonts w:ascii="Times New Roman" w:hAnsi="Times New Roman"/>
                <w:sz w:val="24"/>
                <w:szCs w:val="24"/>
                <w:lang w:val="lt-LT"/>
              </w:rPr>
              <w:t>10</w:t>
            </w:r>
          </w:p>
        </w:tc>
      </w:tr>
    </w:tbl>
    <w:p w14:paraId="137DB878" w14:textId="77777777" w:rsidR="007F00C2" w:rsidRPr="001811B6" w:rsidRDefault="007F00C2" w:rsidP="001B4E06">
      <w:pPr>
        <w:pStyle w:val="3lyg"/>
        <w:tabs>
          <w:tab w:val="clear" w:pos="1843"/>
          <w:tab w:val="left" w:pos="426"/>
          <w:tab w:val="left" w:pos="990"/>
        </w:tabs>
        <w:ind w:firstLine="0"/>
        <w:rPr>
          <w:b/>
          <w:highlight w:val="yellow"/>
        </w:rPr>
      </w:pPr>
    </w:p>
    <w:p w14:paraId="591A9A40" w14:textId="34145BCC" w:rsidR="007F00C2" w:rsidRPr="001811B6" w:rsidRDefault="007F00C2" w:rsidP="001B4E06">
      <w:pPr>
        <w:pStyle w:val="3lyg"/>
        <w:tabs>
          <w:tab w:val="clear" w:pos="1843"/>
          <w:tab w:val="left" w:pos="426"/>
          <w:tab w:val="left" w:pos="990"/>
        </w:tabs>
        <w:ind w:firstLine="630"/>
        <w:rPr>
          <w:b/>
        </w:rPr>
      </w:pPr>
      <w:r w:rsidRPr="001811B6">
        <w:rPr>
          <w:b/>
        </w:rPr>
        <w:t xml:space="preserve">Ekonominis naudingumas (S) apskaičiuojamas sudedant tiekėjo pasiūlymo kainos (C) ir </w:t>
      </w:r>
      <w:r w:rsidR="00DB6988" w:rsidRPr="001811B6">
        <w:rPr>
          <w:b/>
          <w:bCs w:val="0"/>
        </w:rPr>
        <w:t>panaudos būdu teikiamo analizatoriaus tvarkyklė tinkamumo pajungti į ligoninės LIS</w:t>
      </w:r>
      <w:r w:rsidRPr="001811B6">
        <w:rPr>
          <w:b/>
        </w:rPr>
        <w:t xml:space="preserve"> (T) balus:</w:t>
      </w:r>
    </w:p>
    <w:p w14:paraId="6C9C6E1A" w14:textId="77777777" w:rsidR="007F00C2" w:rsidRPr="001811B6" w:rsidRDefault="007F00C2" w:rsidP="001B4E06">
      <w:pPr>
        <w:pStyle w:val="3lyg"/>
        <w:tabs>
          <w:tab w:val="left" w:pos="426"/>
          <w:tab w:val="left" w:pos="720"/>
        </w:tabs>
        <w:ind w:firstLine="426"/>
        <w:rPr>
          <w:b/>
        </w:rPr>
      </w:pPr>
    </w:p>
    <w:p w14:paraId="4838C804" w14:textId="77777777" w:rsidR="007F00C2" w:rsidRPr="001811B6" w:rsidRDefault="007F00C2" w:rsidP="001B4E06">
      <w:pPr>
        <w:pStyle w:val="3lyg"/>
        <w:tabs>
          <w:tab w:val="left" w:pos="426"/>
          <w:tab w:val="left" w:pos="720"/>
        </w:tabs>
        <w:ind w:firstLine="426"/>
        <w:rPr>
          <w:b/>
        </w:rPr>
      </w:pPr>
      <w:r w:rsidRPr="001811B6">
        <w:rPr>
          <w:b/>
        </w:rPr>
        <w:t xml:space="preserve">    S = C+ T</w:t>
      </w:r>
    </w:p>
    <w:p w14:paraId="455E22EF" w14:textId="77777777" w:rsidR="007F00C2" w:rsidRPr="001811B6" w:rsidRDefault="007F00C2" w:rsidP="001B4E06">
      <w:pPr>
        <w:pStyle w:val="3lyg"/>
        <w:tabs>
          <w:tab w:val="left" w:pos="426"/>
          <w:tab w:val="left" w:pos="720"/>
        </w:tabs>
        <w:ind w:firstLine="426"/>
        <w:rPr>
          <w:b/>
        </w:rPr>
      </w:pPr>
    </w:p>
    <w:p w14:paraId="476F10BA" w14:textId="6A9456F1" w:rsidR="007F00C2" w:rsidRPr="001811B6" w:rsidRDefault="007F00C2" w:rsidP="001B4E06">
      <w:pPr>
        <w:pStyle w:val="3lyg"/>
        <w:tabs>
          <w:tab w:val="clear" w:pos="1843"/>
          <w:tab w:val="left" w:pos="426"/>
          <w:tab w:val="left" w:pos="990"/>
        </w:tabs>
        <w:ind w:firstLine="630"/>
        <w:rPr>
          <w:b/>
        </w:rPr>
      </w:pPr>
      <w:r w:rsidRPr="001811B6">
        <w:rPr>
          <w:b/>
        </w:rPr>
        <w:t>Pasiūlymo kainos (C) balai apskaičiuojami mažiausios pasiūlytos kainos (C</w:t>
      </w:r>
      <w:r w:rsidRPr="001811B6">
        <w:rPr>
          <w:b/>
          <w:vertAlign w:val="subscript"/>
        </w:rPr>
        <w:t>min</w:t>
      </w:r>
      <w:r w:rsidRPr="001811B6">
        <w:rPr>
          <w:b/>
        </w:rPr>
        <w:t>) ir vertinamo pasiūlymo kainos (C</w:t>
      </w:r>
      <w:r w:rsidRPr="001811B6">
        <w:rPr>
          <w:b/>
          <w:vertAlign w:val="subscript"/>
        </w:rPr>
        <w:t>p</w:t>
      </w:r>
      <w:r w:rsidRPr="001811B6">
        <w:rPr>
          <w:b/>
        </w:rPr>
        <w:t>) santykį padauginant iš kainos lyginamojo svorio (X):</w:t>
      </w:r>
    </w:p>
    <w:p w14:paraId="0AE18A9D" w14:textId="77777777" w:rsidR="007F00C2" w:rsidRPr="001811B6" w:rsidRDefault="007F00C2" w:rsidP="001B4E06">
      <w:pPr>
        <w:pStyle w:val="3lyg"/>
        <w:tabs>
          <w:tab w:val="clear" w:pos="1843"/>
          <w:tab w:val="left" w:pos="426"/>
          <w:tab w:val="left" w:pos="990"/>
        </w:tabs>
        <w:ind w:firstLine="630"/>
        <w:rPr>
          <w:b/>
        </w:rPr>
      </w:pPr>
    </w:p>
    <w:p w14:paraId="098F50C0" w14:textId="77777777" w:rsidR="007F00C2" w:rsidRPr="001811B6" w:rsidRDefault="007F00C2" w:rsidP="001B4E06">
      <w:pPr>
        <w:suppressAutoHyphens/>
        <w:spacing w:after="0" w:line="240" w:lineRule="auto"/>
        <w:ind w:firstLine="567"/>
        <w:jc w:val="both"/>
        <w:rPr>
          <w:rFonts w:ascii="Times New Roman" w:hAnsi="Times New Roman"/>
          <w:sz w:val="24"/>
          <w:szCs w:val="24"/>
          <w:lang w:val="lt-LT"/>
        </w:rPr>
      </w:pPr>
      <w:r w:rsidRPr="001811B6">
        <w:rPr>
          <w:rFonts w:ascii="Times New Roman" w:hAnsi="Times New Roman"/>
          <w:sz w:val="24"/>
          <w:szCs w:val="24"/>
          <w:lang w:val="lt-LT"/>
        </w:rPr>
        <w:t>C=(C</w:t>
      </w:r>
      <w:r w:rsidRPr="001811B6">
        <w:rPr>
          <w:rFonts w:ascii="Times New Roman" w:hAnsi="Times New Roman"/>
          <w:sz w:val="24"/>
          <w:szCs w:val="24"/>
          <w:vertAlign w:val="subscript"/>
          <w:lang w:val="lt-LT"/>
        </w:rPr>
        <w:t>min</w:t>
      </w:r>
      <w:r w:rsidRPr="001811B6">
        <w:rPr>
          <w:rFonts w:ascii="Times New Roman" w:hAnsi="Times New Roman"/>
          <w:sz w:val="24"/>
          <w:szCs w:val="24"/>
          <w:lang w:val="lt-LT"/>
        </w:rPr>
        <w:t>/C</w:t>
      </w:r>
      <w:r w:rsidRPr="001811B6">
        <w:rPr>
          <w:rFonts w:ascii="Times New Roman" w:hAnsi="Times New Roman"/>
          <w:sz w:val="24"/>
          <w:szCs w:val="24"/>
          <w:vertAlign w:val="subscript"/>
          <w:lang w:val="lt-LT"/>
        </w:rPr>
        <w:t>p</w:t>
      </w:r>
      <w:r w:rsidRPr="001811B6">
        <w:rPr>
          <w:rFonts w:ascii="Times New Roman" w:hAnsi="Times New Roman"/>
          <w:sz w:val="24"/>
          <w:szCs w:val="24"/>
          <w:lang w:val="lt-LT"/>
        </w:rPr>
        <w:t>)·X</w:t>
      </w:r>
    </w:p>
    <w:p w14:paraId="392F2E8A" w14:textId="77777777" w:rsidR="00DB6988" w:rsidRPr="001811B6" w:rsidRDefault="00DB6988" w:rsidP="001B4E06">
      <w:pPr>
        <w:suppressAutoHyphens/>
        <w:spacing w:after="0" w:line="240" w:lineRule="auto"/>
        <w:ind w:firstLine="567"/>
        <w:jc w:val="both"/>
        <w:rPr>
          <w:rFonts w:ascii="Times New Roman" w:eastAsia="Times New Roman" w:hAnsi="Times New Roman"/>
          <w:sz w:val="24"/>
          <w:szCs w:val="24"/>
          <w:lang w:val="lt-LT"/>
        </w:rPr>
      </w:pPr>
    </w:p>
    <w:p w14:paraId="5A199391" w14:textId="395B32ED" w:rsidR="007F00C2" w:rsidRPr="001811B6" w:rsidRDefault="007F00C2" w:rsidP="001B4E06">
      <w:pPr>
        <w:pStyle w:val="3lyg"/>
        <w:tabs>
          <w:tab w:val="clear" w:pos="1843"/>
          <w:tab w:val="left" w:pos="426"/>
          <w:tab w:val="left" w:pos="990"/>
        </w:tabs>
        <w:ind w:firstLine="540"/>
        <w:rPr>
          <w:b/>
        </w:rPr>
      </w:pPr>
      <w:r w:rsidRPr="001811B6">
        <w:rPr>
          <w:b/>
        </w:rPr>
        <w:t xml:space="preserve"> Antras parametras (</w:t>
      </w:r>
      <w:r w:rsidRPr="001811B6">
        <w:t>T</w:t>
      </w:r>
      <w:r w:rsidRPr="001811B6">
        <w:rPr>
          <w:b/>
        </w:rPr>
        <w:t xml:space="preserve">) – </w:t>
      </w:r>
      <w:r w:rsidR="00DB6988" w:rsidRPr="001811B6">
        <w:rPr>
          <w:b/>
          <w:bCs w:val="0"/>
        </w:rPr>
        <w:t>Panaudos būdu teikiamo analizatoriaus tvarkyklė tinkama pajungti į ligoninės LIS</w:t>
      </w:r>
      <w:r w:rsidRPr="001811B6">
        <w:rPr>
          <w:b/>
        </w:rPr>
        <w:t xml:space="preserve"> </w:t>
      </w:r>
    </w:p>
    <w:p w14:paraId="0AC03417" w14:textId="77777777" w:rsidR="00A338C7" w:rsidRPr="001811B6" w:rsidRDefault="00A338C7" w:rsidP="00FF5B5B">
      <w:pPr>
        <w:pStyle w:val="ListParagraph"/>
        <w:spacing w:line="360" w:lineRule="auto"/>
        <w:jc w:val="center"/>
        <w:rPr>
          <w:rFonts w:ascii="Times New Roman" w:eastAsia="Times New Roman" w:hAnsi="Times New Roman" w:cs="Times New Roman"/>
          <w:bCs/>
          <w:sz w:val="24"/>
          <w:szCs w:val="24"/>
          <w:lang w:val="lt-LT" w:eastAsia="ar-SA"/>
        </w:rPr>
      </w:pPr>
    </w:p>
    <w:p w14:paraId="3A5E2EC3" w14:textId="77777777" w:rsidR="00FF5B5B" w:rsidRPr="001811B6" w:rsidRDefault="00FF5B5B" w:rsidP="00FF5B5B">
      <w:pPr>
        <w:pStyle w:val="ListParagraph"/>
        <w:spacing w:line="360" w:lineRule="auto"/>
        <w:jc w:val="center"/>
        <w:rPr>
          <w:rFonts w:ascii="Times New Roman" w:hAnsi="Times New Roman" w:cs="Times New Roman"/>
          <w:b/>
          <w:bCs/>
          <w:smallCaps/>
          <w:sz w:val="24"/>
          <w:szCs w:val="24"/>
          <w:highlight w:val="yellow"/>
          <w:lang w:val="lt-LT"/>
        </w:rPr>
      </w:pPr>
      <w:r w:rsidRPr="001811B6">
        <w:rPr>
          <w:rFonts w:ascii="Times New Roman" w:eastAsia="Times New Roman" w:hAnsi="Times New Roman" w:cs="Times New Roman"/>
          <w:bCs/>
          <w:sz w:val="24"/>
          <w:szCs w:val="24"/>
          <w:lang w:val="lt-LT" w:eastAsia="ar-SA"/>
        </w:rPr>
        <w:t>_________________</w:t>
      </w:r>
      <w:r w:rsidRPr="001811B6">
        <w:rPr>
          <w:rFonts w:ascii="Times New Roman" w:hAnsi="Times New Roman" w:cs="Times New Roman"/>
          <w:b/>
          <w:bCs/>
          <w:smallCaps/>
          <w:sz w:val="24"/>
          <w:szCs w:val="24"/>
          <w:highlight w:val="yellow"/>
          <w:lang w:val="lt-LT"/>
        </w:rPr>
        <w:br w:type="page"/>
      </w:r>
    </w:p>
    <w:p w14:paraId="4A34C827" w14:textId="77777777" w:rsidR="00FF5B5B" w:rsidRPr="001811B6" w:rsidRDefault="00FF5B5B" w:rsidP="00FF5B5B">
      <w:pPr>
        <w:pStyle w:val="Heading2"/>
        <w:spacing w:before="0"/>
        <w:ind w:left="5103"/>
        <w:rPr>
          <w:rFonts w:ascii="Times New Roman" w:hAnsi="Times New Roman" w:cs="Times New Roman"/>
          <w:color w:val="auto"/>
          <w:sz w:val="24"/>
          <w:szCs w:val="24"/>
          <w:highlight w:val="yellow"/>
          <w:lang w:val="lt-LT"/>
        </w:rPr>
        <w:sectPr w:rsidR="00FF5B5B" w:rsidRPr="001811B6" w:rsidSect="00B02429">
          <w:pgSz w:w="11900" w:h="16840"/>
          <w:pgMar w:top="562" w:right="562" w:bottom="562" w:left="1411" w:header="720" w:footer="720" w:gutter="0"/>
          <w:pgNumType w:start="22"/>
          <w:cols w:space="720"/>
          <w:titlePg/>
          <w:docGrid w:linePitch="360"/>
        </w:sectPr>
      </w:pPr>
      <w:bookmarkStart w:id="65" w:name="_Toc126333946"/>
      <w:bookmarkStart w:id="66" w:name="_Ref39586171"/>
      <w:bookmarkStart w:id="67" w:name="_Ref39673580"/>
      <w:bookmarkStart w:id="68" w:name="_Ref39674283"/>
    </w:p>
    <w:p w14:paraId="65EF6DC9" w14:textId="3C77CB42" w:rsidR="00FF5B5B" w:rsidRPr="001811B6" w:rsidRDefault="0082751E" w:rsidP="00FF5B5B">
      <w:pPr>
        <w:pStyle w:val="Heading2"/>
        <w:spacing w:before="0"/>
        <w:ind w:left="5103"/>
        <w:rPr>
          <w:rFonts w:ascii="Times New Roman" w:hAnsi="Times New Roman" w:cs="Times New Roman"/>
          <w:color w:val="auto"/>
          <w:sz w:val="24"/>
          <w:szCs w:val="24"/>
          <w:lang w:val="lt-LT"/>
        </w:rPr>
      </w:pPr>
      <w:bookmarkStart w:id="69" w:name="_Toc153877911"/>
      <w:r w:rsidRPr="001811B6">
        <w:rPr>
          <w:rFonts w:ascii="Times New Roman" w:hAnsi="Times New Roman" w:cs="Times New Roman"/>
          <w:color w:val="auto"/>
          <w:sz w:val="24"/>
          <w:szCs w:val="24"/>
          <w:lang w:val="lt-LT"/>
        </w:rPr>
        <w:lastRenderedPageBreak/>
        <w:t xml:space="preserve">Specialiųjų pirkimo </w:t>
      </w:r>
      <w:r w:rsidR="00FF5B5B" w:rsidRPr="001811B6">
        <w:rPr>
          <w:rFonts w:ascii="Times New Roman" w:hAnsi="Times New Roman" w:cs="Times New Roman"/>
          <w:color w:val="auto"/>
          <w:sz w:val="24"/>
          <w:szCs w:val="24"/>
          <w:lang w:val="lt-LT"/>
        </w:rPr>
        <w:t>sąlygų 7 priedas „Tiekėjo deklaracija dėl atitikties Reglamento nuostatoms juridiniam asmeniui“</w:t>
      </w:r>
      <w:bookmarkEnd w:id="65"/>
      <w:bookmarkEnd w:id="69"/>
    </w:p>
    <w:p w14:paraId="2D53AE42" w14:textId="77777777" w:rsidR="00FF5B5B" w:rsidRPr="001811B6" w:rsidRDefault="00FF5B5B" w:rsidP="00FF5B5B">
      <w:pPr>
        <w:spacing w:after="0" w:line="240" w:lineRule="auto"/>
        <w:rPr>
          <w:rFonts w:ascii="Times New Roman" w:hAnsi="Times New Roman" w:cs="Times New Roman"/>
          <w:sz w:val="24"/>
          <w:szCs w:val="24"/>
          <w:lang w:val="lt-LT"/>
        </w:rPr>
      </w:pPr>
    </w:p>
    <w:p w14:paraId="7E50E593" w14:textId="77777777" w:rsidR="00FF5B5B" w:rsidRPr="001811B6" w:rsidRDefault="00FF5B5B" w:rsidP="00FF5B5B">
      <w:pPr>
        <w:spacing w:after="0" w:line="240" w:lineRule="auto"/>
        <w:jc w:val="center"/>
        <w:rPr>
          <w:rFonts w:ascii="Times New Roman" w:hAnsi="Times New Roman" w:cs="Times New Roman"/>
          <w:sz w:val="24"/>
          <w:szCs w:val="24"/>
          <w:lang w:val="lt-LT"/>
        </w:rPr>
      </w:pPr>
      <w:r w:rsidRPr="001811B6">
        <w:rPr>
          <w:rFonts w:ascii="Times New Roman" w:hAnsi="Times New Roman" w:cs="Times New Roman"/>
          <w:sz w:val="24"/>
          <w:szCs w:val="24"/>
          <w:lang w:val="lt-LT"/>
        </w:rPr>
        <w:t>Herbas arba prekių ženklas</w:t>
      </w:r>
    </w:p>
    <w:p w14:paraId="0084432C" w14:textId="77777777" w:rsidR="00FF5B5B" w:rsidRPr="001811B6" w:rsidRDefault="00FF5B5B" w:rsidP="00FF5B5B">
      <w:pPr>
        <w:spacing w:after="0" w:line="240" w:lineRule="auto"/>
        <w:jc w:val="center"/>
        <w:rPr>
          <w:rFonts w:ascii="Times New Roman" w:hAnsi="Times New Roman" w:cs="Times New Roman"/>
          <w:sz w:val="24"/>
          <w:szCs w:val="24"/>
          <w:lang w:val="lt-LT"/>
        </w:rPr>
      </w:pPr>
      <w:r w:rsidRPr="001811B6">
        <w:rPr>
          <w:rFonts w:ascii="Times New Roman" w:hAnsi="Times New Roman" w:cs="Times New Roman"/>
          <w:sz w:val="24"/>
          <w:szCs w:val="24"/>
          <w:lang w:val="lt-LT"/>
        </w:rPr>
        <w:t>(Tiekėjo pavadinimas)</w:t>
      </w:r>
    </w:p>
    <w:p w14:paraId="6D11B1BE" w14:textId="77777777" w:rsidR="00FF5B5B" w:rsidRPr="001811B6" w:rsidRDefault="00FF5B5B" w:rsidP="00FF5B5B">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DCC028" w14:textId="77777777" w:rsidR="00FF5B5B" w:rsidRPr="001811B6" w:rsidRDefault="00FF5B5B" w:rsidP="00FF5B5B">
      <w:pPr>
        <w:spacing w:after="0" w:line="240" w:lineRule="auto"/>
        <w:jc w:val="both"/>
        <w:rPr>
          <w:rFonts w:ascii="Times New Roman" w:hAnsi="Times New Roman" w:cs="Times New Roman"/>
          <w:sz w:val="24"/>
          <w:szCs w:val="24"/>
          <w:lang w:val="lt-LT"/>
        </w:rPr>
      </w:pPr>
    </w:p>
    <w:p w14:paraId="61C4A6C1" w14:textId="77777777" w:rsidR="00FF5B5B" w:rsidRPr="001811B6" w:rsidRDefault="00FF5B5B" w:rsidP="00FF5B5B">
      <w:pPr>
        <w:spacing w:after="0" w:line="240" w:lineRule="auto"/>
        <w:jc w:val="center"/>
        <w:rPr>
          <w:rFonts w:ascii="Times New Roman" w:hAnsi="Times New Roman" w:cs="Times New Roman"/>
          <w:sz w:val="24"/>
          <w:szCs w:val="24"/>
          <w:lang w:val="lt-LT"/>
        </w:rPr>
      </w:pPr>
      <w:r w:rsidRPr="001811B6">
        <w:rPr>
          <w:rFonts w:ascii="Times New Roman" w:hAnsi="Times New Roman" w:cs="Times New Roman"/>
          <w:sz w:val="24"/>
          <w:szCs w:val="24"/>
          <w:lang w:val="lt-LT"/>
        </w:rPr>
        <w:t>__________________________</w:t>
      </w:r>
    </w:p>
    <w:p w14:paraId="503E2D5A" w14:textId="77777777" w:rsidR="00FF5B5B" w:rsidRPr="001811B6" w:rsidRDefault="00FF5B5B" w:rsidP="00FF5B5B">
      <w:pPr>
        <w:tabs>
          <w:tab w:val="center" w:pos="2520"/>
        </w:tabs>
        <w:spacing w:after="0" w:line="240" w:lineRule="auto"/>
        <w:jc w:val="center"/>
        <w:rPr>
          <w:rFonts w:ascii="Times New Roman" w:hAnsi="Times New Roman" w:cs="Times New Roman"/>
          <w:i/>
          <w:iCs/>
          <w:sz w:val="24"/>
          <w:szCs w:val="24"/>
          <w:lang w:val="lt-LT"/>
        </w:rPr>
      </w:pPr>
      <w:r w:rsidRPr="001811B6">
        <w:rPr>
          <w:rFonts w:ascii="Times New Roman" w:hAnsi="Times New Roman" w:cs="Times New Roman"/>
          <w:i/>
          <w:iCs/>
          <w:sz w:val="24"/>
          <w:szCs w:val="24"/>
          <w:lang w:val="lt-LT"/>
        </w:rPr>
        <w:t>(Adresatas (perkančioji organizacija))</w:t>
      </w:r>
    </w:p>
    <w:p w14:paraId="7C5EBD78" w14:textId="77777777" w:rsidR="00FF5B5B" w:rsidRPr="001811B6" w:rsidRDefault="00FF5B5B" w:rsidP="00FF5B5B">
      <w:pPr>
        <w:spacing w:after="0" w:line="240" w:lineRule="auto"/>
        <w:jc w:val="center"/>
        <w:rPr>
          <w:rFonts w:ascii="Times New Roman" w:hAnsi="Times New Roman" w:cs="Times New Roman"/>
          <w:b/>
          <w:sz w:val="24"/>
          <w:szCs w:val="24"/>
          <w:lang w:val="lt-LT"/>
        </w:rPr>
      </w:pPr>
    </w:p>
    <w:p w14:paraId="59979463" w14:textId="77777777" w:rsidR="00FF5B5B" w:rsidRPr="001811B6" w:rsidRDefault="00FF5B5B" w:rsidP="00FF5B5B">
      <w:pPr>
        <w:autoSpaceDE w:val="0"/>
        <w:autoSpaceDN w:val="0"/>
        <w:adjustRightInd w:val="0"/>
        <w:spacing w:after="0" w:line="240" w:lineRule="auto"/>
        <w:jc w:val="center"/>
        <w:rPr>
          <w:rFonts w:ascii="Times New Roman" w:hAnsi="Times New Roman" w:cs="Times New Roman"/>
          <w:sz w:val="24"/>
          <w:szCs w:val="24"/>
          <w:lang w:val="lt-LT"/>
        </w:rPr>
      </w:pPr>
      <w:r w:rsidRPr="001811B6">
        <w:rPr>
          <w:rFonts w:ascii="Times New Roman" w:hAnsi="Times New Roman" w:cs="Times New Roman"/>
          <w:b/>
          <w:bCs/>
          <w:sz w:val="24"/>
          <w:szCs w:val="24"/>
          <w:lang w:val="lt-LT"/>
        </w:rPr>
        <w:t>TIEKĖJO DEKLARACIJA</w:t>
      </w:r>
    </w:p>
    <w:p w14:paraId="2724741B" w14:textId="77777777" w:rsidR="00FF5B5B" w:rsidRPr="001811B6" w:rsidRDefault="00FF5B5B" w:rsidP="00FF5B5B">
      <w:pPr>
        <w:shd w:val="clear" w:color="auto" w:fill="FFFFFF"/>
        <w:spacing w:after="0" w:line="240" w:lineRule="auto"/>
        <w:jc w:val="center"/>
        <w:rPr>
          <w:rFonts w:ascii="Times New Roman" w:hAnsi="Times New Roman" w:cs="Times New Roman"/>
          <w:b/>
          <w:bCs/>
          <w:sz w:val="24"/>
          <w:szCs w:val="24"/>
          <w:lang w:val="lt-LT"/>
        </w:rPr>
      </w:pPr>
      <w:r w:rsidRPr="001811B6">
        <w:rPr>
          <w:rFonts w:ascii="Times New Roman" w:hAnsi="Times New Roman" w:cs="Times New Roman"/>
          <w:sz w:val="24"/>
          <w:szCs w:val="24"/>
          <w:lang w:val="lt-LT"/>
        </w:rPr>
        <w:t>_____________</w:t>
      </w:r>
      <w:r w:rsidRPr="001811B6">
        <w:rPr>
          <w:rFonts w:ascii="Times New Roman" w:hAnsi="Times New Roman" w:cs="Times New Roman"/>
          <w:b/>
          <w:bCs/>
          <w:sz w:val="24"/>
          <w:szCs w:val="24"/>
          <w:lang w:val="lt-LT"/>
        </w:rPr>
        <w:t xml:space="preserve"> </w:t>
      </w:r>
      <w:r w:rsidRPr="001811B6">
        <w:rPr>
          <w:rFonts w:ascii="Times New Roman" w:hAnsi="Times New Roman" w:cs="Times New Roman"/>
          <w:sz w:val="24"/>
          <w:szCs w:val="24"/>
          <w:lang w:val="lt-LT"/>
        </w:rPr>
        <w:t>Nr.______</w:t>
      </w:r>
    </w:p>
    <w:p w14:paraId="3C86F6FE" w14:textId="77777777" w:rsidR="00FF5B5B" w:rsidRPr="001811B6" w:rsidRDefault="00FF5B5B" w:rsidP="00FF5B5B">
      <w:pPr>
        <w:shd w:val="clear" w:color="auto" w:fill="FFFFFF"/>
        <w:spacing w:after="0" w:line="240" w:lineRule="auto"/>
        <w:ind w:firstLine="3969"/>
        <w:rPr>
          <w:rFonts w:ascii="Times New Roman" w:hAnsi="Times New Roman" w:cs="Times New Roman"/>
          <w:bCs/>
          <w:i/>
          <w:iCs/>
          <w:sz w:val="24"/>
          <w:szCs w:val="24"/>
          <w:lang w:val="lt-LT"/>
        </w:rPr>
      </w:pPr>
      <w:r w:rsidRPr="001811B6">
        <w:rPr>
          <w:rFonts w:ascii="Times New Roman" w:hAnsi="Times New Roman" w:cs="Times New Roman"/>
          <w:bCs/>
          <w:i/>
          <w:iCs/>
          <w:sz w:val="24"/>
          <w:szCs w:val="24"/>
          <w:lang w:val="lt-LT"/>
        </w:rPr>
        <w:t xml:space="preserve">           (Data)</w:t>
      </w:r>
    </w:p>
    <w:p w14:paraId="20BE372E" w14:textId="77777777" w:rsidR="00FF5B5B" w:rsidRPr="001811B6" w:rsidRDefault="00FF5B5B" w:rsidP="00FF5B5B">
      <w:pPr>
        <w:shd w:val="clear" w:color="auto" w:fill="FFFFFF"/>
        <w:spacing w:after="0" w:line="240" w:lineRule="auto"/>
        <w:ind w:firstLine="3969"/>
        <w:rPr>
          <w:rFonts w:ascii="Times New Roman" w:hAnsi="Times New Roman" w:cs="Times New Roman"/>
          <w:bCs/>
          <w:sz w:val="24"/>
          <w:szCs w:val="24"/>
          <w:lang w:val="lt-LT"/>
        </w:rPr>
      </w:pPr>
    </w:p>
    <w:p w14:paraId="3C57AF6F" w14:textId="77777777" w:rsidR="00FF5B5B" w:rsidRPr="001811B6" w:rsidRDefault="00FF5B5B" w:rsidP="00FF5B5B">
      <w:pPr>
        <w:shd w:val="clear" w:color="auto" w:fill="FFFFFF"/>
        <w:spacing w:after="0" w:line="240" w:lineRule="auto"/>
        <w:jc w:val="center"/>
        <w:rPr>
          <w:rFonts w:ascii="Times New Roman" w:hAnsi="Times New Roman" w:cs="Times New Roman"/>
          <w:bCs/>
          <w:sz w:val="24"/>
          <w:szCs w:val="24"/>
          <w:lang w:val="lt-LT"/>
        </w:rPr>
      </w:pPr>
      <w:r w:rsidRPr="001811B6">
        <w:rPr>
          <w:rFonts w:ascii="Times New Roman" w:hAnsi="Times New Roman" w:cs="Times New Roman"/>
          <w:bCs/>
          <w:sz w:val="24"/>
          <w:szCs w:val="24"/>
          <w:lang w:val="lt-LT"/>
        </w:rPr>
        <w:t>_____________</w:t>
      </w:r>
    </w:p>
    <w:p w14:paraId="0AF2195B" w14:textId="77777777" w:rsidR="00FF5B5B" w:rsidRPr="001811B6" w:rsidRDefault="00FF5B5B" w:rsidP="00FF5B5B">
      <w:pPr>
        <w:shd w:val="clear" w:color="auto" w:fill="FFFFFF"/>
        <w:spacing w:after="0" w:line="240" w:lineRule="auto"/>
        <w:jc w:val="center"/>
        <w:rPr>
          <w:rFonts w:ascii="Times New Roman" w:hAnsi="Times New Roman" w:cs="Times New Roman"/>
          <w:bCs/>
          <w:i/>
          <w:iCs/>
          <w:sz w:val="24"/>
          <w:szCs w:val="24"/>
          <w:lang w:val="lt-LT"/>
        </w:rPr>
      </w:pPr>
      <w:r w:rsidRPr="001811B6">
        <w:rPr>
          <w:rFonts w:ascii="Times New Roman" w:hAnsi="Times New Roman" w:cs="Times New Roman"/>
          <w:bCs/>
          <w:i/>
          <w:iCs/>
          <w:sz w:val="24"/>
          <w:szCs w:val="24"/>
          <w:lang w:val="lt-LT"/>
        </w:rPr>
        <w:t>(Sudarymo vieta)</w:t>
      </w:r>
    </w:p>
    <w:p w14:paraId="04C37E58" w14:textId="77777777" w:rsidR="00FF5B5B" w:rsidRPr="001811B6" w:rsidRDefault="00FF5B5B" w:rsidP="00FF5B5B">
      <w:pPr>
        <w:shd w:val="clear" w:color="auto" w:fill="FFFFFF"/>
        <w:spacing w:after="0" w:line="240" w:lineRule="auto"/>
        <w:jc w:val="center"/>
        <w:rPr>
          <w:rFonts w:ascii="Times New Roman" w:hAnsi="Times New Roman" w:cs="Times New Roman"/>
          <w:bCs/>
          <w:sz w:val="24"/>
          <w:szCs w:val="24"/>
          <w:lang w:val="lt-LT"/>
        </w:rPr>
      </w:pPr>
    </w:p>
    <w:p w14:paraId="5AD2B7FB" w14:textId="6BD321F5" w:rsidR="00FF5B5B" w:rsidRPr="001811B6" w:rsidRDefault="00FF5B5B" w:rsidP="0082751E">
      <w:pPr>
        <w:tabs>
          <w:tab w:val="left" w:pos="851"/>
        </w:tabs>
        <w:snapToGrid w:val="0"/>
        <w:spacing w:after="0" w:line="240" w:lineRule="auto"/>
        <w:ind w:right="-1"/>
        <w:jc w:val="both"/>
        <w:rPr>
          <w:rFonts w:ascii="Times New Roman" w:hAnsi="Times New Roman" w:cs="Times New Roman"/>
          <w:spacing w:val="-2"/>
          <w:sz w:val="24"/>
          <w:szCs w:val="24"/>
          <w:lang w:val="lt-LT"/>
        </w:rPr>
      </w:pPr>
      <w:r w:rsidRPr="001811B6">
        <w:rPr>
          <w:rFonts w:ascii="Times New Roman" w:hAnsi="Times New Roman" w:cs="Times New Roman"/>
          <w:spacing w:val="-2"/>
          <w:sz w:val="24"/>
          <w:szCs w:val="24"/>
          <w:lang w:val="lt-LT"/>
        </w:rPr>
        <w:t>Aš, ______________________________________________________________________</w:t>
      </w:r>
      <w:r w:rsidRPr="001811B6">
        <w:rPr>
          <w:rFonts w:ascii="Times New Roman" w:hAnsi="Times New Roman" w:cs="Times New Roman"/>
          <w:spacing w:val="-2"/>
          <w:sz w:val="24"/>
          <w:szCs w:val="24"/>
          <w:lang w:val="lt-LT"/>
        </w:rPr>
        <w:softHyphen/>
      </w:r>
      <w:r w:rsidRPr="001811B6">
        <w:rPr>
          <w:rFonts w:ascii="Times New Roman" w:hAnsi="Times New Roman" w:cs="Times New Roman"/>
          <w:spacing w:val="-2"/>
          <w:sz w:val="24"/>
          <w:szCs w:val="24"/>
          <w:lang w:val="lt-LT"/>
        </w:rPr>
        <w:softHyphen/>
      </w:r>
      <w:r w:rsidRPr="001811B6">
        <w:rPr>
          <w:rFonts w:ascii="Times New Roman" w:hAnsi="Times New Roman" w:cs="Times New Roman"/>
          <w:spacing w:val="-2"/>
          <w:sz w:val="24"/>
          <w:szCs w:val="24"/>
          <w:lang w:val="lt-LT"/>
        </w:rPr>
        <w:softHyphen/>
      </w:r>
      <w:r w:rsidRPr="001811B6">
        <w:rPr>
          <w:rFonts w:ascii="Times New Roman" w:hAnsi="Times New Roman" w:cs="Times New Roman"/>
          <w:spacing w:val="-2"/>
          <w:sz w:val="24"/>
          <w:szCs w:val="24"/>
          <w:lang w:val="lt-LT"/>
        </w:rPr>
        <w:softHyphen/>
      </w:r>
      <w:r w:rsidR="0082751E" w:rsidRPr="001811B6">
        <w:rPr>
          <w:rFonts w:ascii="Times New Roman" w:hAnsi="Times New Roman" w:cs="Times New Roman"/>
          <w:spacing w:val="-2"/>
          <w:sz w:val="24"/>
          <w:szCs w:val="24"/>
          <w:lang w:val="lt-LT"/>
        </w:rPr>
        <w:t>__________</w:t>
      </w:r>
      <w:r w:rsidRPr="001811B6">
        <w:rPr>
          <w:rFonts w:ascii="Times New Roman" w:hAnsi="Times New Roman" w:cs="Times New Roman"/>
          <w:spacing w:val="-2"/>
          <w:sz w:val="24"/>
          <w:szCs w:val="24"/>
          <w:lang w:val="lt-LT"/>
        </w:rPr>
        <w:t>,</w:t>
      </w:r>
    </w:p>
    <w:p w14:paraId="60E8F2FF" w14:textId="75188527" w:rsidR="00FF5B5B" w:rsidRPr="001811B6" w:rsidRDefault="00FF5B5B" w:rsidP="0082751E">
      <w:pPr>
        <w:tabs>
          <w:tab w:val="left" w:pos="851"/>
        </w:tabs>
        <w:snapToGrid w:val="0"/>
        <w:spacing w:after="0" w:line="240" w:lineRule="auto"/>
        <w:ind w:right="-1"/>
        <w:jc w:val="both"/>
        <w:rPr>
          <w:rFonts w:ascii="Times New Roman" w:hAnsi="Times New Roman" w:cs="Times New Roman"/>
          <w:i/>
          <w:iCs/>
          <w:spacing w:val="-2"/>
          <w:sz w:val="24"/>
          <w:szCs w:val="24"/>
          <w:lang w:val="lt-LT"/>
        </w:rPr>
      </w:pPr>
      <w:r w:rsidRPr="001811B6">
        <w:rPr>
          <w:rFonts w:ascii="Times New Roman" w:hAnsi="Times New Roman" w:cs="Times New Roman"/>
          <w:spacing w:val="-2"/>
          <w:sz w:val="24"/>
          <w:szCs w:val="24"/>
          <w:lang w:val="lt-LT"/>
        </w:rPr>
        <w:tab/>
      </w:r>
      <w:r w:rsidR="0082751E" w:rsidRPr="001811B6">
        <w:rPr>
          <w:rFonts w:ascii="Times New Roman" w:hAnsi="Times New Roman" w:cs="Times New Roman"/>
          <w:spacing w:val="-2"/>
          <w:sz w:val="24"/>
          <w:szCs w:val="24"/>
          <w:lang w:val="lt-LT"/>
        </w:rPr>
        <w:t xml:space="preserve"> (</w:t>
      </w:r>
      <w:r w:rsidRPr="001811B6">
        <w:rPr>
          <w:rFonts w:ascii="Times New Roman" w:hAnsi="Times New Roman" w:cs="Times New Roman"/>
          <w:i/>
          <w:iCs/>
          <w:spacing w:val="-2"/>
          <w:sz w:val="24"/>
          <w:szCs w:val="24"/>
          <w:lang w:val="lt-LT"/>
        </w:rPr>
        <w:t>Tiekėjo vadovo ar jo įgalioto asmens pareigų pavadinimas, vardas ir pavardė)</w:t>
      </w:r>
    </w:p>
    <w:p w14:paraId="63BF002B" w14:textId="77777777" w:rsidR="00FF5B5B" w:rsidRPr="001811B6" w:rsidRDefault="00FF5B5B" w:rsidP="0082751E">
      <w:pPr>
        <w:snapToGrid w:val="0"/>
        <w:spacing w:after="0" w:line="240" w:lineRule="auto"/>
        <w:jc w:val="both"/>
        <w:rPr>
          <w:rFonts w:ascii="Times New Roman" w:hAnsi="Times New Roman" w:cs="Times New Roman"/>
          <w:spacing w:val="-2"/>
          <w:sz w:val="24"/>
          <w:szCs w:val="24"/>
          <w:lang w:val="lt-LT"/>
        </w:rPr>
      </w:pPr>
    </w:p>
    <w:p w14:paraId="3176622A" w14:textId="4A70C0F3" w:rsidR="00FF5B5B" w:rsidRPr="001811B6" w:rsidRDefault="00FF5B5B" w:rsidP="0082751E">
      <w:pPr>
        <w:snapToGrid w:val="0"/>
        <w:spacing w:after="0" w:line="240" w:lineRule="auto"/>
        <w:jc w:val="both"/>
        <w:rPr>
          <w:rFonts w:ascii="Times New Roman" w:hAnsi="Times New Roman" w:cs="Times New Roman"/>
          <w:spacing w:val="-2"/>
          <w:sz w:val="24"/>
          <w:szCs w:val="24"/>
          <w:lang w:val="lt-LT"/>
        </w:rPr>
      </w:pPr>
      <w:r w:rsidRPr="001811B6">
        <w:rPr>
          <w:rFonts w:ascii="Times New Roman" w:hAnsi="Times New Roman" w:cs="Times New Roman"/>
          <w:spacing w:val="-2"/>
          <w:sz w:val="24"/>
          <w:szCs w:val="24"/>
          <w:lang w:val="lt-LT"/>
        </w:rPr>
        <w:t>tvirtinu, kad mano vadovaujamas (-a) (atstovaujamas (-a))_____________________________________ ,</w:t>
      </w:r>
    </w:p>
    <w:p w14:paraId="25A0B85B" w14:textId="6F1E96D6" w:rsidR="00FF5B5B" w:rsidRPr="001811B6" w:rsidRDefault="00FF5B5B" w:rsidP="0082751E">
      <w:pPr>
        <w:snapToGrid w:val="0"/>
        <w:spacing w:after="0" w:line="240" w:lineRule="auto"/>
        <w:jc w:val="both"/>
        <w:rPr>
          <w:rFonts w:ascii="Times New Roman" w:hAnsi="Times New Roman" w:cs="Times New Roman"/>
          <w:i/>
          <w:iCs/>
          <w:spacing w:val="-2"/>
          <w:sz w:val="24"/>
          <w:szCs w:val="24"/>
          <w:lang w:val="lt-LT"/>
        </w:rPr>
      </w:pPr>
      <w:r w:rsidRPr="001811B6">
        <w:rPr>
          <w:rFonts w:ascii="Times New Roman" w:hAnsi="Times New Roman" w:cs="Times New Roman"/>
          <w:spacing w:val="-2"/>
          <w:sz w:val="24"/>
          <w:szCs w:val="24"/>
          <w:lang w:val="lt-LT"/>
        </w:rPr>
        <w:t xml:space="preserve">                                                                                                                  </w:t>
      </w:r>
      <w:r w:rsidRPr="001811B6">
        <w:rPr>
          <w:rFonts w:ascii="Times New Roman" w:hAnsi="Times New Roman" w:cs="Times New Roman"/>
          <w:i/>
          <w:iCs/>
          <w:spacing w:val="-2"/>
          <w:sz w:val="24"/>
          <w:szCs w:val="24"/>
          <w:lang w:val="lt-LT"/>
        </w:rPr>
        <w:t>(Tiekėjo pavadinimas)</w:t>
      </w:r>
    </w:p>
    <w:p w14:paraId="21CD3F65" w14:textId="77777777" w:rsidR="00FF5B5B" w:rsidRPr="001811B6" w:rsidRDefault="00FF5B5B" w:rsidP="0082751E">
      <w:pPr>
        <w:snapToGrid w:val="0"/>
        <w:spacing w:after="0" w:line="240" w:lineRule="auto"/>
        <w:ind w:right="-1"/>
        <w:jc w:val="both"/>
        <w:rPr>
          <w:rFonts w:ascii="Times New Roman" w:hAnsi="Times New Roman" w:cs="Times New Roman"/>
          <w:spacing w:val="-2"/>
          <w:sz w:val="24"/>
          <w:szCs w:val="24"/>
          <w:lang w:val="lt-LT"/>
        </w:rPr>
      </w:pPr>
    </w:p>
    <w:p w14:paraId="5A05D257" w14:textId="751301B7" w:rsidR="00FF5B5B" w:rsidRPr="001811B6" w:rsidRDefault="00FF5B5B" w:rsidP="0082751E">
      <w:pPr>
        <w:snapToGrid w:val="0"/>
        <w:spacing w:after="0" w:line="240" w:lineRule="auto"/>
        <w:jc w:val="both"/>
        <w:rPr>
          <w:rFonts w:ascii="Times New Roman" w:hAnsi="Times New Roman" w:cs="Times New Roman"/>
          <w:spacing w:val="-2"/>
          <w:sz w:val="24"/>
          <w:szCs w:val="24"/>
          <w:lang w:val="lt-LT"/>
        </w:rPr>
      </w:pPr>
      <w:r w:rsidRPr="001811B6">
        <w:rPr>
          <w:rFonts w:ascii="Times New Roman" w:hAnsi="Times New Roman" w:cs="Times New Roman"/>
          <w:spacing w:val="-2"/>
          <w:sz w:val="24"/>
          <w:szCs w:val="24"/>
          <w:lang w:val="lt-LT"/>
        </w:rPr>
        <w:t>dalyvaujantis (-i) _____________________________________________________________________</w:t>
      </w:r>
    </w:p>
    <w:p w14:paraId="2C634CD7" w14:textId="77777777" w:rsidR="00FF5B5B" w:rsidRPr="001811B6" w:rsidRDefault="00FF5B5B" w:rsidP="0082751E">
      <w:pPr>
        <w:snapToGrid w:val="0"/>
        <w:spacing w:after="0" w:line="240" w:lineRule="auto"/>
        <w:ind w:firstLine="1296"/>
        <w:jc w:val="center"/>
        <w:rPr>
          <w:rFonts w:ascii="Times New Roman" w:hAnsi="Times New Roman" w:cs="Times New Roman"/>
          <w:i/>
          <w:iCs/>
          <w:spacing w:val="-2"/>
          <w:sz w:val="24"/>
          <w:szCs w:val="24"/>
          <w:lang w:val="lt-LT"/>
        </w:rPr>
      </w:pPr>
      <w:r w:rsidRPr="001811B6">
        <w:rPr>
          <w:rFonts w:ascii="Times New Roman" w:hAnsi="Times New Roman" w:cs="Times New Roman"/>
          <w:i/>
          <w:iCs/>
          <w:spacing w:val="-2"/>
          <w:sz w:val="24"/>
          <w:szCs w:val="24"/>
          <w:lang w:val="lt-LT"/>
        </w:rPr>
        <w:t>(perkančiosios organizacijos pavadinimas)</w:t>
      </w:r>
    </w:p>
    <w:p w14:paraId="7887A9E5" w14:textId="77777777" w:rsidR="00FF5B5B" w:rsidRPr="001811B6" w:rsidRDefault="00FF5B5B" w:rsidP="0082751E">
      <w:pPr>
        <w:snapToGrid w:val="0"/>
        <w:spacing w:after="0" w:line="240" w:lineRule="auto"/>
        <w:ind w:right="-1"/>
        <w:jc w:val="both"/>
        <w:rPr>
          <w:rFonts w:ascii="Times New Roman" w:hAnsi="Times New Roman" w:cs="Times New Roman"/>
          <w:spacing w:val="-2"/>
          <w:sz w:val="24"/>
          <w:szCs w:val="24"/>
          <w:lang w:val="lt-LT"/>
        </w:rPr>
      </w:pPr>
    </w:p>
    <w:p w14:paraId="078DB593" w14:textId="7C38B615" w:rsidR="00FF5B5B" w:rsidRPr="001811B6" w:rsidRDefault="00FF5B5B" w:rsidP="0082751E">
      <w:pPr>
        <w:snapToGrid w:val="0"/>
        <w:spacing w:after="0" w:line="240" w:lineRule="auto"/>
        <w:jc w:val="both"/>
        <w:rPr>
          <w:rFonts w:ascii="Times New Roman" w:hAnsi="Times New Roman" w:cs="Times New Roman"/>
          <w:spacing w:val="-2"/>
          <w:sz w:val="24"/>
          <w:szCs w:val="24"/>
          <w:lang w:val="lt-LT"/>
        </w:rPr>
      </w:pPr>
      <w:r w:rsidRPr="001811B6">
        <w:rPr>
          <w:rFonts w:ascii="Times New Roman" w:hAnsi="Times New Roman" w:cs="Times New Roman"/>
          <w:spacing w:val="-2"/>
          <w:sz w:val="24"/>
          <w:szCs w:val="24"/>
          <w:lang w:val="lt-LT"/>
        </w:rPr>
        <w:t>atliekamame ________________________________________________________________________</w:t>
      </w:r>
    </w:p>
    <w:p w14:paraId="627B73C9" w14:textId="77777777" w:rsidR="00FF5B5B" w:rsidRPr="001811B6" w:rsidRDefault="00FF5B5B" w:rsidP="0082751E">
      <w:pPr>
        <w:snapToGrid w:val="0"/>
        <w:spacing w:after="0" w:line="240" w:lineRule="auto"/>
        <w:ind w:left="1296" w:firstLine="1296"/>
        <w:jc w:val="both"/>
        <w:rPr>
          <w:rFonts w:ascii="Times New Roman" w:hAnsi="Times New Roman" w:cs="Times New Roman"/>
          <w:i/>
          <w:iCs/>
          <w:spacing w:val="-2"/>
          <w:sz w:val="24"/>
          <w:szCs w:val="24"/>
          <w:lang w:val="lt-LT"/>
        </w:rPr>
      </w:pPr>
      <w:r w:rsidRPr="001811B6">
        <w:rPr>
          <w:rFonts w:ascii="Times New Roman" w:hAnsi="Times New Roman" w:cs="Times New Roman"/>
          <w:i/>
          <w:iCs/>
          <w:spacing w:val="-2"/>
          <w:sz w:val="24"/>
          <w:szCs w:val="24"/>
          <w:lang w:val="lt-LT"/>
        </w:rPr>
        <w:t>(Pirkimo objekto pavadinimas, pirkimo numeris)</w:t>
      </w:r>
    </w:p>
    <w:p w14:paraId="3515C661" w14:textId="77777777" w:rsidR="00FF5B5B" w:rsidRPr="001811B6" w:rsidRDefault="00FF5B5B" w:rsidP="0082751E">
      <w:pPr>
        <w:snapToGrid w:val="0"/>
        <w:spacing w:after="0" w:line="240" w:lineRule="auto"/>
        <w:ind w:right="-1"/>
        <w:jc w:val="both"/>
        <w:rPr>
          <w:rFonts w:ascii="Times New Roman" w:hAnsi="Times New Roman" w:cs="Times New Roman"/>
          <w:spacing w:val="-2"/>
          <w:sz w:val="24"/>
          <w:szCs w:val="24"/>
          <w:lang w:val="lt-LT"/>
        </w:rPr>
      </w:pPr>
    </w:p>
    <w:p w14:paraId="1F684158" w14:textId="7D990CA4" w:rsidR="00FF5B5B" w:rsidRPr="001811B6" w:rsidRDefault="00FF5B5B" w:rsidP="0082751E">
      <w:pPr>
        <w:snapToGrid w:val="0"/>
        <w:spacing w:after="0" w:line="240" w:lineRule="auto"/>
        <w:jc w:val="both"/>
        <w:rPr>
          <w:rFonts w:ascii="Times New Roman" w:hAnsi="Times New Roman" w:cs="Times New Roman"/>
          <w:spacing w:val="-2"/>
          <w:sz w:val="24"/>
          <w:szCs w:val="24"/>
          <w:lang w:val="lt-LT"/>
        </w:rPr>
      </w:pPr>
      <w:r w:rsidRPr="001811B6">
        <w:rPr>
          <w:rFonts w:ascii="Times New Roman" w:hAnsi="Times New Roman" w:cs="Times New Roman"/>
          <w:spacing w:val="-2"/>
          <w:sz w:val="24"/>
          <w:szCs w:val="24"/>
          <w:lang w:val="lt-LT"/>
        </w:rPr>
        <w:t>skelbtame __________________________________________________________________________ ,</w:t>
      </w:r>
    </w:p>
    <w:p w14:paraId="7D9F9918" w14:textId="77777777" w:rsidR="00FF5B5B" w:rsidRPr="001811B6" w:rsidRDefault="00FF5B5B" w:rsidP="0082751E">
      <w:pPr>
        <w:snapToGrid w:val="0"/>
        <w:spacing w:after="0" w:line="240" w:lineRule="auto"/>
        <w:jc w:val="center"/>
        <w:rPr>
          <w:rFonts w:ascii="Times New Roman" w:hAnsi="Times New Roman" w:cs="Times New Roman"/>
          <w:i/>
          <w:iCs/>
          <w:spacing w:val="-2"/>
          <w:sz w:val="24"/>
          <w:szCs w:val="24"/>
          <w:lang w:val="lt-LT"/>
        </w:rPr>
      </w:pPr>
      <w:r w:rsidRPr="001811B6">
        <w:rPr>
          <w:rFonts w:ascii="Times New Roman" w:hAnsi="Times New Roman" w:cs="Times New Roman"/>
          <w:i/>
          <w:iCs/>
          <w:spacing w:val="-2"/>
          <w:sz w:val="24"/>
          <w:szCs w:val="24"/>
          <w:lang w:val="lt-LT"/>
        </w:rPr>
        <w:t xml:space="preserve">        (Skelbimo data)</w:t>
      </w:r>
    </w:p>
    <w:p w14:paraId="6EC11C89" w14:textId="77777777" w:rsidR="00FF5B5B" w:rsidRPr="001811B6" w:rsidRDefault="00FF5B5B" w:rsidP="00FF5B5B">
      <w:pPr>
        <w:spacing w:after="0" w:line="240" w:lineRule="auto"/>
        <w:jc w:val="both"/>
        <w:rPr>
          <w:rFonts w:ascii="Times New Roman" w:hAnsi="Times New Roman" w:cs="Times New Roman"/>
          <w:sz w:val="24"/>
          <w:szCs w:val="24"/>
          <w:lang w:val="lt-LT"/>
        </w:rPr>
      </w:pPr>
    </w:p>
    <w:p w14:paraId="0170A67D" w14:textId="77777777" w:rsidR="00FF5B5B" w:rsidRPr="001811B6" w:rsidRDefault="00FF5B5B" w:rsidP="00FF5B5B">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nėra įtakojama Rusijos, kaip nurodyta </w:t>
      </w:r>
      <w:r w:rsidRPr="001811B6">
        <w:rPr>
          <w:rFonts w:ascii="Times New Roman" w:hAnsi="Times New Roman" w:cs="Times New Roman"/>
          <w:b/>
          <w:bCs/>
          <w:sz w:val="24"/>
          <w:szCs w:val="24"/>
          <w:lang w:val="lt-LT"/>
        </w:rPr>
        <w:t>Tarybos reglamento</w:t>
      </w:r>
      <w:r w:rsidRPr="001811B6">
        <w:rPr>
          <w:rFonts w:ascii="Times New Roman" w:hAnsi="Times New Roman" w:cs="Times New Roman"/>
          <w:sz w:val="24"/>
          <w:szCs w:val="24"/>
          <w:lang w:val="lt-LT"/>
        </w:rPr>
        <w:t xml:space="preserve"> </w:t>
      </w:r>
      <w:r w:rsidRPr="001811B6">
        <w:rPr>
          <w:rFonts w:ascii="Times New Roman" w:hAnsi="Times New Roman" w:cs="Times New Roman"/>
          <w:b/>
          <w:bCs/>
          <w:sz w:val="24"/>
          <w:szCs w:val="24"/>
          <w:shd w:val="clear" w:color="auto" w:fill="FFFFFF"/>
          <w:lang w:val="lt-LT"/>
        </w:rPr>
        <w:t xml:space="preserve">(ES) 2022/576 2022 m. balandžio 8 d. kuriuo iš dalies keičiamas Reglamentas (ES) Nr. 833/2014 dėl ribojamųjų priemonių atsižvelgiant į Rusijos veiksmus, kuriais destabilizuojama padėtis Ukrainoje </w:t>
      </w:r>
      <w:r w:rsidRPr="001811B6">
        <w:rPr>
          <w:rFonts w:ascii="Times New Roman" w:hAnsi="Times New Roman" w:cs="Times New Roman"/>
          <w:sz w:val="24"/>
          <w:szCs w:val="24"/>
          <w:lang w:val="lt-LT"/>
        </w:rPr>
        <w:t>5k straipsnyje nustatytuose apribojimuose. Visų pirma pareiškiu, kad:</w:t>
      </w:r>
    </w:p>
    <w:p w14:paraId="59AFC07B" w14:textId="77777777" w:rsidR="00FF5B5B" w:rsidRPr="001811B6" w:rsidRDefault="00FF5B5B" w:rsidP="00FF5B5B">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(a) mano atstovaujama įmonė (ir nė viena iš bendrovių, kurios yra mūsų konsorciumo nariais) nėra įsteigta Rusijoje;</w:t>
      </w:r>
    </w:p>
    <w:p w14:paraId="46781BEE" w14:textId="77777777" w:rsidR="00FF5B5B" w:rsidRPr="001811B6" w:rsidRDefault="00FF5B5B" w:rsidP="00FF5B5B">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(b) mano atstovaujama įmonė (ir nė viena iš įmonių, kurios yra mūsų konsorciumo nariais) nėra juridinis asmuo, subjektas ar įstaiga, </w:t>
      </w:r>
      <w:r w:rsidRPr="001811B6">
        <w:rPr>
          <w:rFonts w:ascii="Times New Roman" w:hAnsi="Times New Roman" w:cs="Times New Roman"/>
          <w:sz w:val="24"/>
          <w:szCs w:val="24"/>
          <w:shd w:val="clear" w:color="auto" w:fill="FFFFFF"/>
          <w:lang w:val="lt-LT"/>
        </w:rPr>
        <w:t>kuriuose daugiau kaip 50 % nuosavybės teisių tiesiogiai ar netiesiogiai priklauso šios deklaracijos a) punkte nurodytam subjektui</w:t>
      </w:r>
      <w:r w:rsidRPr="001811B6">
        <w:rPr>
          <w:rFonts w:ascii="Times New Roman" w:hAnsi="Times New Roman" w:cs="Times New Roman"/>
          <w:sz w:val="24"/>
          <w:szCs w:val="24"/>
          <w:lang w:val="lt-LT"/>
        </w:rPr>
        <w:t xml:space="preserve">; </w:t>
      </w:r>
    </w:p>
    <w:p w14:paraId="08D45853" w14:textId="77777777" w:rsidR="00FF5B5B" w:rsidRPr="001811B6" w:rsidRDefault="00FF5B5B" w:rsidP="00FF5B5B">
      <w:pPr>
        <w:spacing w:after="0" w:line="240" w:lineRule="auto"/>
        <w:jc w:val="both"/>
        <w:rPr>
          <w:rFonts w:ascii="Times New Roman" w:hAnsi="Times New Roman" w:cs="Times New Roman"/>
          <w:sz w:val="24"/>
          <w:szCs w:val="24"/>
          <w:shd w:val="clear" w:color="auto" w:fill="FFFFFF"/>
          <w:lang w:val="lt-LT"/>
        </w:rPr>
      </w:pPr>
      <w:r w:rsidRPr="001811B6">
        <w:rPr>
          <w:rFonts w:ascii="Times New Roman" w:hAnsi="Times New Roman" w:cs="Times New Roman"/>
          <w:sz w:val="24"/>
          <w:szCs w:val="24"/>
          <w:lang w:val="lt-LT"/>
        </w:rPr>
        <w:t xml:space="preserve">(c) nei aš, nei mano atstovaujama bendrovė nesame </w:t>
      </w:r>
      <w:r w:rsidRPr="001811B6">
        <w:rPr>
          <w:rFonts w:ascii="Times New Roman" w:hAnsi="Times New Roman" w:cs="Times New Roman"/>
          <w:sz w:val="24"/>
          <w:szCs w:val="24"/>
          <w:shd w:val="clear" w:color="auto" w:fill="FFFFFF"/>
          <w:lang w:val="lt-LT"/>
        </w:rPr>
        <w:t>fiziniu ar juridiniu asmeniu, subjektu ar organizacija, veikiančia šios deklaracijos a) arba b) punkte nurodyto subjekto vardu ar jo nurodymu;</w:t>
      </w:r>
    </w:p>
    <w:p w14:paraId="554D19FB" w14:textId="77777777" w:rsidR="00FF5B5B" w:rsidRPr="001811B6" w:rsidRDefault="00FF5B5B" w:rsidP="00FF5B5B">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d) sutartis nebus paskirta vykdyti </w:t>
      </w:r>
      <w:r w:rsidRPr="001811B6">
        <w:rPr>
          <w:rFonts w:ascii="Times New Roman" w:hAnsi="Times New Roman" w:cs="Times New Roman"/>
          <w:sz w:val="24"/>
          <w:szCs w:val="24"/>
          <w:shd w:val="clear" w:color="auto" w:fill="FFFFFF"/>
          <w:lang w:val="lt-LT"/>
        </w:rPr>
        <w:t>subrangovui (-ams), ar kitam (-iems) subjektui (-tams), kurių pajėgumais remiasi, kurie priskirtini šios deklaracijos a) arba b), arba c) punktuose nurodytiems subjektams.</w:t>
      </w:r>
    </w:p>
    <w:p w14:paraId="09EA8402" w14:textId="77777777" w:rsidR="00FF5B5B" w:rsidRPr="001811B6" w:rsidRDefault="00FF5B5B" w:rsidP="00FF5B5B">
      <w:pPr>
        <w:rPr>
          <w:rFonts w:ascii="Times New Roman" w:hAnsi="Times New Roman" w:cs="Times New Roman"/>
          <w:sz w:val="24"/>
          <w:szCs w:val="24"/>
          <w:lang w:val="lt-LT"/>
        </w:rPr>
      </w:pPr>
    </w:p>
    <w:p w14:paraId="04D701B1" w14:textId="77777777" w:rsidR="00FF5B5B" w:rsidRPr="001811B6" w:rsidRDefault="00FF5B5B" w:rsidP="00FF5B5B">
      <w:pPr>
        <w:rPr>
          <w:rFonts w:ascii="Times New Roman" w:hAnsi="Times New Roman" w:cs="Times New Roman"/>
          <w:sz w:val="24"/>
          <w:szCs w:val="24"/>
          <w:lang w:val="lt-LT"/>
        </w:rPr>
      </w:pPr>
    </w:p>
    <w:p w14:paraId="15332206" w14:textId="1490D4F4" w:rsidR="00FF5B5B" w:rsidRPr="001811B6" w:rsidRDefault="00FF5B5B" w:rsidP="0082751E">
      <w:pPr>
        <w:jc w:val="center"/>
        <w:rPr>
          <w:rFonts w:ascii="Times New Roman" w:hAnsi="Times New Roman" w:cs="Times New Roman"/>
          <w:sz w:val="24"/>
          <w:szCs w:val="24"/>
          <w:lang w:val="lt-LT"/>
        </w:rPr>
      </w:pPr>
      <w:r w:rsidRPr="001811B6">
        <w:rPr>
          <w:rFonts w:ascii="Times New Roman" w:hAnsi="Times New Roman" w:cs="Times New Roman"/>
          <w:sz w:val="24"/>
          <w:szCs w:val="24"/>
          <w:lang w:val="lt-LT"/>
        </w:rPr>
        <w:t>______________________</w:t>
      </w:r>
      <w:r w:rsidRPr="001811B6">
        <w:rPr>
          <w:rFonts w:ascii="Times New Roman" w:hAnsi="Times New Roman" w:cs="Times New Roman"/>
          <w:sz w:val="24"/>
          <w:szCs w:val="24"/>
          <w:lang w:val="lt-LT"/>
        </w:rPr>
        <w:br w:type="page"/>
      </w:r>
    </w:p>
    <w:p w14:paraId="65AD051D" w14:textId="32A0CD24" w:rsidR="00FF5B5B" w:rsidRPr="001811B6" w:rsidRDefault="0082751E" w:rsidP="00FF5B5B">
      <w:pPr>
        <w:pStyle w:val="Heading2"/>
        <w:spacing w:before="0"/>
        <w:ind w:left="5103"/>
        <w:rPr>
          <w:rFonts w:ascii="Times New Roman" w:hAnsi="Times New Roman" w:cs="Times New Roman"/>
          <w:color w:val="auto"/>
          <w:sz w:val="24"/>
          <w:szCs w:val="24"/>
          <w:lang w:val="lt-LT"/>
        </w:rPr>
      </w:pPr>
      <w:bookmarkStart w:id="70" w:name="_Toc126333947"/>
      <w:bookmarkStart w:id="71" w:name="_Toc153877912"/>
      <w:r w:rsidRPr="001811B6">
        <w:rPr>
          <w:rFonts w:ascii="Times New Roman" w:hAnsi="Times New Roman" w:cs="Times New Roman"/>
          <w:color w:val="auto"/>
          <w:sz w:val="24"/>
          <w:szCs w:val="24"/>
          <w:lang w:val="lt-LT"/>
        </w:rPr>
        <w:lastRenderedPageBreak/>
        <w:t xml:space="preserve">Specialiųjų pirkimo </w:t>
      </w:r>
      <w:r w:rsidR="00FF5B5B" w:rsidRPr="001811B6">
        <w:rPr>
          <w:rFonts w:ascii="Times New Roman" w:hAnsi="Times New Roman" w:cs="Times New Roman"/>
          <w:color w:val="auto"/>
          <w:sz w:val="24"/>
          <w:szCs w:val="24"/>
          <w:lang w:val="lt-LT"/>
        </w:rPr>
        <w:t>sąlygų 8 priedas „Tiekėjo deklaracija dėl atitikties Reglamento nuostatoms fiziniam asmeniui“</w:t>
      </w:r>
      <w:bookmarkEnd w:id="70"/>
      <w:bookmarkEnd w:id="71"/>
    </w:p>
    <w:p w14:paraId="39AA0792" w14:textId="77777777" w:rsidR="00FF5B5B" w:rsidRPr="001811B6" w:rsidRDefault="00FF5B5B" w:rsidP="00FF5B5B">
      <w:pPr>
        <w:spacing w:after="0" w:line="240" w:lineRule="auto"/>
        <w:rPr>
          <w:rFonts w:ascii="Times New Roman" w:hAnsi="Times New Roman" w:cs="Times New Roman"/>
          <w:sz w:val="24"/>
          <w:szCs w:val="24"/>
          <w:lang w:val="lt-LT"/>
        </w:rPr>
      </w:pPr>
    </w:p>
    <w:p w14:paraId="4AF1444E" w14:textId="77777777" w:rsidR="00FF5B5B" w:rsidRPr="001811B6" w:rsidRDefault="00FF5B5B" w:rsidP="00FF5B5B">
      <w:pPr>
        <w:spacing w:after="0" w:line="240" w:lineRule="auto"/>
        <w:rPr>
          <w:rFonts w:ascii="Times New Roman" w:hAnsi="Times New Roman" w:cs="Times New Roman"/>
          <w:sz w:val="24"/>
          <w:szCs w:val="24"/>
          <w:lang w:val="lt-LT"/>
        </w:rPr>
      </w:pPr>
    </w:p>
    <w:p w14:paraId="24D63D21" w14:textId="77777777" w:rsidR="00FF5B5B" w:rsidRPr="001811B6" w:rsidRDefault="00FF5B5B" w:rsidP="00FF5B5B">
      <w:pPr>
        <w:spacing w:after="0" w:line="240" w:lineRule="auto"/>
        <w:jc w:val="center"/>
        <w:rPr>
          <w:rFonts w:ascii="Times New Roman" w:hAnsi="Times New Roman" w:cs="Times New Roman"/>
          <w:sz w:val="24"/>
          <w:szCs w:val="24"/>
          <w:lang w:val="lt-LT"/>
        </w:rPr>
      </w:pPr>
      <w:r w:rsidRPr="001811B6">
        <w:rPr>
          <w:rFonts w:ascii="Times New Roman" w:hAnsi="Times New Roman" w:cs="Times New Roman"/>
          <w:sz w:val="24"/>
          <w:szCs w:val="24"/>
          <w:lang w:val="lt-LT"/>
        </w:rPr>
        <w:t>(Tiekėjo pavadinimas)</w:t>
      </w:r>
    </w:p>
    <w:p w14:paraId="49F3D7D4" w14:textId="77777777" w:rsidR="00FF5B5B" w:rsidRPr="001811B6" w:rsidRDefault="00FF5B5B" w:rsidP="00FF5B5B">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(Fizinio asmens vardas, pavardė, kontaktinė informacija, registro, kuriame kaupiami ir saugomi duomenys apie tiekėją, pavadinimas)</w:t>
      </w:r>
    </w:p>
    <w:p w14:paraId="2AABCCBD" w14:textId="77777777" w:rsidR="00FF5B5B" w:rsidRPr="001811B6" w:rsidRDefault="00FF5B5B" w:rsidP="00FF5B5B">
      <w:pPr>
        <w:spacing w:after="0" w:line="240" w:lineRule="auto"/>
        <w:jc w:val="both"/>
        <w:rPr>
          <w:rFonts w:ascii="Times New Roman" w:hAnsi="Times New Roman" w:cs="Times New Roman"/>
          <w:sz w:val="24"/>
          <w:szCs w:val="24"/>
          <w:lang w:val="lt-LT"/>
        </w:rPr>
      </w:pPr>
    </w:p>
    <w:p w14:paraId="1BDA37A5" w14:textId="77777777" w:rsidR="00FF5B5B" w:rsidRPr="001811B6" w:rsidRDefault="00FF5B5B" w:rsidP="00FF5B5B">
      <w:pPr>
        <w:spacing w:after="0" w:line="240" w:lineRule="auto"/>
        <w:jc w:val="center"/>
        <w:rPr>
          <w:rFonts w:ascii="Times New Roman" w:hAnsi="Times New Roman" w:cs="Times New Roman"/>
          <w:sz w:val="24"/>
          <w:szCs w:val="24"/>
          <w:lang w:val="lt-LT"/>
        </w:rPr>
      </w:pPr>
      <w:r w:rsidRPr="001811B6">
        <w:rPr>
          <w:rFonts w:ascii="Times New Roman" w:hAnsi="Times New Roman" w:cs="Times New Roman"/>
          <w:sz w:val="24"/>
          <w:szCs w:val="24"/>
          <w:lang w:val="lt-LT"/>
        </w:rPr>
        <w:t>__________________________</w:t>
      </w:r>
    </w:p>
    <w:p w14:paraId="1D956546" w14:textId="77777777" w:rsidR="00FF5B5B" w:rsidRPr="001811B6" w:rsidRDefault="00FF5B5B" w:rsidP="00FF5B5B">
      <w:pPr>
        <w:tabs>
          <w:tab w:val="center" w:pos="2520"/>
        </w:tabs>
        <w:spacing w:after="0" w:line="240" w:lineRule="auto"/>
        <w:jc w:val="center"/>
        <w:rPr>
          <w:rFonts w:ascii="Times New Roman" w:hAnsi="Times New Roman" w:cs="Times New Roman"/>
          <w:i/>
          <w:iCs/>
          <w:sz w:val="24"/>
          <w:szCs w:val="24"/>
          <w:lang w:val="lt-LT"/>
        </w:rPr>
      </w:pPr>
      <w:r w:rsidRPr="001811B6">
        <w:rPr>
          <w:rFonts w:ascii="Times New Roman" w:hAnsi="Times New Roman" w:cs="Times New Roman"/>
          <w:i/>
          <w:iCs/>
          <w:sz w:val="24"/>
          <w:szCs w:val="24"/>
          <w:lang w:val="lt-LT"/>
        </w:rPr>
        <w:t>(Adresatas (perkančioji organizacija))</w:t>
      </w:r>
    </w:p>
    <w:p w14:paraId="075AE7FA" w14:textId="77777777" w:rsidR="00FF5B5B" w:rsidRPr="001811B6" w:rsidRDefault="00FF5B5B" w:rsidP="00FF5B5B">
      <w:pPr>
        <w:spacing w:after="0" w:line="240" w:lineRule="auto"/>
        <w:jc w:val="center"/>
        <w:rPr>
          <w:rFonts w:ascii="Times New Roman" w:hAnsi="Times New Roman" w:cs="Times New Roman"/>
          <w:b/>
          <w:sz w:val="24"/>
          <w:szCs w:val="24"/>
          <w:lang w:val="lt-LT"/>
        </w:rPr>
      </w:pPr>
    </w:p>
    <w:p w14:paraId="4582287A" w14:textId="77777777" w:rsidR="00FF5B5B" w:rsidRPr="001811B6" w:rsidRDefault="00FF5B5B" w:rsidP="00FF5B5B">
      <w:pPr>
        <w:autoSpaceDE w:val="0"/>
        <w:autoSpaceDN w:val="0"/>
        <w:adjustRightInd w:val="0"/>
        <w:spacing w:after="0" w:line="240" w:lineRule="auto"/>
        <w:jc w:val="center"/>
        <w:rPr>
          <w:rFonts w:ascii="Times New Roman" w:hAnsi="Times New Roman" w:cs="Times New Roman"/>
          <w:sz w:val="24"/>
          <w:szCs w:val="24"/>
          <w:lang w:val="lt-LT"/>
        </w:rPr>
      </w:pPr>
      <w:r w:rsidRPr="001811B6">
        <w:rPr>
          <w:rFonts w:ascii="Times New Roman" w:hAnsi="Times New Roman" w:cs="Times New Roman"/>
          <w:b/>
          <w:bCs/>
          <w:sz w:val="24"/>
          <w:szCs w:val="24"/>
          <w:lang w:val="lt-LT"/>
        </w:rPr>
        <w:t>TIEKĖJO DEKLARACIJA</w:t>
      </w:r>
    </w:p>
    <w:p w14:paraId="2D57B52D" w14:textId="77777777" w:rsidR="00FF5B5B" w:rsidRPr="001811B6" w:rsidRDefault="00FF5B5B" w:rsidP="00FF5B5B">
      <w:pPr>
        <w:shd w:val="clear" w:color="auto" w:fill="FFFFFF"/>
        <w:spacing w:after="0" w:line="240" w:lineRule="auto"/>
        <w:jc w:val="center"/>
        <w:rPr>
          <w:rFonts w:ascii="Times New Roman" w:hAnsi="Times New Roman" w:cs="Times New Roman"/>
          <w:b/>
          <w:bCs/>
          <w:sz w:val="24"/>
          <w:szCs w:val="24"/>
          <w:lang w:val="lt-LT"/>
        </w:rPr>
      </w:pPr>
      <w:r w:rsidRPr="001811B6">
        <w:rPr>
          <w:rFonts w:ascii="Times New Roman" w:hAnsi="Times New Roman" w:cs="Times New Roman"/>
          <w:sz w:val="24"/>
          <w:szCs w:val="24"/>
          <w:lang w:val="lt-LT"/>
        </w:rPr>
        <w:t>_____________</w:t>
      </w:r>
      <w:r w:rsidRPr="001811B6">
        <w:rPr>
          <w:rFonts w:ascii="Times New Roman" w:hAnsi="Times New Roman" w:cs="Times New Roman"/>
          <w:b/>
          <w:bCs/>
          <w:sz w:val="24"/>
          <w:szCs w:val="24"/>
          <w:lang w:val="lt-LT"/>
        </w:rPr>
        <w:t xml:space="preserve"> </w:t>
      </w:r>
      <w:r w:rsidRPr="001811B6">
        <w:rPr>
          <w:rFonts w:ascii="Times New Roman" w:hAnsi="Times New Roman" w:cs="Times New Roman"/>
          <w:sz w:val="24"/>
          <w:szCs w:val="24"/>
          <w:lang w:val="lt-LT"/>
        </w:rPr>
        <w:t>Nr.______</w:t>
      </w:r>
    </w:p>
    <w:p w14:paraId="18CE458F" w14:textId="77777777" w:rsidR="00FF5B5B" w:rsidRPr="001811B6" w:rsidRDefault="00FF5B5B" w:rsidP="00FF5B5B">
      <w:pPr>
        <w:shd w:val="clear" w:color="auto" w:fill="FFFFFF"/>
        <w:spacing w:after="0" w:line="240" w:lineRule="auto"/>
        <w:ind w:firstLine="3969"/>
        <w:rPr>
          <w:rFonts w:ascii="Times New Roman" w:hAnsi="Times New Roman" w:cs="Times New Roman"/>
          <w:bCs/>
          <w:i/>
          <w:iCs/>
          <w:sz w:val="24"/>
          <w:szCs w:val="24"/>
          <w:lang w:val="lt-LT"/>
        </w:rPr>
      </w:pPr>
      <w:r w:rsidRPr="001811B6">
        <w:rPr>
          <w:rFonts w:ascii="Times New Roman" w:hAnsi="Times New Roman" w:cs="Times New Roman"/>
          <w:bCs/>
          <w:i/>
          <w:iCs/>
          <w:sz w:val="24"/>
          <w:szCs w:val="24"/>
          <w:lang w:val="lt-LT"/>
        </w:rPr>
        <w:t xml:space="preserve">           (Data)</w:t>
      </w:r>
    </w:p>
    <w:p w14:paraId="3C4F39FE" w14:textId="77777777" w:rsidR="00FF5B5B" w:rsidRPr="001811B6" w:rsidRDefault="00FF5B5B" w:rsidP="00FF5B5B">
      <w:pPr>
        <w:shd w:val="clear" w:color="auto" w:fill="FFFFFF"/>
        <w:spacing w:after="0" w:line="240" w:lineRule="auto"/>
        <w:ind w:firstLine="3969"/>
        <w:rPr>
          <w:rFonts w:ascii="Times New Roman" w:hAnsi="Times New Roman" w:cs="Times New Roman"/>
          <w:bCs/>
          <w:sz w:val="24"/>
          <w:szCs w:val="24"/>
          <w:lang w:val="lt-LT"/>
        </w:rPr>
      </w:pPr>
    </w:p>
    <w:p w14:paraId="4670A435" w14:textId="77777777" w:rsidR="00FF5B5B" w:rsidRPr="001811B6" w:rsidRDefault="00FF5B5B" w:rsidP="00FF5B5B">
      <w:pPr>
        <w:shd w:val="clear" w:color="auto" w:fill="FFFFFF"/>
        <w:spacing w:after="0" w:line="240" w:lineRule="auto"/>
        <w:jc w:val="center"/>
        <w:rPr>
          <w:rFonts w:ascii="Times New Roman" w:hAnsi="Times New Roman" w:cs="Times New Roman"/>
          <w:bCs/>
          <w:sz w:val="24"/>
          <w:szCs w:val="24"/>
          <w:lang w:val="lt-LT"/>
        </w:rPr>
      </w:pPr>
      <w:r w:rsidRPr="001811B6">
        <w:rPr>
          <w:rFonts w:ascii="Times New Roman" w:hAnsi="Times New Roman" w:cs="Times New Roman"/>
          <w:bCs/>
          <w:sz w:val="24"/>
          <w:szCs w:val="24"/>
          <w:lang w:val="lt-LT"/>
        </w:rPr>
        <w:t>_____________</w:t>
      </w:r>
    </w:p>
    <w:p w14:paraId="6A586469" w14:textId="77777777" w:rsidR="00FF5B5B" w:rsidRPr="001811B6" w:rsidRDefault="00FF5B5B" w:rsidP="00FF5B5B">
      <w:pPr>
        <w:shd w:val="clear" w:color="auto" w:fill="FFFFFF"/>
        <w:spacing w:after="0" w:line="240" w:lineRule="auto"/>
        <w:jc w:val="center"/>
        <w:rPr>
          <w:rFonts w:ascii="Times New Roman" w:hAnsi="Times New Roman" w:cs="Times New Roman"/>
          <w:bCs/>
          <w:i/>
          <w:iCs/>
          <w:sz w:val="24"/>
          <w:szCs w:val="24"/>
          <w:lang w:val="lt-LT"/>
        </w:rPr>
      </w:pPr>
      <w:r w:rsidRPr="001811B6">
        <w:rPr>
          <w:rFonts w:ascii="Times New Roman" w:hAnsi="Times New Roman" w:cs="Times New Roman"/>
          <w:bCs/>
          <w:i/>
          <w:iCs/>
          <w:sz w:val="24"/>
          <w:szCs w:val="24"/>
          <w:lang w:val="lt-LT"/>
        </w:rPr>
        <w:t>(Sudarymo vieta)</w:t>
      </w:r>
    </w:p>
    <w:p w14:paraId="5C110435" w14:textId="77777777" w:rsidR="00FF5B5B" w:rsidRPr="001811B6" w:rsidRDefault="00FF5B5B" w:rsidP="00FF5B5B">
      <w:pPr>
        <w:shd w:val="clear" w:color="auto" w:fill="FFFFFF"/>
        <w:spacing w:after="0" w:line="240" w:lineRule="auto"/>
        <w:jc w:val="center"/>
        <w:rPr>
          <w:rFonts w:ascii="Times New Roman" w:hAnsi="Times New Roman" w:cs="Times New Roman"/>
          <w:bCs/>
          <w:sz w:val="24"/>
          <w:szCs w:val="24"/>
          <w:lang w:val="lt-LT"/>
        </w:rPr>
      </w:pPr>
    </w:p>
    <w:p w14:paraId="13DB4CF5" w14:textId="7E917011" w:rsidR="00FF5B5B" w:rsidRPr="001811B6" w:rsidRDefault="00FF5B5B" w:rsidP="00FF5B5B">
      <w:pPr>
        <w:tabs>
          <w:tab w:val="left" w:pos="851"/>
        </w:tabs>
        <w:snapToGrid w:val="0"/>
        <w:spacing w:after="0" w:line="240" w:lineRule="auto"/>
        <w:ind w:right="-1"/>
        <w:jc w:val="both"/>
        <w:rPr>
          <w:rFonts w:ascii="Times New Roman" w:hAnsi="Times New Roman" w:cs="Times New Roman"/>
          <w:spacing w:val="-2"/>
          <w:sz w:val="24"/>
          <w:szCs w:val="24"/>
          <w:lang w:val="lt-LT"/>
        </w:rPr>
      </w:pPr>
      <w:r w:rsidRPr="001811B6">
        <w:rPr>
          <w:rFonts w:ascii="Times New Roman" w:hAnsi="Times New Roman" w:cs="Times New Roman"/>
          <w:spacing w:val="-2"/>
          <w:sz w:val="24"/>
          <w:szCs w:val="24"/>
          <w:lang w:val="lt-LT"/>
        </w:rPr>
        <w:t>Aš, ________________________________________________________________________________ ,</w:t>
      </w:r>
    </w:p>
    <w:p w14:paraId="5F241577" w14:textId="77777777" w:rsidR="00FF5B5B" w:rsidRPr="001811B6" w:rsidRDefault="00FF5B5B" w:rsidP="00FF5B5B">
      <w:pPr>
        <w:tabs>
          <w:tab w:val="left" w:pos="851"/>
        </w:tabs>
        <w:snapToGrid w:val="0"/>
        <w:spacing w:after="0" w:line="240" w:lineRule="auto"/>
        <w:ind w:right="-1"/>
        <w:jc w:val="center"/>
        <w:rPr>
          <w:rFonts w:ascii="Times New Roman" w:hAnsi="Times New Roman" w:cs="Times New Roman"/>
          <w:i/>
          <w:iCs/>
          <w:spacing w:val="-2"/>
          <w:sz w:val="24"/>
          <w:szCs w:val="24"/>
          <w:lang w:val="lt-LT"/>
        </w:rPr>
      </w:pPr>
      <w:r w:rsidRPr="001811B6">
        <w:rPr>
          <w:rFonts w:ascii="Times New Roman" w:hAnsi="Times New Roman" w:cs="Times New Roman"/>
          <w:i/>
          <w:iCs/>
          <w:spacing w:val="-2"/>
          <w:sz w:val="24"/>
          <w:szCs w:val="24"/>
          <w:lang w:val="lt-LT"/>
        </w:rPr>
        <w:t>(Tiekėjo vardas ir pavardė)</w:t>
      </w:r>
    </w:p>
    <w:p w14:paraId="0658547E" w14:textId="12958552" w:rsidR="00FF5B5B" w:rsidRPr="001811B6" w:rsidRDefault="00FF5B5B" w:rsidP="00FF5B5B">
      <w:pPr>
        <w:snapToGrid w:val="0"/>
        <w:spacing w:after="0" w:line="240" w:lineRule="auto"/>
        <w:rPr>
          <w:rFonts w:ascii="Times New Roman" w:hAnsi="Times New Roman" w:cs="Times New Roman"/>
          <w:spacing w:val="-2"/>
          <w:sz w:val="24"/>
          <w:szCs w:val="24"/>
          <w:lang w:val="lt-LT"/>
        </w:rPr>
      </w:pPr>
      <w:r w:rsidRPr="001811B6">
        <w:rPr>
          <w:rFonts w:ascii="Times New Roman" w:hAnsi="Times New Roman" w:cs="Times New Roman"/>
          <w:spacing w:val="-2"/>
          <w:sz w:val="24"/>
          <w:szCs w:val="24"/>
          <w:lang w:val="lt-LT"/>
        </w:rPr>
        <w:t>tvirtinu, kad dalyvaudamas (-a) _________________________________________________________</w:t>
      </w:r>
    </w:p>
    <w:p w14:paraId="05AE2C96" w14:textId="3C11FCA5" w:rsidR="00FF5B5B" w:rsidRPr="001811B6" w:rsidRDefault="0082751E" w:rsidP="00FF5B5B">
      <w:pPr>
        <w:snapToGrid w:val="0"/>
        <w:spacing w:after="0" w:line="240" w:lineRule="auto"/>
        <w:ind w:firstLine="1296"/>
        <w:jc w:val="center"/>
        <w:rPr>
          <w:rFonts w:ascii="Times New Roman" w:hAnsi="Times New Roman" w:cs="Times New Roman"/>
          <w:i/>
          <w:iCs/>
          <w:spacing w:val="-2"/>
          <w:sz w:val="24"/>
          <w:szCs w:val="24"/>
          <w:lang w:val="lt-LT"/>
        </w:rPr>
      </w:pPr>
      <w:r w:rsidRPr="001811B6">
        <w:rPr>
          <w:rFonts w:ascii="Times New Roman" w:hAnsi="Times New Roman" w:cs="Times New Roman"/>
          <w:i/>
          <w:iCs/>
          <w:spacing w:val="-2"/>
          <w:sz w:val="24"/>
          <w:szCs w:val="24"/>
          <w:lang w:val="lt-LT"/>
        </w:rPr>
        <w:t xml:space="preserve">              </w:t>
      </w:r>
      <w:r w:rsidR="00FF5B5B" w:rsidRPr="001811B6">
        <w:rPr>
          <w:rFonts w:ascii="Times New Roman" w:hAnsi="Times New Roman" w:cs="Times New Roman"/>
          <w:i/>
          <w:iCs/>
          <w:spacing w:val="-2"/>
          <w:sz w:val="24"/>
          <w:szCs w:val="24"/>
          <w:lang w:val="lt-LT"/>
        </w:rPr>
        <w:t>(Perkančiosios organizacijos pavadinimas)</w:t>
      </w:r>
    </w:p>
    <w:p w14:paraId="05F11C8F" w14:textId="77777777" w:rsidR="00FF5B5B" w:rsidRPr="001811B6" w:rsidRDefault="00FF5B5B" w:rsidP="00FF5B5B">
      <w:pPr>
        <w:snapToGrid w:val="0"/>
        <w:spacing w:after="0" w:line="240" w:lineRule="auto"/>
        <w:ind w:right="-1"/>
        <w:jc w:val="both"/>
        <w:rPr>
          <w:rFonts w:ascii="Times New Roman" w:hAnsi="Times New Roman" w:cs="Times New Roman"/>
          <w:spacing w:val="-2"/>
          <w:sz w:val="24"/>
          <w:szCs w:val="24"/>
          <w:lang w:val="lt-LT"/>
        </w:rPr>
      </w:pPr>
    </w:p>
    <w:p w14:paraId="0DE157EB" w14:textId="6DA70051" w:rsidR="00FF5B5B" w:rsidRPr="001811B6" w:rsidRDefault="00FF5B5B" w:rsidP="00FF5B5B">
      <w:pPr>
        <w:snapToGrid w:val="0"/>
        <w:spacing w:after="0" w:line="240" w:lineRule="auto"/>
        <w:jc w:val="both"/>
        <w:rPr>
          <w:rFonts w:ascii="Times New Roman" w:hAnsi="Times New Roman" w:cs="Times New Roman"/>
          <w:spacing w:val="-2"/>
          <w:sz w:val="24"/>
          <w:szCs w:val="24"/>
          <w:lang w:val="lt-LT"/>
        </w:rPr>
      </w:pPr>
      <w:r w:rsidRPr="001811B6">
        <w:rPr>
          <w:rFonts w:ascii="Times New Roman" w:hAnsi="Times New Roman" w:cs="Times New Roman"/>
          <w:spacing w:val="-2"/>
          <w:sz w:val="24"/>
          <w:szCs w:val="24"/>
          <w:lang w:val="lt-LT"/>
        </w:rPr>
        <w:t>atliekamame ________________________________________________________________________</w:t>
      </w:r>
    </w:p>
    <w:p w14:paraId="18F68E2B" w14:textId="77777777" w:rsidR="00FF5B5B" w:rsidRPr="001811B6" w:rsidRDefault="00FF5B5B" w:rsidP="00FF5B5B">
      <w:pPr>
        <w:snapToGrid w:val="0"/>
        <w:spacing w:after="0" w:line="240" w:lineRule="auto"/>
        <w:ind w:left="1296" w:firstLine="1296"/>
        <w:jc w:val="both"/>
        <w:rPr>
          <w:rFonts w:ascii="Times New Roman" w:hAnsi="Times New Roman" w:cs="Times New Roman"/>
          <w:i/>
          <w:iCs/>
          <w:spacing w:val="-2"/>
          <w:sz w:val="24"/>
          <w:szCs w:val="24"/>
          <w:lang w:val="lt-LT"/>
        </w:rPr>
      </w:pPr>
      <w:r w:rsidRPr="001811B6">
        <w:rPr>
          <w:rFonts w:ascii="Times New Roman" w:hAnsi="Times New Roman" w:cs="Times New Roman"/>
          <w:i/>
          <w:iCs/>
          <w:spacing w:val="-2"/>
          <w:sz w:val="24"/>
          <w:szCs w:val="24"/>
          <w:lang w:val="lt-LT"/>
        </w:rPr>
        <w:t>(Pirkimo objekto pavadinimas, pirkimo numeris)</w:t>
      </w:r>
    </w:p>
    <w:p w14:paraId="45B8B926" w14:textId="77777777" w:rsidR="00FF5B5B" w:rsidRPr="001811B6" w:rsidRDefault="00FF5B5B" w:rsidP="00FF5B5B">
      <w:pPr>
        <w:snapToGrid w:val="0"/>
        <w:spacing w:after="0" w:line="240" w:lineRule="auto"/>
        <w:ind w:right="-1"/>
        <w:jc w:val="both"/>
        <w:rPr>
          <w:rFonts w:ascii="Times New Roman" w:hAnsi="Times New Roman" w:cs="Times New Roman"/>
          <w:spacing w:val="-2"/>
          <w:sz w:val="24"/>
          <w:szCs w:val="24"/>
          <w:lang w:val="lt-LT"/>
        </w:rPr>
      </w:pPr>
    </w:p>
    <w:p w14:paraId="5AA3C31D" w14:textId="3B880586" w:rsidR="00FF5B5B" w:rsidRPr="001811B6" w:rsidRDefault="00FF5B5B" w:rsidP="00FF5B5B">
      <w:pPr>
        <w:snapToGrid w:val="0"/>
        <w:spacing w:after="0" w:line="240" w:lineRule="auto"/>
        <w:jc w:val="both"/>
        <w:rPr>
          <w:rFonts w:ascii="Times New Roman" w:hAnsi="Times New Roman" w:cs="Times New Roman"/>
          <w:spacing w:val="-2"/>
          <w:sz w:val="24"/>
          <w:szCs w:val="24"/>
          <w:lang w:val="lt-LT"/>
        </w:rPr>
      </w:pPr>
      <w:r w:rsidRPr="001811B6">
        <w:rPr>
          <w:rFonts w:ascii="Times New Roman" w:hAnsi="Times New Roman" w:cs="Times New Roman"/>
          <w:spacing w:val="-2"/>
          <w:sz w:val="24"/>
          <w:szCs w:val="24"/>
          <w:lang w:val="lt-LT"/>
        </w:rPr>
        <w:t>skelbtame __________________________________________________________________________ ,</w:t>
      </w:r>
    </w:p>
    <w:p w14:paraId="57812758" w14:textId="77777777" w:rsidR="00FF5B5B" w:rsidRPr="001811B6" w:rsidRDefault="00FF5B5B" w:rsidP="00FF5B5B">
      <w:pPr>
        <w:snapToGrid w:val="0"/>
        <w:spacing w:after="0" w:line="240" w:lineRule="auto"/>
        <w:jc w:val="center"/>
        <w:rPr>
          <w:rFonts w:ascii="Times New Roman" w:hAnsi="Times New Roman" w:cs="Times New Roman"/>
          <w:i/>
          <w:iCs/>
          <w:spacing w:val="-2"/>
          <w:sz w:val="24"/>
          <w:szCs w:val="24"/>
          <w:lang w:val="lt-LT"/>
        </w:rPr>
      </w:pPr>
      <w:r w:rsidRPr="001811B6">
        <w:rPr>
          <w:rFonts w:ascii="Times New Roman" w:hAnsi="Times New Roman" w:cs="Times New Roman"/>
          <w:i/>
          <w:iCs/>
          <w:spacing w:val="-2"/>
          <w:sz w:val="24"/>
          <w:szCs w:val="24"/>
          <w:lang w:val="lt-LT"/>
        </w:rPr>
        <w:t xml:space="preserve">        (Skelbimo data)</w:t>
      </w:r>
    </w:p>
    <w:p w14:paraId="10CF45D2" w14:textId="77777777" w:rsidR="00FF5B5B" w:rsidRPr="001811B6" w:rsidRDefault="00FF5B5B" w:rsidP="00FF5B5B">
      <w:pPr>
        <w:spacing w:after="0" w:line="240" w:lineRule="auto"/>
        <w:jc w:val="both"/>
        <w:rPr>
          <w:rFonts w:ascii="Times New Roman" w:hAnsi="Times New Roman" w:cs="Times New Roman"/>
          <w:sz w:val="24"/>
          <w:szCs w:val="24"/>
          <w:lang w:val="lt-LT"/>
        </w:rPr>
      </w:pPr>
    </w:p>
    <w:p w14:paraId="7AB63D83" w14:textId="77777777" w:rsidR="00FF5B5B" w:rsidRPr="001811B6" w:rsidRDefault="00FF5B5B" w:rsidP="00FF5B5B">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nesu įtakojamas (-a) Rusijos, kaip nurodyta </w:t>
      </w:r>
      <w:r w:rsidRPr="001811B6">
        <w:rPr>
          <w:rFonts w:ascii="Times New Roman" w:hAnsi="Times New Roman" w:cs="Times New Roman"/>
          <w:b/>
          <w:bCs/>
          <w:sz w:val="24"/>
          <w:szCs w:val="24"/>
          <w:lang w:val="lt-LT"/>
        </w:rPr>
        <w:t>Tarybos reglamento</w:t>
      </w:r>
      <w:r w:rsidRPr="001811B6">
        <w:rPr>
          <w:rFonts w:ascii="Times New Roman" w:hAnsi="Times New Roman" w:cs="Times New Roman"/>
          <w:sz w:val="24"/>
          <w:szCs w:val="24"/>
          <w:lang w:val="lt-LT"/>
        </w:rPr>
        <w:t xml:space="preserve"> </w:t>
      </w:r>
      <w:r w:rsidRPr="001811B6">
        <w:rPr>
          <w:rFonts w:ascii="Times New Roman" w:hAnsi="Times New Roman" w:cs="Times New Roman"/>
          <w:b/>
          <w:bCs/>
          <w:sz w:val="24"/>
          <w:szCs w:val="24"/>
          <w:shd w:val="clear" w:color="auto" w:fill="FFFFFF"/>
          <w:lang w:val="lt-LT"/>
        </w:rPr>
        <w:t xml:space="preserve">(ES) 2022/576 2022 m. balandžio 8 d. kuriuo iš dalies keičiamas Reglamentas (ES) Nr. 833/2014 dėl ribojamųjų priemonių atsižvelgiant į Rusijos veiksmus, kuriais destabilizuojama padėtis Ukrainoje </w:t>
      </w:r>
      <w:r w:rsidRPr="001811B6">
        <w:rPr>
          <w:rFonts w:ascii="Times New Roman" w:hAnsi="Times New Roman" w:cs="Times New Roman"/>
          <w:sz w:val="24"/>
          <w:szCs w:val="24"/>
          <w:lang w:val="lt-LT"/>
        </w:rPr>
        <w:t>5k straipsnyje nustatytuose apribojimuose. Visų pirma pareiškiu, kad:</w:t>
      </w:r>
    </w:p>
    <w:p w14:paraId="3C62BB95" w14:textId="77777777" w:rsidR="00FF5B5B" w:rsidRPr="001811B6" w:rsidRDefault="00FF5B5B" w:rsidP="00FF5B5B">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(a) nesu Rusijos pilietis (-ė) ar įsisteigęs Rusijoje;</w:t>
      </w:r>
    </w:p>
    <w:p w14:paraId="32C319AC" w14:textId="77777777" w:rsidR="00FF5B5B" w:rsidRPr="001811B6" w:rsidRDefault="00FF5B5B" w:rsidP="00FF5B5B">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(b) neveikiu </w:t>
      </w:r>
      <w:r w:rsidRPr="001811B6">
        <w:rPr>
          <w:rFonts w:ascii="Times New Roman" w:hAnsi="Times New Roman" w:cs="Times New Roman"/>
          <w:sz w:val="24"/>
          <w:szCs w:val="24"/>
          <w:shd w:val="clear" w:color="auto" w:fill="FFFFFF"/>
          <w:lang w:val="lt-LT"/>
        </w:rPr>
        <w:t>šios deklaracijos a) punkte nurodyto subjekto vardu ar jo nurodymu;</w:t>
      </w:r>
    </w:p>
    <w:p w14:paraId="01BCAD76" w14:textId="77777777" w:rsidR="00FF5B5B" w:rsidRPr="001811B6" w:rsidRDefault="00FF5B5B" w:rsidP="00FF5B5B">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d) sutartis nebus paskirta vykdyti </w:t>
      </w:r>
      <w:r w:rsidRPr="001811B6">
        <w:rPr>
          <w:rFonts w:ascii="Times New Roman" w:hAnsi="Times New Roman" w:cs="Times New Roman"/>
          <w:sz w:val="24"/>
          <w:szCs w:val="24"/>
          <w:shd w:val="clear" w:color="auto" w:fill="FFFFFF"/>
          <w:lang w:val="lt-LT"/>
        </w:rPr>
        <w:t>subrangovui (-ams), ar kitam (-iems) subjektui (-tams), kurių pajėgumais remiamasi, kurie priskirtini šios deklaracijos a) arba b) punktuose nurodytiems subjektams.</w:t>
      </w:r>
    </w:p>
    <w:p w14:paraId="3E573067" w14:textId="77777777" w:rsidR="00FF5B5B" w:rsidRPr="001811B6" w:rsidRDefault="00FF5B5B" w:rsidP="00FF5B5B">
      <w:pPr>
        <w:spacing w:after="0" w:line="240" w:lineRule="auto"/>
        <w:rPr>
          <w:rFonts w:ascii="Times New Roman" w:hAnsi="Times New Roman" w:cs="Times New Roman"/>
          <w:sz w:val="24"/>
          <w:szCs w:val="24"/>
          <w:lang w:val="lt-LT"/>
        </w:rPr>
      </w:pPr>
      <w:bookmarkStart w:id="72" w:name="_Toc126333948"/>
    </w:p>
    <w:p w14:paraId="31E8C387" w14:textId="77777777" w:rsidR="00FF5B5B" w:rsidRPr="001811B6" w:rsidRDefault="00FF5B5B" w:rsidP="00FF5B5B">
      <w:pPr>
        <w:spacing w:after="0" w:line="240" w:lineRule="auto"/>
        <w:rPr>
          <w:rFonts w:ascii="Times New Roman" w:hAnsi="Times New Roman" w:cs="Times New Roman"/>
          <w:sz w:val="24"/>
          <w:szCs w:val="24"/>
          <w:lang w:val="lt-LT"/>
        </w:rPr>
      </w:pPr>
    </w:p>
    <w:p w14:paraId="49A1CFEF" w14:textId="77777777" w:rsidR="00FF5B5B" w:rsidRPr="001811B6" w:rsidRDefault="00FF5B5B" w:rsidP="00FF5B5B">
      <w:pPr>
        <w:spacing w:after="0" w:line="240" w:lineRule="auto"/>
        <w:jc w:val="center"/>
        <w:rPr>
          <w:rFonts w:ascii="Times New Roman" w:hAnsi="Times New Roman" w:cs="Times New Roman"/>
          <w:sz w:val="24"/>
          <w:szCs w:val="24"/>
          <w:lang w:val="lt-LT"/>
        </w:rPr>
      </w:pPr>
      <w:r w:rsidRPr="001811B6">
        <w:rPr>
          <w:rFonts w:ascii="Times New Roman" w:hAnsi="Times New Roman" w:cs="Times New Roman"/>
          <w:sz w:val="24"/>
          <w:szCs w:val="24"/>
          <w:lang w:val="lt-LT"/>
        </w:rPr>
        <w:t>________</w:t>
      </w:r>
    </w:p>
    <w:p w14:paraId="5FB2DF03" w14:textId="77777777" w:rsidR="00FF5B5B" w:rsidRPr="001811B6" w:rsidRDefault="00FF5B5B" w:rsidP="00FF5B5B">
      <w:pPr>
        <w:spacing w:after="0" w:line="240" w:lineRule="auto"/>
        <w:rPr>
          <w:rFonts w:ascii="Times New Roman" w:hAnsi="Times New Roman" w:cs="Times New Roman"/>
          <w:sz w:val="24"/>
          <w:szCs w:val="24"/>
          <w:highlight w:val="yellow"/>
          <w:lang w:val="lt-LT"/>
        </w:rPr>
      </w:pPr>
    </w:p>
    <w:p w14:paraId="6C225219" w14:textId="77777777" w:rsidR="00FF5B5B" w:rsidRPr="001811B6" w:rsidRDefault="00FF5B5B" w:rsidP="00FF5B5B">
      <w:pPr>
        <w:spacing w:after="0" w:line="240" w:lineRule="auto"/>
        <w:rPr>
          <w:rFonts w:ascii="Times New Roman" w:hAnsi="Times New Roman" w:cs="Times New Roman"/>
          <w:sz w:val="24"/>
          <w:szCs w:val="24"/>
          <w:highlight w:val="yellow"/>
          <w:lang w:val="lt-LT"/>
        </w:rPr>
      </w:pPr>
    </w:p>
    <w:p w14:paraId="7BB48B61" w14:textId="77777777" w:rsidR="00FF5B5B" w:rsidRPr="001811B6" w:rsidRDefault="00FF5B5B" w:rsidP="00FF5B5B">
      <w:pPr>
        <w:spacing w:after="0" w:line="240" w:lineRule="auto"/>
        <w:rPr>
          <w:rFonts w:ascii="Times New Roman" w:eastAsiaTheme="majorEastAsia" w:hAnsi="Times New Roman" w:cs="Times New Roman"/>
          <w:sz w:val="24"/>
          <w:szCs w:val="24"/>
          <w:highlight w:val="yellow"/>
          <w:lang w:val="lt-LT"/>
        </w:rPr>
      </w:pPr>
      <w:r w:rsidRPr="001811B6">
        <w:rPr>
          <w:rFonts w:ascii="Times New Roman" w:hAnsi="Times New Roman" w:cs="Times New Roman"/>
          <w:sz w:val="24"/>
          <w:szCs w:val="24"/>
          <w:highlight w:val="yellow"/>
          <w:lang w:val="lt-LT"/>
        </w:rPr>
        <w:br w:type="page"/>
      </w:r>
    </w:p>
    <w:p w14:paraId="51D9986E" w14:textId="77777777" w:rsidR="00E42D14" w:rsidRPr="005927F9" w:rsidRDefault="00E42D14" w:rsidP="00E42D14">
      <w:pPr>
        <w:keepNext/>
        <w:keepLines/>
        <w:spacing w:after="0" w:line="240" w:lineRule="auto"/>
        <w:jc w:val="right"/>
        <w:outlineLvl w:val="1"/>
        <w:rPr>
          <w:rFonts w:ascii="Times New Roman" w:eastAsia="Calibri Light" w:hAnsi="Times New Roman" w:cs="Times New Roman"/>
          <w:color w:val="0070C0"/>
          <w:sz w:val="22"/>
          <w:szCs w:val="22"/>
          <w:lang w:val="lt-LT"/>
        </w:rPr>
      </w:pPr>
      <w:bookmarkStart w:id="73" w:name="_Toc153877913"/>
      <w:r w:rsidRPr="005927F9">
        <w:rPr>
          <w:rFonts w:ascii="Times New Roman" w:eastAsia="Calibri Light" w:hAnsi="Times New Roman" w:cs="Times New Roman"/>
          <w:color w:val="0070C0"/>
          <w:sz w:val="22"/>
          <w:szCs w:val="22"/>
          <w:lang w:val="lt-LT"/>
        </w:rPr>
        <w:lastRenderedPageBreak/>
        <w:t>Specialiųjų pirkimo sąlygų 9 priedas</w:t>
      </w:r>
    </w:p>
    <w:p w14:paraId="23B9A627" w14:textId="77777777" w:rsidR="00E42D14" w:rsidRPr="005927F9" w:rsidRDefault="00E42D14" w:rsidP="00E42D14">
      <w:pPr>
        <w:keepNext/>
        <w:keepLines/>
        <w:spacing w:after="0" w:line="240" w:lineRule="auto"/>
        <w:jc w:val="right"/>
        <w:outlineLvl w:val="1"/>
        <w:rPr>
          <w:rFonts w:ascii="Times New Roman" w:eastAsia="Calibri Light" w:hAnsi="Times New Roman" w:cs="Times New Roman"/>
          <w:color w:val="4472C4"/>
          <w:sz w:val="22"/>
          <w:szCs w:val="22"/>
          <w:lang w:val="lt-LT"/>
        </w:rPr>
      </w:pPr>
      <w:r w:rsidRPr="005927F9">
        <w:rPr>
          <w:rFonts w:ascii="Times New Roman" w:eastAsia="Calibri Light" w:hAnsi="Times New Roman" w:cs="Times New Roman"/>
          <w:color w:val="4472C4"/>
          <w:sz w:val="22"/>
          <w:szCs w:val="22"/>
          <w:lang w:val="lt-LT"/>
        </w:rPr>
        <w:t xml:space="preserve"> „</w:t>
      </w:r>
      <w:r w:rsidRPr="005927F9">
        <w:rPr>
          <w:rFonts w:ascii="Times New Roman" w:eastAsia="Calibri" w:hAnsi="Times New Roman" w:cs="Times New Roman"/>
          <w:bCs/>
          <w:color w:val="4472C4"/>
          <w:sz w:val="22"/>
          <w:szCs w:val="22"/>
          <w:bdr w:val="nil"/>
          <w:lang w:val="lt-LT"/>
        </w:rPr>
        <w:t>Deklaracija dėl tiekėjo atsakingų asmenų</w:t>
      </w:r>
      <w:r w:rsidRPr="005927F9">
        <w:rPr>
          <w:rFonts w:ascii="Times New Roman" w:eastAsia="Calibri Light" w:hAnsi="Times New Roman" w:cs="Times New Roman"/>
          <w:color w:val="4472C4"/>
          <w:sz w:val="22"/>
          <w:szCs w:val="22"/>
          <w:lang w:val="lt-LT"/>
        </w:rPr>
        <w:t>“</w:t>
      </w:r>
    </w:p>
    <w:p w14:paraId="2427F91E" w14:textId="77777777" w:rsidR="00E42D14" w:rsidRPr="005927F9" w:rsidRDefault="00E42D14" w:rsidP="00E42D14">
      <w:pPr>
        <w:pBdr>
          <w:between w:val="nil"/>
          <w:bar w:val="nil"/>
        </w:pBdr>
        <w:spacing w:after="0" w:line="240" w:lineRule="auto"/>
        <w:jc w:val="right"/>
        <w:rPr>
          <w:rFonts w:ascii="Times New Roman" w:eastAsia="Calibri" w:hAnsi="Times New Roman" w:cs="Times New Roman"/>
          <w:sz w:val="24"/>
          <w:szCs w:val="24"/>
          <w:bdr w:val="nil"/>
          <w:lang w:val="lt-LT"/>
        </w:rPr>
      </w:pPr>
    </w:p>
    <w:p w14:paraId="2C8CAA4C" w14:textId="77777777" w:rsidR="00E42D14" w:rsidRPr="005927F9" w:rsidRDefault="00E42D14" w:rsidP="00E42D14">
      <w:pPr>
        <w:pBdr>
          <w:between w:val="nil"/>
          <w:bar w:val="nil"/>
        </w:pBdr>
        <w:spacing w:after="0" w:line="240" w:lineRule="auto"/>
        <w:jc w:val="center"/>
        <w:rPr>
          <w:rFonts w:ascii="Times New Roman" w:eastAsia="Calibri" w:hAnsi="Times New Roman" w:cs="Times New Roman"/>
          <w:b/>
          <w:sz w:val="24"/>
          <w:szCs w:val="24"/>
          <w:bdr w:val="nil"/>
          <w:lang w:val="lt-LT"/>
        </w:rPr>
      </w:pPr>
      <w:bookmarkStart w:id="74" w:name="_Hlk182994790"/>
      <w:r w:rsidRPr="005927F9">
        <w:rPr>
          <w:rFonts w:ascii="Times New Roman" w:eastAsia="Calibri" w:hAnsi="Times New Roman" w:cs="Times New Roman"/>
          <w:b/>
          <w:sz w:val="24"/>
          <w:szCs w:val="24"/>
          <w:bdr w:val="nil"/>
          <w:lang w:val="lt-LT"/>
        </w:rPr>
        <w:t>DEKLARACIJA DĖL TIEKĖJO ATSAKINGŲ ASMENŲ</w:t>
      </w:r>
    </w:p>
    <w:bookmarkEnd w:id="74"/>
    <w:p w14:paraId="2B6DFA81" w14:textId="77777777" w:rsidR="00E42D14" w:rsidRPr="005927F9" w:rsidRDefault="00E42D14" w:rsidP="00E42D14">
      <w:pPr>
        <w:pBdr>
          <w:between w:val="nil"/>
          <w:bar w:val="nil"/>
        </w:pBdr>
        <w:spacing w:after="0" w:line="240" w:lineRule="auto"/>
        <w:jc w:val="center"/>
        <w:rPr>
          <w:rFonts w:ascii="Times New Roman" w:eastAsia="Calibri" w:hAnsi="Times New Roman" w:cs="Times New Roman"/>
          <w:i/>
          <w:sz w:val="24"/>
          <w:szCs w:val="24"/>
          <w:bdr w:val="nil"/>
          <w:lang w:val="lt-LT"/>
        </w:rPr>
      </w:pPr>
      <w:r w:rsidRPr="005927F9">
        <w:rPr>
          <w:rFonts w:ascii="Times New Roman" w:eastAsia="Calibri" w:hAnsi="Times New Roman" w:cs="Times New Roman"/>
          <w:i/>
          <w:sz w:val="24"/>
          <w:szCs w:val="24"/>
          <w:bdr w:val="nil"/>
          <w:lang w:val="lt-LT"/>
        </w:rPr>
        <w:t>___________________</w:t>
      </w:r>
    </w:p>
    <w:p w14:paraId="352FF8FC" w14:textId="77777777" w:rsidR="00E42D14" w:rsidRPr="005927F9" w:rsidRDefault="00E42D14" w:rsidP="00E42D14">
      <w:pPr>
        <w:pBdr>
          <w:between w:val="nil"/>
          <w:bar w:val="nil"/>
        </w:pBdr>
        <w:spacing w:after="0" w:line="240" w:lineRule="auto"/>
        <w:jc w:val="center"/>
        <w:rPr>
          <w:rFonts w:ascii="Times New Roman" w:eastAsia="Calibri" w:hAnsi="Times New Roman" w:cs="Times New Roman"/>
          <w:bCs/>
          <w:i/>
          <w:iCs/>
          <w:sz w:val="24"/>
          <w:szCs w:val="24"/>
          <w:bdr w:val="nil"/>
          <w:lang w:val="lt-LT"/>
        </w:rPr>
      </w:pPr>
      <w:r w:rsidRPr="005927F9">
        <w:rPr>
          <w:rFonts w:ascii="Times New Roman" w:eastAsia="Calibri" w:hAnsi="Times New Roman" w:cs="Times New Roman"/>
          <w:bCs/>
          <w:i/>
          <w:iCs/>
          <w:sz w:val="24"/>
          <w:szCs w:val="24"/>
          <w:bdr w:val="nil"/>
          <w:lang w:val="lt-LT"/>
        </w:rPr>
        <w:t>(data)</w:t>
      </w:r>
    </w:p>
    <w:p w14:paraId="0C6FB863" w14:textId="77777777" w:rsidR="00E42D14" w:rsidRPr="005927F9" w:rsidRDefault="00E42D14" w:rsidP="00E42D14">
      <w:pPr>
        <w:pBdr>
          <w:between w:val="nil"/>
          <w:bar w:val="nil"/>
        </w:pBdr>
        <w:spacing w:after="0" w:line="240" w:lineRule="auto"/>
        <w:jc w:val="both"/>
        <w:rPr>
          <w:rFonts w:ascii="Times New Roman" w:eastAsia="Calibri" w:hAnsi="Times New Roman" w:cs="Times New Roman"/>
          <w:i/>
          <w:sz w:val="24"/>
          <w:szCs w:val="24"/>
          <w:bdr w:val="nil"/>
          <w:lang w:val="lt-LT"/>
        </w:rPr>
      </w:pPr>
    </w:p>
    <w:p w14:paraId="35016377" w14:textId="77777777" w:rsidR="00E42D14" w:rsidRPr="005927F9" w:rsidRDefault="00E42D14" w:rsidP="00E42D14">
      <w:pPr>
        <w:pBdr>
          <w:between w:val="nil"/>
          <w:bar w:val="nil"/>
        </w:pBdr>
        <w:spacing w:after="0" w:line="240" w:lineRule="auto"/>
        <w:ind w:right="-22"/>
        <w:jc w:val="both"/>
        <w:rPr>
          <w:rFonts w:ascii="Times New Roman" w:eastAsia="Calibri" w:hAnsi="Times New Roman" w:cs="Times New Roman"/>
          <w:sz w:val="24"/>
          <w:szCs w:val="24"/>
          <w:bdr w:val="nil"/>
          <w:lang w:val="lt-LT"/>
        </w:rPr>
      </w:pPr>
      <w:r w:rsidRPr="005927F9">
        <w:rPr>
          <w:rFonts w:ascii="Times New Roman" w:eastAsia="Calibri" w:hAnsi="Times New Roman" w:cs="Times New Roman"/>
          <w:sz w:val="24"/>
          <w:szCs w:val="24"/>
          <w:bdr w:val="nil"/>
          <w:lang w:val="lt-LT"/>
        </w:rPr>
        <w:t xml:space="preserve">Priklausomai nuo juridiniame asmenyje (tiekėjo įmonėje) sudaryto valdymo ar priežiūros organo, tiekėjas turi vadovaujantis Viešųjų pirkimų įstatymo 46 straipsnio 1 dalimi pateikti dėl jo atsakingų asmenų </w:t>
      </w:r>
      <w:r w:rsidRPr="005927F9">
        <w:rPr>
          <w:rFonts w:ascii="Times New Roman" w:eastAsia="Calibri" w:hAnsi="Times New Roman" w:cs="Times New Roman"/>
          <w:b/>
          <w:sz w:val="24"/>
          <w:szCs w:val="24"/>
          <w:bdr w:val="nil"/>
          <w:lang w:val="lt-LT"/>
        </w:rPr>
        <w:t>–</w:t>
      </w:r>
      <w:r w:rsidRPr="005927F9">
        <w:rPr>
          <w:rFonts w:ascii="Times New Roman" w:eastAsia="Calibri" w:hAnsi="Times New Roman" w:cs="Times New Roman"/>
          <w:sz w:val="24"/>
          <w:szCs w:val="24"/>
          <w:bdr w:val="nil"/>
          <w:lang w:val="lt-LT"/>
        </w:rPr>
        <w:t xml:space="preserve"> narius bei dalyvius arba nurodyti kad tokių organų ar dalyvių nėra. </w:t>
      </w:r>
    </w:p>
    <w:p w14:paraId="11519A3C"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sz w:val="24"/>
          <w:szCs w:val="24"/>
          <w:u w:val="single"/>
          <w:bdr w:val="nil"/>
          <w:lang w:val="lt-LT"/>
        </w:rPr>
      </w:pPr>
    </w:p>
    <w:p w14:paraId="0296A6A6"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sz w:val="24"/>
          <w:szCs w:val="24"/>
          <w:bdr w:val="nil"/>
          <w:lang w:val="lt-LT"/>
        </w:rPr>
      </w:pPr>
      <w:r w:rsidRPr="005927F9">
        <w:rPr>
          <w:rFonts w:ascii="Times New Roman" w:eastAsia="Calibri" w:hAnsi="Times New Roman" w:cs="Times New Roman"/>
          <w:sz w:val="24"/>
          <w:szCs w:val="24"/>
          <w:bdr w:val="nil"/>
          <w:lang w:val="lt-LT"/>
        </w:rPr>
        <w:tab/>
        <w:t>Aš, ________________________________________________________________</w:t>
      </w:r>
    </w:p>
    <w:p w14:paraId="6883E048"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sz w:val="20"/>
          <w:szCs w:val="20"/>
          <w:bdr w:val="nil"/>
          <w:lang w:val="lt-LT"/>
        </w:rPr>
      </w:pPr>
      <w:r w:rsidRPr="005927F9">
        <w:rPr>
          <w:rFonts w:ascii="Times New Roman" w:eastAsia="Calibri" w:hAnsi="Times New Roman" w:cs="Times New Roman"/>
          <w:i/>
          <w:sz w:val="20"/>
          <w:szCs w:val="20"/>
          <w:bdr w:val="nil"/>
          <w:lang w:val="lt-LT"/>
        </w:rPr>
        <w:t>(Tiekėjo vadovo ar jo įgalioto asmens pareigų pavadinimas, vardas ir pavardė)</w:t>
      </w:r>
      <w:r w:rsidRPr="005927F9">
        <w:rPr>
          <w:rFonts w:ascii="Times New Roman" w:eastAsia="Calibri" w:hAnsi="Times New Roman" w:cs="Times New Roman"/>
          <w:sz w:val="20"/>
          <w:szCs w:val="20"/>
          <w:bdr w:val="nil"/>
          <w:lang w:val="lt-LT"/>
        </w:rPr>
        <w:t xml:space="preserve"> </w:t>
      </w:r>
    </w:p>
    <w:p w14:paraId="264009EB"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sz w:val="20"/>
          <w:szCs w:val="20"/>
          <w:bdr w:val="nil"/>
          <w:lang w:val="lt-LT"/>
        </w:rPr>
      </w:pPr>
    </w:p>
    <w:p w14:paraId="01C94C19"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i/>
          <w:sz w:val="24"/>
          <w:szCs w:val="24"/>
          <w:bdr w:val="nil"/>
          <w:lang w:val="lt-LT"/>
        </w:rPr>
      </w:pPr>
      <w:r w:rsidRPr="005927F9">
        <w:rPr>
          <w:rFonts w:ascii="Times New Roman" w:eastAsia="Calibri" w:hAnsi="Times New Roman" w:cs="Times New Roman"/>
          <w:sz w:val="24"/>
          <w:szCs w:val="24"/>
          <w:bdr w:val="nil"/>
          <w:lang w:val="lt-LT"/>
        </w:rPr>
        <w:t>deklaruoju, kad mano vadovaujamo (-os)/(atstovaujamo (-os)</w:t>
      </w:r>
      <w:r w:rsidRPr="005927F9">
        <w:rPr>
          <w:rFonts w:ascii="Times New Roman" w:eastAsia="Calibri" w:hAnsi="Times New Roman" w:cs="Times New Roman"/>
          <w:i/>
          <w:sz w:val="24"/>
          <w:szCs w:val="24"/>
          <w:bdr w:val="nil"/>
          <w:lang w:val="lt-LT"/>
        </w:rPr>
        <w:t xml:space="preserve"> _____________________________ </w:t>
      </w:r>
    </w:p>
    <w:p w14:paraId="227918C0" w14:textId="77777777" w:rsidR="00E42D14" w:rsidRPr="005927F9" w:rsidRDefault="00E42D14" w:rsidP="00E42D14">
      <w:pPr>
        <w:pBdr>
          <w:between w:val="nil"/>
          <w:bar w:val="nil"/>
        </w:pBdr>
        <w:spacing w:after="0" w:line="360" w:lineRule="auto"/>
        <w:ind w:right="-613"/>
        <w:jc w:val="both"/>
        <w:rPr>
          <w:rFonts w:ascii="Times New Roman" w:eastAsia="Calibri" w:hAnsi="Times New Roman" w:cs="Times New Roman"/>
          <w:i/>
          <w:sz w:val="20"/>
          <w:szCs w:val="20"/>
          <w:bdr w:val="nil"/>
          <w:lang w:val="lt-LT"/>
        </w:rPr>
      </w:pPr>
      <w:r w:rsidRPr="005927F9">
        <w:rPr>
          <w:rFonts w:ascii="Times New Roman" w:eastAsia="Calibri" w:hAnsi="Times New Roman" w:cs="Times New Roman"/>
          <w:i/>
          <w:sz w:val="20"/>
          <w:szCs w:val="20"/>
          <w:bdr w:val="nil"/>
          <w:lang w:val="lt-LT"/>
        </w:rPr>
        <w:t xml:space="preserve">          (tiekėjo pavadinimas)</w:t>
      </w:r>
    </w:p>
    <w:p w14:paraId="1AB7440A" w14:textId="77777777" w:rsidR="00E42D14" w:rsidRPr="005927F9" w:rsidRDefault="00E42D14" w:rsidP="00E42D14">
      <w:pPr>
        <w:pBdr>
          <w:between w:val="nil"/>
          <w:bar w:val="nil"/>
        </w:pBdr>
        <w:spacing w:after="0" w:line="360" w:lineRule="auto"/>
        <w:ind w:right="-613"/>
        <w:jc w:val="both"/>
        <w:rPr>
          <w:rFonts w:ascii="Times New Roman" w:eastAsia="Calibri" w:hAnsi="Times New Roman" w:cs="Times New Roman"/>
          <w:iCs/>
          <w:sz w:val="24"/>
          <w:szCs w:val="24"/>
          <w:bdr w:val="nil"/>
          <w:lang w:val="lt-LT"/>
        </w:rPr>
      </w:pPr>
      <w:r w:rsidRPr="005927F9">
        <w:rPr>
          <w:rFonts w:ascii="Times New Roman" w:eastAsia="Calibri" w:hAnsi="Times New Roman" w:cs="Times New Roman"/>
          <w:iCs/>
          <w:sz w:val="24"/>
          <w:szCs w:val="24"/>
          <w:bdr w:val="nil"/>
          <w:lang w:val="lt-LT"/>
        </w:rPr>
        <w:t xml:space="preserve">atsakingi asmenys, vadovaujantis Viešųjų pirkimų įstatymo 46 </w:t>
      </w:r>
      <w:r w:rsidRPr="005927F9">
        <w:rPr>
          <w:rFonts w:ascii="Times New Roman" w:eastAsia="Calibri" w:hAnsi="Times New Roman" w:cs="Times New Roman"/>
          <w:sz w:val="24"/>
          <w:szCs w:val="24"/>
          <w:bdr w:val="nil"/>
          <w:lang w:val="lt-LT"/>
        </w:rPr>
        <w:t>straipsnio 1 dalimi, yra:</w:t>
      </w:r>
    </w:p>
    <w:p w14:paraId="03B9E64A"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i/>
          <w:sz w:val="24"/>
          <w:szCs w:val="24"/>
          <w:bdr w:val="nil"/>
          <w:lang w:val="lt-LT"/>
        </w:rPr>
      </w:pPr>
    </w:p>
    <w:p w14:paraId="0DC45045"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b/>
          <w:sz w:val="24"/>
          <w:szCs w:val="24"/>
          <w:bdr w:val="nil"/>
          <w:lang w:val="lt-LT"/>
        </w:rPr>
      </w:pPr>
      <w:r w:rsidRPr="005927F9">
        <w:rPr>
          <w:rFonts w:ascii="Times New Roman" w:eastAsia="Calibri" w:hAnsi="Times New Roman" w:cs="Times New Roman"/>
          <w:b/>
          <w:sz w:val="24"/>
          <w:szCs w:val="24"/>
          <w:bdr w:val="nil"/>
          <w:lang w:val="lt-LT"/>
        </w:rPr>
        <w:t>I. Valdyba (sudaryta/nesudaryta) .................................(įrašyti)</w:t>
      </w:r>
    </w:p>
    <w:p w14:paraId="3F482110"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i/>
          <w:sz w:val="24"/>
          <w:szCs w:val="24"/>
          <w:bdr w:val="nil"/>
          <w:lang w:val="lt-LT"/>
        </w:rPr>
      </w:pPr>
      <w:r w:rsidRPr="005927F9">
        <w:rPr>
          <w:rFonts w:ascii="Times New Roman" w:eastAsia="Calibri" w:hAnsi="Times New Roman" w:cs="Times New Roman"/>
          <w:i/>
          <w:sz w:val="24"/>
          <w:szCs w:val="24"/>
          <w:bdr w:val="nil"/>
          <w:lang w:val="lt-LT"/>
        </w:rPr>
        <w:t>Jei sudaryta, nurodyti visus valdybos narius (vardas, pavardė):</w:t>
      </w:r>
    </w:p>
    <w:p w14:paraId="4D292CEB"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i/>
          <w:sz w:val="24"/>
          <w:szCs w:val="24"/>
          <w:bdr w:val="nil"/>
          <w:lang w:val="lt-LT"/>
        </w:rPr>
      </w:pPr>
      <w:r w:rsidRPr="005927F9">
        <w:rPr>
          <w:rFonts w:ascii="Times New Roman" w:eastAsia="Calibri" w:hAnsi="Times New Roman" w:cs="Times New Roman"/>
          <w:i/>
          <w:sz w:val="24"/>
          <w:szCs w:val="24"/>
          <w:bdr w:val="nil"/>
          <w:lang w:val="lt-LT"/>
        </w:rPr>
        <w:t>1.</w:t>
      </w:r>
    </w:p>
    <w:p w14:paraId="3FACFF80"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i/>
          <w:sz w:val="24"/>
          <w:szCs w:val="24"/>
          <w:bdr w:val="nil"/>
          <w:lang w:val="lt-LT"/>
        </w:rPr>
      </w:pPr>
      <w:r w:rsidRPr="005927F9">
        <w:rPr>
          <w:rFonts w:ascii="Times New Roman" w:eastAsia="Calibri" w:hAnsi="Times New Roman" w:cs="Times New Roman"/>
          <w:i/>
          <w:sz w:val="24"/>
          <w:szCs w:val="24"/>
          <w:bdr w:val="nil"/>
          <w:lang w:val="lt-LT"/>
        </w:rPr>
        <w:t>2.</w:t>
      </w:r>
    </w:p>
    <w:p w14:paraId="6AD299F4"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i/>
          <w:sz w:val="24"/>
          <w:szCs w:val="24"/>
          <w:bdr w:val="nil"/>
          <w:lang w:val="lt-LT"/>
        </w:rPr>
      </w:pPr>
      <w:r w:rsidRPr="005927F9">
        <w:rPr>
          <w:rFonts w:ascii="Times New Roman" w:eastAsia="Calibri" w:hAnsi="Times New Roman" w:cs="Times New Roman"/>
          <w:i/>
          <w:sz w:val="24"/>
          <w:szCs w:val="24"/>
          <w:bdr w:val="nil"/>
          <w:lang w:val="lt-LT"/>
        </w:rPr>
        <w:t>3.</w:t>
      </w:r>
    </w:p>
    <w:p w14:paraId="2C691848"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sz w:val="24"/>
          <w:szCs w:val="24"/>
          <w:bdr w:val="nil"/>
          <w:lang w:val="lt-LT"/>
        </w:rPr>
      </w:pPr>
      <w:r w:rsidRPr="005927F9">
        <w:rPr>
          <w:rFonts w:ascii="Times New Roman" w:eastAsia="Calibri" w:hAnsi="Times New Roman" w:cs="Times New Roman"/>
          <w:sz w:val="24"/>
          <w:szCs w:val="24"/>
          <w:bdr w:val="nil"/>
          <w:lang w:val="lt-LT"/>
        </w:rPr>
        <w:t>..................</w:t>
      </w:r>
    </w:p>
    <w:p w14:paraId="56D558B3"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b/>
          <w:sz w:val="24"/>
          <w:szCs w:val="24"/>
          <w:bdr w:val="nil"/>
          <w:lang w:val="lt-LT"/>
        </w:rPr>
      </w:pPr>
      <w:r w:rsidRPr="005927F9">
        <w:rPr>
          <w:rFonts w:ascii="Times New Roman" w:eastAsia="Calibri" w:hAnsi="Times New Roman" w:cs="Times New Roman"/>
          <w:b/>
          <w:sz w:val="24"/>
          <w:szCs w:val="24"/>
          <w:bdr w:val="nil"/>
          <w:lang w:val="lt-LT"/>
        </w:rPr>
        <w:t>II. Stebėtojų taryba (sudaryta/nesudaryta) .................................(įrašyti)</w:t>
      </w:r>
    </w:p>
    <w:p w14:paraId="51B89D00"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i/>
          <w:sz w:val="24"/>
          <w:szCs w:val="24"/>
          <w:bdr w:val="nil"/>
          <w:lang w:val="lt-LT"/>
        </w:rPr>
      </w:pPr>
      <w:r w:rsidRPr="005927F9">
        <w:rPr>
          <w:rFonts w:ascii="Times New Roman" w:eastAsia="Calibri" w:hAnsi="Times New Roman" w:cs="Times New Roman"/>
          <w:i/>
          <w:sz w:val="24"/>
          <w:szCs w:val="24"/>
          <w:bdr w:val="nil"/>
          <w:lang w:val="lt-LT"/>
        </w:rPr>
        <w:t>Jei sudaryta, nurodyti visus stebėtojų tarybos narius (vardas, pavardė):</w:t>
      </w:r>
    </w:p>
    <w:p w14:paraId="326BD7E7"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i/>
          <w:sz w:val="24"/>
          <w:szCs w:val="24"/>
          <w:bdr w:val="nil"/>
          <w:lang w:val="lt-LT"/>
        </w:rPr>
      </w:pPr>
      <w:r w:rsidRPr="005927F9">
        <w:rPr>
          <w:rFonts w:ascii="Times New Roman" w:eastAsia="Calibri" w:hAnsi="Times New Roman" w:cs="Times New Roman"/>
          <w:i/>
          <w:sz w:val="24"/>
          <w:szCs w:val="24"/>
          <w:bdr w:val="nil"/>
          <w:lang w:val="lt-LT"/>
        </w:rPr>
        <w:t>1.</w:t>
      </w:r>
    </w:p>
    <w:p w14:paraId="6E4676A8"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i/>
          <w:sz w:val="24"/>
          <w:szCs w:val="24"/>
          <w:bdr w:val="nil"/>
          <w:lang w:val="lt-LT"/>
        </w:rPr>
      </w:pPr>
      <w:r w:rsidRPr="005927F9">
        <w:rPr>
          <w:rFonts w:ascii="Times New Roman" w:eastAsia="Calibri" w:hAnsi="Times New Roman" w:cs="Times New Roman"/>
          <w:i/>
          <w:sz w:val="24"/>
          <w:szCs w:val="24"/>
          <w:bdr w:val="nil"/>
          <w:lang w:val="lt-LT"/>
        </w:rPr>
        <w:t>2.</w:t>
      </w:r>
    </w:p>
    <w:p w14:paraId="2042FEA6"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i/>
          <w:sz w:val="24"/>
          <w:szCs w:val="24"/>
          <w:bdr w:val="nil"/>
          <w:lang w:val="lt-LT"/>
        </w:rPr>
      </w:pPr>
      <w:r w:rsidRPr="005927F9">
        <w:rPr>
          <w:rFonts w:ascii="Times New Roman" w:eastAsia="Calibri" w:hAnsi="Times New Roman" w:cs="Times New Roman"/>
          <w:i/>
          <w:sz w:val="24"/>
          <w:szCs w:val="24"/>
          <w:bdr w:val="nil"/>
          <w:lang w:val="lt-LT"/>
        </w:rPr>
        <w:t>3.</w:t>
      </w:r>
    </w:p>
    <w:p w14:paraId="452FE445"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sz w:val="24"/>
          <w:szCs w:val="24"/>
          <w:bdr w:val="nil"/>
          <w:lang w:val="lt-LT"/>
        </w:rPr>
      </w:pPr>
      <w:r w:rsidRPr="005927F9">
        <w:rPr>
          <w:rFonts w:ascii="Times New Roman" w:eastAsia="Calibri" w:hAnsi="Times New Roman" w:cs="Times New Roman"/>
          <w:sz w:val="24"/>
          <w:szCs w:val="24"/>
          <w:bdr w:val="nil"/>
          <w:lang w:val="lt-LT"/>
        </w:rPr>
        <w:t>..................</w:t>
      </w:r>
    </w:p>
    <w:p w14:paraId="59550D39"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b/>
          <w:sz w:val="24"/>
          <w:szCs w:val="24"/>
          <w:bdr w:val="nil"/>
          <w:lang w:val="lt-LT"/>
        </w:rPr>
      </w:pPr>
      <w:r w:rsidRPr="005927F9">
        <w:rPr>
          <w:rFonts w:ascii="Times New Roman" w:eastAsia="Calibri" w:hAnsi="Times New Roman" w:cs="Times New Roman"/>
          <w:b/>
          <w:sz w:val="24"/>
          <w:szCs w:val="24"/>
          <w:bdr w:val="nil"/>
          <w:lang w:val="lt-LT"/>
        </w:rPr>
        <w:t>III. Įmonėje nustatytas kiekybinis atstovavimas (taip/ne) ............................ (įrašyti)</w:t>
      </w:r>
    </w:p>
    <w:p w14:paraId="2EE91B99" w14:textId="77777777" w:rsidR="00E42D14" w:rsidRPr="005927F9" w:rsidRDefault="00E42D14" w:rsidP="00E42D14">
      <w:pPr>
        <w:pBdr>
          <w:between w:val="nil"/>
          <w:bar w:val="nil"/>
        </w:pBdr>
        <w:spacing w:after="0" w:line="240" w:lineRule="auto"/>
        <w:ind w:right="-22"/>
        <w:jc w:val="both"/>
        <w:rPr>
          <w:rFonts w:ascii="Times New Roman" w:eastAsia="Calibri" w:hAnsi="Times New Roman" w:cs="Times New Roman"/>
          <w:i/>
          <w:sz w:val="24"/>
          <w:szCs w:val="24"/>
          <w:bdr w:val="nil"/>
          <w:lang w:val="lt-LT"/>
        </w:rPr>
      </w:pPr>
      <w:r w:rsidRPr="005927F9">
        <w:rPr>
          <w:rFonts w:ascii="Times New Roman" w:eastAsia="Calibri" w:hAnsi="Times New Roman" w:cs="Times New Roman"/>
          <w:i/>
          <w:sz w:val="24"/>
          <w:szCs w:val="24"/>
          <w:bdr w:val="nil"/>
          <w:lang w:val="lt-LT"/>
        </w:rPr>
        <w:t>Jei nustatytas kiekybinis atstovavimas, nurodyti juridinio asmens vardu veikiančius asmenis (vardas, pavardė):</w:t>
      </w:r>
    </w:p>
    <w:p w14:paraId="3FD498E5"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i/>
          <w:sz w:val="24"/>
          <w:szCs w:val="24"/>
          <w:bdr w:val="nil"/>
          <w:lang w:val="lt-LT"/>
        </w:rPr>
      </w:pPr>
      <w:r w:rsidRPr="005927F9">
        <w:rPr>
          <w:rFonts w:ascii="Times New Roman" w:eastAsia="Calibri" w:hAnsi="Times New Roman" w:cs="Times New Roman"/>
          <w:i/>
          <w:sz w:val="24"/>
          <w:szCs w:val="24"/>
          <w:bdr w:val="nil"/>
          <w:lang w:val="lt-LT"/>
        </w:rPr>
        <w:t>1.</w:t>
      </w:r>
    </w:p>
    <w:p w14:paraId="59FA5AA3" w14:textId="77777777" w:rsidR="00E42D14" w:rsidRPr="005927F9" w:rsidRDefault="00E42D14" w:rsidP="00E42D14">
      <w:pPr>
        <w:pBdr>
          <w:between w:val="nil"/>
          <w:bar w:val="nil"/>
        </w:pBdr>
        <w:spacing w:after="0" w:line="240" w:lineRule="auto"/>
        <w:ind w:right="-613"/>
        <w:jc w:val="both"/>
        <w:rPr>
          <w:rFonts w:ascii="Times New Roman" w:eastAsia="Calibri" w:hAnsi="Times New Roman" w:cs="Times New Roman"/>
          <w:i/>
          <w:sz w:val="24"/>
          <w:szCs w:val="24"/>
          <w:bdr w:val="nil"/>
          <w:lang w:val="lt-LT"/>
        </w:rPr>
      </w:pPr>
      <w:r w:rsidRPr="005927F9">
        <w:rPr>
          <w:rFonts w:ascii="Times New Roman" w:eastAsia="Calibri" w:hAnsi="Times New Roman" w:cs="Times New Roman"/>
          <w:i/>
          <w:sz w:val="24"/>
          <w:szCs w:val="24"/>
          <w:bdr w:val="nil"/>
          <w:lang w:val="lt-LT"/>
        </w:rPr>
        <w:t>2.</w:t>
      </w:r>
    </w:p>
    <w:p w14:paraId="74740A0F" w14:textId="77777777" w:rsidR="00E42D14" w:rsidRPr="005927F9" w:rsidRDefault="00E42D14" w:rsidP="00E42D14">
      <w:pPr>
        <w:pBdr>
          <w:between w:val="nil"/>
          <w:bar w:val="nil"/>
        </w:pBdr>
        <w:suppressAutoHyphens/>
        <w:spacing w:after="40" w:line="240" w:lineRule="auto"/>
        <w:jc w:val="both"/>
        <w:rPr>
          <w:rFonts w:ascii="Times New Roman" w:eastAsia="Arial Unicode MS" w:hAnsi="Times New Roman" w:cs="Arial Unicode MS"/>
          <w:color w:val="000000"/>
          <w:sz w:val="22"/>
          <w:szCs w:val="22"/>
          <w:bdr w:val="nil"/>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E42D14" w:rsidRPr="005927F9" w14:paraId="7BCEF50A" w14:textId="77777777" w:rsidTr="00FA632A">
        <w:trPr>
          <w:trHeight w:val="618"/>
        </w:trPr>
        <w:tc>
          <w:tcPr>
            <w:tcW w:w="3969" w:type="dxa"/>
            <w:tcBorders>
              <w:top w:val="nil"/>
              <w:left w:val="nil"/>
              <w:bottom w:val="single" w:sz="4" w:space="0" w:color="auto"/>
              <w:right w:val="nil"/>
            </w:tcBorders>
          </w:tcPr>
          <w:p w14:paraId="22B2E267" w14:textId="77777777" w:rsidR="00E42D14" w:rsidRPr="005927F9" w:rsidRDefault="00E42D14" w:rsidP="00FA632A">
            <w:pPr>
              <w:pBdr>
                <w:between w:val="nil"/>
                <w:bar w:val="nil"/>
              </w:pBdr>
              <w:spacing w:after="0" w:line="240" w:lineRule="auto"/>
              <w:ind w:right="-314"/>
              <w:rPr>
                <w:rFonts w:ascii="Times New Roman" w:eastAsia="Arial Unicode MS" w:hAnsi="Times New Roman" w:cs="Times New Roman"/>
                <w:color w:val="000000"/>
                <w:sz w:val="22"/>
                <w:szCs w:val="22"/>
                <w:bdr w:val="nil"/>
                <w:lang w:val="lt-LT"/>
              </w:rPr>
            </w:pPr>
            <w:bookmarkStart w:id="75" w:name="_Hlk126741580"/>
          </w:p>
        </w:tc>
        <w:tc>
          <w:tcPr>
            <w:tcW w:w="257" w:type="dxa"/>
          </w:tcPr>
          <w:p w14:paraId="43A4541F" w14:textId="77777777" w:rsidR="00E42D14" w:rsidRPr="005927F9" w:rsidRDefault="00E42D14" w:rsidP="00FA632A">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val="lt-LT"/>
              </w:rPr>
            </w:pPr>
            <w:r w:rsidRPr="005927F9">
              <w:rPr>
                <w:rFonts w:ascii="Times New Roman" w:eastAsia="Arial Unicode MS" w:hAnsi="Times New Roman" w:cs="Times New Roman"/>
                <w:color w:val="000000"/>
                <w:sz w:val="22"/>
                <w:szCs w:val="22"/>
                <w:bdr w:val="nil"/>
                <w:lang w:val="lt-LT"/>
              </w:rPr>
              <w:t xml:space="preserve">             </w:t>
            </w:r>
          </w:p>
        </w:tc>
        <w:tc>
          <w:tcPr>
            <w:tcW w:w="2063" w:type="dxa"/>
            <w:tcBorders>
              <w:top w:val="nil"/>
              <w:left w:val="nil"/>
              <w:bottom w:val="single" w:sz="4" w:space="0" w:color="auto"/>
              <w:right w:val="nil"/>
            </w:tcBorders>
          </w:tcPr>
          <w:p w14:paraId="123C06C6" w14:textId="77777777" w:rsidR="00E42D14" w:rsidRPr="005927F9" w:rsidRDefault="00E42D14" w:rsidP="00FA632A">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val="lt-LT"/>
              </w:rPr>
            </w:pPr>
          </w:p>
        </w:tc>
        <w:tc>
          <w:tcPr>
            <w:tcW w:w="258" w:type="dxa"/>
            <w:gridSpan w:val="2"/>
          </w:tcPr>
          <w:p w14:paraId="23DCA7C8" w14:textId="77777777" w:rsidR="00E42D14" w:rsidRPr="005927F9" w:rsidRDefault="00E42D14" w:rsidP="00FA632A">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val="lt-LT"/>
              </w:rPr>
            </w:pPr>
          </w:p>
        </w:tc>
        <w:tc>
          <w:tcPr>
            <w:tcW w:w="3234" w:type="dxa"/>
            <w:gridSpan w:val="2"/>
            <w:tcBorders>
              <w:top w:val="nil"/>
              <w:left w:val="nil"/>
              <w:bottom w:val="single" w:sz="4" w:space="0" w:color="auto"/>
              <w:right w:val="nil"/>
            </w:tcBorders>
          </w:tcPr>
          <w:p w14:paraId="631D72EE" w14:textId="77777777" w:rsidR="00E42D14" w:rsidRPr="005927F9" w:rsidRDefault="00E42D14" w:rsidP="00FA632A">
            <w:pPr>
              <w:pBdr>
                <w:between w:val="nil"/>
                <w:bar w:val="nil"/>
              </w:pBdr>
              <w:spacing w:after="0" w:line="240" w:lineRule="auto"/>
              <w:ind w:right="-314"/>
              <w:jc w:val="right"/>
              <w:rPr>
                <w:rFonts w:ascii="Times New Roman" w:eastAsia="Arial Unicode MS" w:hAnsi="Times New Roman" w:cs="Times New Roman"/>
                <w:color w:val="000000"/>
                <w:sz w:val="22"/>
                <w:szCs w:val="22"/>
                <w:bdr w:val="nil"/>
                <w:lang w:val="lt-LT"/>
              </w:rPr>
            </w:pPr>
          </w:p>
        </w:tc>
      </w:tr>
      <w:tr w:rsidR="00E42D14" w:rsidRPr="005927F9" w14:paraId="53F36BAA" w14:textId="77777777" w:rsidTr="00FA632A">
        <w:trPr>
          <w:trHeight w:val="60"/>
        </w:trPr>
        <w:tc>
          <w:tcPr>
            <w:tcW w:w="3969" w:type="dxa"/>
            <w:tcBorders>
              <w:top w:val="single" w:sz="4" w:space="0" w:color="auto"/>
              <w:left w:val="nil"/>
              <w:bottom w:val="nil"/>
              <w:right w:val="nil"/>
            </w:tcBorders>
          </w:tcPr>
          <w:p w14:paraId="4D9B8601" w14:textId="77777777" w:rsidR="00E42D14" w:rsidRPr="005927F9" w:rsidRDefault="00E42D14" w:rsidP="00FA632A">
            <w:pPr>
              <w:pBdr>
                <w:between w:val="nil"/>
                <w:bar w:val="nil"/>
              </w:pBdr>
              <w:snapToGrid w:val="0"/>
              <w:spacing w:after="0" w:line="240" w:lineRule="auto"/>
              <w:jc w:val="center"/>
              <w:rPr>
                <w:rFonts w:ascii="Times New Roman" w:eastAsia="Calibri" w:hAnsi="Times New Roman" w:cs="Times New Roman"/>
                <w:color w:val="000000"/>
                <w:position w:val="6"/>
                <w:sz w:val="20"/>
                <w:szCs w:val="20"/>
                <w:bdr w:val="nil"/>
                <w:lang w:val="lt-LT"/>
              </w:rPr>
            </w:pPr>
            <w:r w:rsidRPr="005927F9">
              <w:rPr>
                <w:rFonts w:ascii="Times New Roman" w:eastAsia="Calibri" w:hAnsi="Times New Roman" w:cs="Times New Roman"/>
                <w:color w:val="000000"/>
                <w:position w:val="6"/>
                <w:sz w:val="20"/>
                <w:szCs w:val="20"/>
                <w:bdr w:val="nil"/>
                <w:lang w:val="lt-LT"/>
              </w:rPr>
              <w:t>(Tiekėjo vadovo arba jo įgalioto asmens pareigos)</w:t>
            </w:r>
          </w:p>
        </w:tc>
        <w:tc>
          <w:tcPr>
            <w:tcW w:w="257" w:type="dxa"/>
          </w:tcPr>
          <w:p w14:paraId="6270BA7D" w14:textId="77777777" w:rsidR="00E42D14" w:rsidRPr="005927F9" w:rsidRDefault="00E42D14" w:rsidP="00FA632A">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val="lt-LT"/>
              </w:rPr>
            </w:pPr>
          </w:p>
        </w:tc>
        <w:tc>
          <w:tcPr>
            <w:tcW w:w="2100" w:type="dxa"/>
            <w:gridSpan w:val="2"/>
            <w:tcBorders>
              <w:top w:val="single" w:sz="4" w:space="0" w:color="auto"/>
              <w:left w:val="nil"/>
              <w:bottom w:val="nil"/>
              <w:right w:val="nil"/>
            </w:tcBorders>
          </w:tcPr>
          <w:p w14:paraId="19AF3D5B" w14:textId="77777777" w:rsidR="00E42D14" w:rsidRPr="005927F9" w:rsidRDefault="00E42D14" w:rsidP="00FA632A">
            <w:pPr>
              <w:pBdr>
                <w:between w:val="nil"/>
                <w:bar w:val="nil"/>
              </w:pBdr>
              <w:spacing w:after="0" w:line="240" w:lineRule="auto"/>
              <w:jc w:val="center"/>
              <w:rPr>
                <w:rFonts w:ascii="Times New Roman" w:eastAsia="Arial Unicode MS" w:hAnsi="Times New Roman" w:cs="Times New Roman"/>
                <w:color w:val="000000"/>
                <w:sz w:val="20"/>
                <w:szCs w:val="20"/>
                <w:bdr w:val="nil"/>
                <w:lang w:val="lt-LT"/>
              </w:rPr>
            </w:pPr>
            <w:r w:rsidRPr="005927F9">
              <w:rPr>
                <w:rFonts w:ascii="Times New Roman" w:eastAsia="Arial Unicode MS" w:hAnsi="Times New Roman" w:cs="Times New Roman"/>
                <w:color w:val="000000"/>
                <w:position w:val="6"/>
                <w:sz w:val="20"/>
                <w:szCs w:val="20"/>
                <w:bdr w:val="nil"/>
                <w:lang w:val="lt-LT"/>
              </w:rPr>
              <w:t>(parašas)</w:t>
            </w:r>
          </w:p>
        </w:tc>
        <w:tc>
          <w:tcPr>
            <w:tcW w:w="258" w:type="dxa"/>
            <w:gridSpan w:val="2"/>
          </w:tcPr>
          <w:p w14:paraId="72D18DC5" w14:textId="77777777" w:rsidR="00E42D14" w:rsidRPr="005927F9" w:rsidRDefault="00E42D14" w:rsidP="00FA632A">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val="lt-LT"/>
              </w:rPr>
            </w:pPr>
          </w:p>
        </w:tc>
        <w:tc>
          <w:tcPr>
            <w:tcW w:w="3197" w:type="dxa"/>
            <w:tcBorders>
              <w:top w:val="single" w:sz="4" w:space="0" w:color="auto"/>
              <w:left w:val="nil"/>
              <w:bottom w:val="nil"/>
              <w:right w:val="nil"/>
            </w:tcBorders>
          </w:tcPr>
          <w:p w14:paraId="6C38A3DE" w14:textId="77777777" w:rsidR="00E42D14" w:rsidRPr="005927F9" w:rsidRDefault="00E42D14" w:rsidP="00FA632A">
            <w:pPr>
              <w:pBdr>
                <w:between w:val="nil"/>
                <w:bar w:val="nil"/>
              </w:pBdr>
              <w:spacing w:after="0" w:line="240" w:lineRule="auto"/>
              <w:ind w:right="48"/>
              <w:jc w:val="center"/>
              <w:rPr>
                <w:rFonts w:ascii="Times New Roman" w:eastAsia="Arial Unicode MS" w:hAnsi="Times New Roman" w:cs="Times New Roman"/>
                <w:color w:val="000000"/>
                <w:sz w:val="20"/>
                <w:szCs w:val="20"/>
                <w:bdr w:val="nil"/>
                <w:lang w:val="lt-LT"/>
              </w:rPr>
            </w:pPr>
            <w:r w:rsidRPr="005927F9">
              <w:rPr>
                <w:rFonts w:ascii="Times New Roman" w:eastAsia="Arial Unicode MS" w:hAnsi="Times New Roman" w:cs="Times New Roman"/>
                <w:color w:val="000000"/>
                <w:position w:val="6"/>
                <w:sz w:val="20"/>
                <w:szCs w:val="20"/>
                <w:bdr w:val="nil"/>
                <w:lang w:val="lt-LT"/>
              </w:rPr>
              <w:t>(Vardas ir pavardė)</w:t>
            </w:r>
          </w:p>
        </w:tc>
      </w:tr>
    </w:tbl>
    <w:p w14:paraId="3C7647E1" w14:textId="77777777" w:rsidR="00E42D14" w:rsidRPr="005927F9" w:rsidRDefault="00E42D14" w:rsidP="00E42D14">
      <w:pPr>
        <w:pBdr>
          <w:between w:val="nil"/>
          <w:bar w:val="nil"/>
        </w:pBdr>
        <w:spacing w:after="0" w:line="240" w:lineRule="auto"/>
        <w:jc w:val="both"/>
        <w:rPr>
          <w:rFonts w:ascii="Times New Roman" w:eastAsia="Arial Unicode MS" w:hAnsi="Times New Roman" w:cs="Times New Roman"/>
          <w:b/>
          <w:sz w:val="24"/>
          <w:szCs w:val="24"/>
          <w:u w:val="single"/>
          <w:bdr w:val="nil"/>
          <w:lang w:val="lt-LT"/>
        </w:rPr>
      </w:pPr>
    </w:p>
    <w:bookmarkEnd w:id="75"/>
    <w:p w14:paraId="20B04487" w14:textId="77777777" w:rsidR="00E42D14" w:rsidRPr="005927F9" w:rsidRDefault="00E42D14" w:rsidP="00E42D14">
      <w:pPr>
        <w:pBdr>
          <w:between w:val="nil"/>
          <w:bar w:val="nil"/>
        </w:pBdr>
        <w:spacing w:after="0" w:line="240" w:lineRule="auto"/>
        <w:jc w:val="both"/>
        <w:rPr>
          <w:rFonts w:ascii="Times New Roman" w:eastAsia="Arial Unicode MS" w:hAnsi="Times New Roman" w:cs="Times New Roman"/>
          <w:b/>
          <w:sz w:val="24"/>
          <w:szCs w:val="24"/>
          <w:u w:val="single"/>
          <w:bdr w:val="nil"/>
          <w:lang w:val="lt-LT"/>
        </w:rPr>
      </w:pPr>
    </w:p>
    <w:p w14:paraId="2541B4F4" w14:textId="77777777" w:rsidR="00E42D14" w:rsidRPr="005927F9" w:rsidRDefault="00E42D14" w:rsidP="00E42D14">
      <w:pPr>
        <w:pBdr>
          <w:between w:val="nil"/>
          <w:bar w:val="nil"/>
        </w:pBdr>
        <w:spacing w:after="0" w:line="240" w:lineRule="auto"/>
        <w:jc w:val="both"/>
        <w:rPr>
          <w:rFonts w:ascii="Times New Roman" w:eastAsia="Arial Unicode MS" w:hAnsi="Times New Roman" w:cs="Times New Roman"/>
          <w:b/>
          <w:sz w:val="24"/>
          <w:szCs w:val="24"/>
          <w:u w:val="single"/>
          <w:bdr w:val="nil"/>
          <w:lang w:val="lt-LT"/>
        </w:rPr>
      </w:pPr>
    </w:p>
    <w:p w14:paraId="64C7BA2C" w14:textId="77777777" w:rsidR="00E42D14" w:rsidRPr="005927F9" w:rsidRDefault="00E42D14" w:rsidP="00E42D14">
      <w:pPr>
        <w:pBdr>
          <w:between w:val="nil"/>
          <w:bar w:val="nil"/>
        </w:pBdr>
        <w:spacing w:after="0" w:line="240" w:lineRule="auto"/>
        <w:jc w:val="both"/>
        <w:rPr>
          <w:rFonts w:ascii="Times New Roman" w:eastAsia="Arial Unicode MS" w:hAnsi="Times New Roman" w:cs="Times New Roman"/>
          <w:b/>
          <w:sz w:val="24"/>
          <w:szCs w:val="24"/>
          <w:u w:val="single"/>
          <w:bdr w:val="nil"/>
          <w:lang w:val="lt-LT"/>
        </w:rPr>
      </w:pPr>
    </w:p>
    <w:p w14:paraId="5D3E1967" w14:textId="77777777" w:rsidR="00E42D14" w:rsidRPr="005927F9" w:rsidRDefault="00E42D14" w:rsidP="00E42D14">
      <w:pPr>
        <w:pBdr>
          <w:between w:val="nil"/>
          <w:bar w:val="nil"/>
        </w:pBdr>
        <w:spacing w:after="0" w:line="240" w:lineRule="auto"/>
        <w:ind w:right="-22"/>
        <w:jc w:val="both"/>
        <w:rPr>
          <w:rFonts w:ascii="Times New Roman" w:eastAsia="Arial Unicode MS" w:hAnsi="Times New Roman" w:cs="Times New Roman"/>
          <w:i/>
          <w:iCs/>
          <w:sz w:val="24"/>
          <w:szCs w:val="24"/>
          <w:bdr w:val="nil"/>
          <w:lang w:val="lt-LT"/>
        </w:rPr>
      </w:pPr>
      <w:r w:rsidRPr="005927F9">
        <w:rPr>
          <w:rFonts w:ascii="Times New Roman" w:eastAsia="Arial Unicode MS" w:hAnsi="Times New Roman" w:cs="Times New Roman"/>
          <w:i/>
          <w:iCs/>
          <w:sz w:val="24"/>
          <w:szCs w:val="24"/>
          <w:u w:val="single"/>
          <w:bdr w:val="nil"/>
          <w:lang w:val="lt-LT"/>
        </w:rPr>
        <w:t>Pastaba.</w:t>
      </w:r>
      <w:r w:rsidRPr="005927F9">
        <w:rPr>
          <w:rFonts w:ascii="Times New Roman" w:eastAsia="Arial Unicode MS" w:hAnsi="Times New Roman" w:cs="Times New Roman"/>
          <w:i/>
          <w:iCs/>
          <w:sz w:val="24"/>
          <w:szCs w:val="24"/>
          <w:bdr w:val="nil"/>
          <w:lang w:val="lt-LT"/>
        </w:rPr>
        <w:t xml:space="preserve"> </w:t>
      </w:r>
      <w:r w:rsidRPr="005927F9">
        <w:rPr>
          <w:rFonts w:ascii="Times New Roman" w:eastAsia="Calibri" w:hAnsi="Times New Roman" w:cs="Times New Roman"/>
          <w:i/>
          <w:iCs/>
          <w:sz w:val="24"/>
          <w:szCs w:val="24"/>
          <w:bdr w:val="nil"/>
          <w:lang w:val="lt-LT"/>
        </w:rPr>
        <w:t>Jeigu šioje deklaracijoje nurodomi asmenys tiekėjo įmonėje yra, tiekėjo pasiūlymą pripažinus galimai laimėjusiu, tiekėjas turi pateiki Specialiųjų pirkimo sąlygų 3 priede nurodytus aktualius dokumentus, patvirtinančius pašalinimo pagrindų nebuvimo faktą, dėl deklaracijoje nurodytų asmenų.</w:t>
      </w:r>
      <w:r w:rsidRPr="005927F9">
        <w:rPr>
          <w:rFonts w:ascii="Times New Roman" w:eastAsia="Arial Unicode MS" w:hAnsi="Times New Roman" w:cs="Times New Roman"/>
          <w:i/>
          <w:iCs/>
          <w:sz w:val="24"/>
          <w:szCs w:val="24"/>
          <w:bdr w:val="nil"/>
          <w:lang w:val="lt-LT"/>
        </w:rPr>
        <w:t xml:space="preserve"> Nurodyti dokumentai turi būti išduoti ne anksčiau kaip 180 dienų iki tos dienos, kai galimas laimėtojas turės pateikti dokumentus.</w:t>
      </w:r>
    </w:p>
    <w:p w14:paraId="474C36A8" w14:textId="77777777" w:rsidR="00E42D14" w:rsidRPr="005927F9" w:rsidRDefault="00E42D14">
      <w:pPr>
        <w:rPr>
          <w:rFonts w:ascii="Times New Roman" w:eastAsiaTheme="majorEastAsia" w:hAnsi="Times New Roman" w:cs="Times New Roman"/>
          <w:sz w:val="24"/>
          <w:szCs w:val="24"/>
          <w:lang w:val="lt-LT"/>
        </w:rPr>
      </w:pPr>
      <w:r w:rsidRPr="005927F9">
        <w:rPr>
          <w:rFonts w:ascii="Times New Roman" w:hAnsi="Times New Roman" w:cs="Times New Roman"/>
          <w:sz w:val="24"/>
          <w:szCs w:val="24"/>
          <w:lang w:val="lt-LT"/>
        </w:rPr>
        <w:br w:type="page"/>
      </w:r>
    </w:p>
    <w:p w14:paraId="585403A5" w14:textId="52DED042" w:rsidR="00FF5B5B" w:rsidRPr="001811B6" w:rsidRDefault="00650B1E" w:rsidP="00FF5B5B">
      <w:pPr>
        <w:pStyle w:val="Heading2"/>
        <w:ind w:left="5103"/>
        <w:rPr>
          <w:rFonts w:ascii="Times New Roman" w:hAnsi="Times New Roman" w:cs="Times New Roman"/>
          <w:color w:val="auto"/>
          <w:sz w:val="24"/>
          <w:szCs w:val="24"/>
          <w:lang w:val="lt-LT"/>
        </w:rPr>
      </w:pPr>
      <w:r w:rsidRPr="001811B6">
        <w:rPr>
          <w:rFonts w:ascii="Times New Roman" w:hAnsi="Times New Roman" w:cs="Times New Roman"/>
          <w:color w:val="auto"/>
          <w:sz w:val="24"/>
          <w:szCs w:val="24"/>
          <w:lang w:val="lt-LT"/>
        </w:rPr>
        <w:lastRenderedPageBreak/>
        <w:t xml:space="preserve">Specialiųjų pirkimo </w:t>
      </w:r>
      <w:r w:rsidR="00FF5B5B" w:rsidRPr="001811B6">
        <w:rPr>
          <w:rFonts w:ascii="Times New Roman" w:hAnsi="Times New Roman" w:cs="Times New Roman"/>
          <w:color w:val="auto"/>
          <w:sz w:val="24"/>
          <w:szCs w:val="24"/>
          <w:lang w:val="lt-LT"/>
        </w:rPr>
        <w:t xml:space="preserve">sąlygų </w:t>
      </w:r>
      <w:r w:rsidR="00E42D14">
        <w:rPr>
          <w:rFonts w:ascii="Times New Roman" w:hAnsi="Times New Roman" w:cs="Times New Roman"/>
          <w:color w:val="auto"/>
          <w:sz w:val="24"/>
          <w:szCs w:val="24"/>
          <w:lang w:val="lt-LT"/>
        </w:rPr>
        <w:t>10</w:t>
      </w:r>
      <w:r w:rsidR="00FF5B5B" w:rsidRPr="001811B6">
        <w:rPr>
          <w:rFonts w:ascii="Times New Roman" w:hAnsi="Times New Roman" w:cs="Times New Roman"/>
          <w:color w:val="auto"/>
          <w:sz w:val="24"/>
          <w:szCs w:val="24"/>
          <w:lang w:val="lt-LT"/>
        </w:rPr>
        <w:t xml:space="preserve"> priedas „Sutarties projektas“</w:t>
      </w:r>
      <w:bookmarkEnd w:id="66"/>
      <w:bookmarkEnd w:id="67"/>
      <w:bookmarkEnd w:id="68"/>
      <w:bookmarkEnd w:id="72"/>
      <w:bookmarkEnd w:id="73"/>
    </w:p>
    <w:p w14:paraId="2A1CB113" w14:textId="77777777" w:rsidR="00FF5B5B" w:rsidRPr="001811B6" w:rsidRDefault="00FF5B5B" w:rsidP="00FF5B5B">
      <w:pPr>
        <w:rPr>
          <w:rFonts w:ascii="Times New Roman" w:hAnsi="Times New Roman" w:cs="Times New Roman"/>
          <w:sz w:val="24"/>
          <w:szCs w:val="24"/>
          <w:highlight w:val="yellow"/>
          <w:lang w:val="lt-LT"/>
        </w:rPr>
      </w:pPr>
    </w:p>
    <w:p w14:paraId="7D88AAA3" w14:textId="77777777" w:rsidR="00B03A81" w:rsidRPr="001811B6" w:rsidRDefault="00B03A81" w:rsidP="00B03A81">
      <w:pPr>
        <w:jc w:val="center"/>
        <w:rPr>
          <w:rFonts w:ascii="Times New Roman" w:hAnsi="Times New Roman" w:cs="Times New Roman"/>
          <w:sz w:val="24"/>
          <w:szCs w:val="24"/>
          <w:lang w:val="lt-LT"/>
        </w:rPr>
      </w:pPr>
      <w:r w:rsidRPr="001811B6">
        <w:rPr>
          <w:rFonts w:ascii="Times New Roman" w:hAnsi="Times New Roman" w:cs="Times New Roman"/>
          <w:b/>
          <w:bCs/>
          <w:sz w:val="24"/>
          <w:szCs w:val="24"/>
          <w:lang w:val="lt-LT"/>
        </w:rPr>
        <w:t>Prekių pirkimo-pardavimo sutarties Specialiosios sąlygos</w:t>
      </w:r>
      <w:r w:rsidRPr="001811B6">
        <w:rPr>
          <w:rFonts w:ascii="Times New Roman" w:hAnsi="Times New Roman" w:cs="Times New Roman"/>
          <w:sz w:val="24"/>
          <w:szCs w:val="24"/>
          <w:lang w:val="lt-LT"/>
        </w:rPr>
        <w:t xml:space="preserve"> </w:t>
      </w:r>
    </w:p>
    <w:p w14:paraId="469630DA" w14:textId="77777777" w:rsidR="00B03A81" w:rsidRPr="001811B6" w:rsidRDefault="00B03A81" w:rsidP="00B03A81">
      <w:pPr>
        <w:jc w:val="center"/>
        <w:rPr>
          <w:rFonts w:ascii="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8"/>
      </w:tblGrid>
      <w:tr w:rsidR="00B03A81" w:rsidRPr="001811B6" w14:paraId="6F42022B" w14:textId="77777777" w:rsidTr="00B03A81">
        <w:tc>
          <w:tcPr>
            <w:tcW w:w="2448" w:type="dxa"/>
          </w:tcPr>
          <w:p w14:paraId="0ADCF0C4" w14:textId="77777777" w:rsidR="00B03A81" w:rsidRPr="001811B6" w:rsidRDefault="00B03A81" w:rsidP="000F53C3">
            <w:pPr>
              <w:spacing w:after="0" w:line="240" w:lineRule="auto"/>
              <w:jc w:val="both"/>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Sutarties pavadinimas</w:t>
            </w:r>
          </w:p>
        </w:tc>
        <w:tc>
          <w:tcPr>
            <w:tcW w:w="7447" w:type="dxa"/>
            <w:gridSpan w:val="3"/>
          </w:tcPr>
          <w:p w14:paraId="590D5350" w14:textId="2A7F2BA2" w:rsidR="00B03A81" w:rsidRPr="001811B6" w:rsidRDefault="00131634" w:rsidP="000F53C3">
            <w:pPr>
              <w:spacing w:after="0" w:line="240" w:lineRule="auto"/>
              <w:jc w:val="both"/>
              <w:rPr>
                <w:rFonts w:ascii="Times New Roman" w:hAnsi="Times New Roman" w:cs="Times New Roman"/>
                <w:kern w:val="2"/>
                <w:sz w:val="24"/>
                <w:szCs w:val="24"/>
                <w:lang w:val="lt-LT"/>
              </w:rPr>
            </w:pPr>
            <w:r w:rsidRPr="001811B6">
              <w:rPr>
                <w:rFonts w:ascii="Times New Roman" w:hAnsi="Times New Roman" w:cs="Times New Roman"/>
                <w:b/>
                <w:bCs/>
                <w:sz w:val="24"/>
                <w:szCs w:val="24"/>
                <w:shd w:val="clear" w:color="auto" w:fill="FFFFFF"/>
                <w:lang w:val="lt-LT"/>
              </w:rPr>
              <w:t>REAGENTŲ IR PRIEMONIŲ</w:t>
            </w:r>
            <w:r>
              <w:rPr>
                <w:rFonts w:ascii="Times New Roman" w:hAnsi="Times New Roman" w:cs="Times New Roman"/>
                <w:b/>
                <w:bCs/>
                <w:sz w:val="24"/>
                <w:szCs w:val="24"/>
                <w:shd w:val="clear" w:color="auto" w:fill="FFFFFF"/>
                <w:lang w:val="lt-LT"/>
              </w:rPr>
              <w:t xml:space="preserve"> </w:t>
            </w:r>
            <w:r w:rsidRPr="001811B6">
              <w:rPr>
                <w:rFonts w:ascii="Times New Roman" w:hAnsi="Times New Roman" w:cs="Times New Roman"/>
                <w:b/>
                <w:bCs/>
                <w:sz w:val="24"/>
                <w:szCs w:val="24"/>
                <w:shd w:val="clear" w:color="auto" w:fill="FFFFFF"/>
                <w:lang w:val="lt-LT"/>
              </w:rPr>
              <w:t xml:space="preserve">PIRKIMAS </w:t>
            </w:r>
            <w:r>
              <w:rPr>
                <w:rFonts w:ascii="Times New Roman" w:hAnsi="Times New Roman" w:cs="Times New Roman"/>
                <w:b/>
                <w:bCs/>
                <w:sz w:val="24"/>
                <w:szCs w:val="24"/>
                <w:shd w:val="clear" w:color="auto" w:fill="FFFFFF"/>
                <w:lang w:val="lt-LT"/>
              </w:rPr>
              <w:t>HEMATOLOGINIAMS TYRIMAMS ATLIKTI SU ANALIZATORIŲ PANAUDA</w:t>
            </w:r>
          </w:p>
        </w:tc>
      </w:tr>
      <w:tr w:rsidR="00B03A81" w:rsidRPr="001811B6" w14:paraId="2FFCDDBB" w14:textId="77777777" w:rsidTr="00B03A81">
        <w:tc>
          <w:tcPr>
            <w:tcW w:w="2448" w:type="dxa"/>
          </w:tcPr>
          <w:p w14:paraId="525A3138" w14:textId="77777777" w:rsidR="00B03A81" w:rsidRPr="001811B6" w:rsidRDefault="00B03A81" w:rsidP="000F53C3">
            <w:pPr>
              <w:spacing w:after="0" w:line="240" w:lineRule="auto"/>
              <w:jc w:val="both"/>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Sutarties data</w:t>
            </w:r>
          </w:p>
        </w:tc>
        <w:tc>
          <w:tcPr>
            <w:tcW w:w="2177" w:type="dxa"/>
          </w:tcPr>
          <w:p w14:paraId="691F0616" w14:textId="77777777" w:rsidR="00B03A81" w:rsidRPr="001811B6" w:rsidRDefault="00B03A81" w:rsidP="000F53C3">
            <w:pPr>
              <w:spacing w:after="0" w:line="240" w:lineRule="auto"/>
              <w:jc w:val="both"/>
              <w:rPr>
                <w:rFonts w:ascii="Times New Roman" w:hAnsi="Times New Roman" w:cs="Times New Roman"/>
                <w:kern w:val="2"/>
                <w:sz w:val="24"/>
                <w:szCs w:val="24"/>
                <w:lang w:val="lt-LT"/>
              </w:rPr>
            </w:pPr>
          </w:p>
        </w:tc>
        <w:tc>
          <w:tcPr>
            <w:tcW w:w="2362" w:type="dxa"/>
          </w:tcPr>
          <w:p w14:paraId="6639648A" w14:textId="77777777" w:rsidR="00B03A81" w:rsidRPr="001811B6" w:rsidRDefault="00B03A81" w:rsidP="000F53C3">
            <w:pPr>
              <w:spacing w:after="0" w:line="240" w:lineRule="auto"/>
              <w:jc w:val="both"/>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Sutarties numeris</w:t>
            </w:r>
          </w:p>
        </w:tc>
        <w:tc>
          <w:tcPr>
            <w:tcW w:w="2908" w:type="dxa"/>
          </w:tcPr>
          <w:p w14:paraId="42D2E736" w14:textId="77777777" w:rsidR="00B03A81" w:rsidRPr="001811B6" w:rsidRDefault="00B03A81" w:rsidP="000F53C3">
            <w:pPr>
              <w:spacing w:after="0" w:line="240" w:lineRule="auto"/>
              <w:jc w:val="both"/>
              <w:rPr>
                <w:rFonts w:ascii="Times New Roman" w:hAnsi="Times New Roman" w:cs="Times New Roman"/>
                <w:kern w:val="2"/>
                <w:sz w:val="24"/>
                <w:szCs w:val="24"/>
                <w:lang w:val="lt-LT"/>
              </w:rPr>
            </w:pPr>
          </w:p>
        </w:tc>
      </w:tr>
    </w:tbl>
    <w:p w14:paraId="12D323FB" w14:textId="77777777" w:rsidR="00B03A81" w:rsidRPr="001811B6" w:rsidRDefault="00B03A81" w:rsidP="000F53C3">
      <w:pPr>
        <w:spacing w:after="0" w:line="240" w:lineRule="auto"/>
        <w:jc w:val="both"/>
        <w:rPr>
          <w:rFonts w:ascii="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47"/>
      </w:tblGrid>
      <w:tr w:rsidR="00B03A81" w:rsidRPr="001811B6" w14:paraId="3AD94555" w14:textId="77777777" w:rsidTr="00B03A81">
        <w:tc>
          <w:tcPr>
            <w:tcW w:w="9895" w:type="dxa"/>
            <w:gridSpan w:val="3"/>
          </w:tcPr>
          <w:p w14:paraId="49180DE1" w14:textId="77777777" w:rsidR="00B03A81" w:rsidRPr="001811B6" w:rsidRDefault="00B03A81" w:rsidP="000F53C3">
            <w:pPr>
              <w:spacing w:after="0" w:line="240" w:lineRule="auto"/>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 SUTARTIES ŠALYS</w:t>
            </w:r>
          </w:p>
        </w:tc>
      </w:tr>
      <w:tr w:rsidR="00B03A81" w:rsidRPr="001811B6" w14:paraId="77ACB5CD" w14:textId="77777777" w:rsidTr="00B03A81">
        <w:tc>
          <w:tcPr>
            <w:tcW w:w="2808" w:type="dxa"/>
            <w:vMerge w:val="restart"/>
          </w:tcPr>
          <w:p w14:paraId="3C45AA7E" w14:textId="77777777" w:rsidR="00B03A81" w:rsidRPr="001811B6" w:rsidRDefault="00B03A81" w:rsidP="000F53C3">
            <w:pPr>
              <w:spacing w:after="0" w:line="240" w:lineRule="auto"/>
              <w:jc w:val="center"/>
              <w:rPr>
                <w:rFonts w:ascii="Times New Roman" w:hAnsi="Times New Roman" w:cs="Times New Roman"/>
                <w:b/>
                <w:bCs/>
                <w:kern w:val="2"/>
                <w:sz w:val="24"/>
                <w:szCs w:val="24"/>
                <w:lang w:val="lt-LT"/>
              </w:rPr>
            </w:pPr>
          </w:p>
          <w:p w14:paraId="57AA6ABB" w14:textId="77777777" w:rsidR="00B03A81" w:rsidRPr="001811B6" w:rsidRDefault="00B03A81" w:rsidP="000F53C3">
            <w:pPr>
              <w:spacing w:after="0" w:line="240" w:lineRule="auto"/>
              <w:jc w:val="center"/>
              <w:rPr>
                <w:rFonts w:ascii="Times New Roman" w:hAnsi="Times New Roman" w:cs="Times New Roman"/>
                <w:b/>
                <w:bCs/>
                <w:kern w:val="2"/>
                <w:sz w:val="24"/>
                <w:szCs w:val="24"/>
                <w:lang w:val="lt-LT"/>
              </w:rPr>
            </w:pPr>
          </w:p>
          <w:p w14:paraId="3FCD624C" w14:textId="77777777" w:rsidR="00B03A81" w:rsidRPr="001811B6" w:rsidRDefault="00B03A81" w:rsidP="000F53C3">
            <w:pPr>
              <w:spacing w:after="0" w:line="240" w:lineRule="auto"/>
              <w:jc w:val="center"/>
              <w:rPr>
                <w:rFonts w:ascii="Times New Roman" w:hAnsi="Times New Roman" w:cs="Times New Roman"/>
                <w:b/>
                <w:bCs/>
                <w:kern w:val="2"/>
                <w:sz w:val="24"/>
                <w:szCs w:val="24"/>
                <w:lang w:val="lt-LT"/>
              </w:rPr>
            </w:pPr>
          </w:p>
          <w:p w14:paraId="4540D9B2" w14:textId="77777777" w:rsidR="00B03A81" w:rsidRPr="001811B6" w:rsidRDefault="00B03A81" w:rsidP="000F53C3">
            <w:pPr>
              <w:spacing w:after="0" w:line="240" w:lineRule="auto"/>
              <w:rPr>
                <w:rFonts w:ascii="Times New Roman" w:hAnsi="Times New Roman" w:cs="Times New Roman"/>
                <w:b/>
                <w:bCs/>
                <w:kern w:val="2"/>
                <w:sz w:val="24"/>
                <w:szCs w:val="24"/>
                <w:lang w:val="lt-LT"/>
              </w:rPr>
            </w:pPr>
          </w:p>
          <w:p w14:paraId="63EC6491" w14:textId="77777777" w:rsidR="00B03A81" w:rsidRPr="001811B6" w:rsidRDefault="00B03A81" w:rsidP="000F53C3">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1.1. Pirkėjas</w:t>
            </w:r>
          </w:p>
        </w:tc>
        <w:tc>
          <w:tcPr>
            <w:tcW w:w="3240" w:type="dxa"/>
          </w:tcPr>
          <w:p w14:paraId="7EDB05E2"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1.1.1. Pavadinimas</w:t>
            </w:r>
          </w:p>
        </w:tc>
        <w:tc>
          <w:tcPr>
            <w:tcW w:w="3847" w:type="dxa"/>
          </w:tcPr>
          <w:p w14:paraId="337DAEEE"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r w:rsidR="00B03A81" w:rsidRPr="001811B6" w14:paraId="4A47BC5A" w14:textId="77777777" w:rsidTr="00B03A81">
        <w:tc>
          <w:tcPr>
            <w:tcW w:w="2808" w:type="dxa"/>
            <w:vMerge/>
          </w:tcPr>
          <w:p w14:paraId="37C77568" w14:textId="77777777" w:rsidR="00B03A81" w:rsidRPr="001811B6" w:rsidRDefault="00B03A81" w:rsidP="000F53C3">
            <w:pPr>
              <w:spacing w:after="0" w:line="240" w:lineRule="auto"/>
              <w:rPr>
                <w:rFonts w:ascii="Times New Roman" w:hAnsi="Times New Roman" w:cs="Times New Roman"/>
                <w:kern w:val="2"/>
                <w:sz w:val="24"/>
                <w:szCs w:val="24"/>
                <w:lang w:val="lt-LT"/>
              </w:rPr>
            </w:pPr>
          </w:p>
        </w:tc>
        <w:tc>
          <w:tcPr>
            <w:tcW w:w="3240" w:type="dxa"/>
          </w:tcPr>
          <w:p w14:paraId="79EFDB0A"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1.1.2. Juridinio asmens kodas</w:t>
            </w:r>
          </w:p>
        </w:tc>
        <w:tc>
          <w:tcPr>
            <w:tcW w:w="3847" w:type="dxa"/>
          </w:tcPr>
          <w:p w14:paraId="01B2FAAF"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r w:rsidR="00B03A81" w:rsidRPr="001811B6" w14:paraId="12B83677" w14:textId="77777777" w:rsidTr="00B03A81">
        <w:tc>
          <w:tcPr>
            <w:tcW w:w="2808" w:type="dxa"/>
            <w:vMerge/>
          </w:tcPr>
          <w:p w14:paraId="3D11AC0E" w14:textId="77777777" w:rsidR="00B03A81" w:rsidRPr="001811B6" w:rsidRDefault="00B03A81" w:rsidP="000F53C3">
            <w:pPr>
              <w:spacing w:after="0" w:line="240" w:lineRule="auto"/>
              <w:rPr>
                <w:rFonts w:ascii="Times New Roman" w:hAnsi="Times New Roman" w:cs="Times New Roman"/>
                <w:kern w:val="2"/>
                <w:sz w:val="24"/>
                <w:szCs w:val="24"/>
                <w:lang w:val="lt-LT"/>
              </w:rPr>
            </w:pPr>
          </w:p>
        </w:tc>
        <w:tc>
          <w:tcPr>
            <w:tcW w:w="3240" w:type="dxa"/>
          </w:tcPr>
          <w:p w14:paraId="6A025A05"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1.1.3. Adresas</w:t>
            </w:r>
          </w:p>
        </w:tc>
        <w:tc>
          <w:tcPr>
            <w:tcW w:w="3847" w:type="dxa"/>
          </w:tcPr>
          <w:p w14:paraId="77444FD9"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r w:rsidR="00B03A81" w:rsidRPr="001811B6" w14:paraId="604CA2C6" w14:textId="77777777" w:rsidTr="00B03A81">
        <w:tc>
          <w:tcPr>
            <w:tcW w:w="2808" w:type="dxa"/>
            <w:vMerge/>
          </w:tcPr>
          <w:p w14:paraId="400E25CF" w14:textId="77777777" w:rsidR="00B03A81" w:rsidRPr="001811B6" w:rsidRDefault="00B03A81" w:rsidP="000F53C3">
            <w:pPr>
              <w:spacing w:after="0" w:line="240" w:lineRule="auto"/>
              <w:rPr>
                <w:rFonts w:ascii="Times New Roman" w:hAnsi="Times New Roman" w:cs="Times New Roman"/>
                <w:kern w:val="2"/>
                <w:sz w:val="24"/>
                <w:szCs w:val="24"/>
                <w:lang w:val="lt-LT"/>
              </w:rPr>
            </w:pPr>
          </w:p>
        </w:tc>
        <w:tc>
          <w:tcPr>
            <w:tcW w:w="3240" w:type="dxa"/>
          </w:tcPr>
          <w:p w14:paraId="79CD40F9"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1.1.4. PVM mokėtojo kodas</w:t>
            </w:r>
          </w:p>
        </w:tc>
        <w:tc>
          <w:tcPr>
            <w:tcW w:w="3847" w:type="dxa"/>
          </w:tcPr>
          <w:p w14:paraId="52429B4C"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r w:rsidR="00B03A81" w:rsidRPr="001811B6" w14:paraId="5272D16A" w14:textId="77777777" w:rsidTr="00B03A81">
        <w:tc>
          <w:tcPr>
            <w:tcW w:w="2808" w:type="dxa"/>
            <w:vMerge/>
          </w:tcPr>
          <w:p w14:paraId="770D82E8" w14:textId="77777777" w:rsidR="00B03A81" w:rsidRPr="001811B6" w:rsidRDefault="00B03A81" w:rsidP="000F53C3">
            <w:pPr>
              <w:spacing w:after="0" w:line="240" w:lineRule="auto"/>
              <w:rPr>
                <w:rFonts w:ascii="Times New Roman" w:hAnsi="Times New Roman" w:cs="Times New Roman"/>
                <w:kern w:val="2"/>
                <w:sz w:val="24"/>
                <w:szCs w:val="24"/>
                <w:lang w:val="lt-LT"/>
              </w:rPr>
            </w:pPr>
          </w:p>
        </w:tc>
        <w:tc>
          <w:tcPr>
            <w:tcW w:w="3240" w:type="dxa"/>
          </w:tcPr>
          <w:p w14:paraId="5C63FD95"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1.1.5. Atsiskaitomoji sąskaita</w:t>
            </w:r>
          </w:p>
        </w:tc>
        <w:tc>
          <w:tcPr>
            <w:tcW w:w="3847" w:type="dxa"/>
          </w:tcPr>
          <w:p w14:paraId="03042E59"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r w:rsidR="00B03A81" w:rsidRPr="001811B6" w14:paraId="38A5DFD8" w14:textId="77777777" w:rsidTr="00B03A81">
        <w:tc>
          <w:tcPr>
            <w:tcW w:w="2808" w:type="dxa"/>
            <w:vMerge/>
          </w:tcPr>
          <w:p w14:paraId="19D8BB7C" w14:textId="77777777" w:rsidR="00B03A81" w:rsidRPr="001811B6" w:rsidRDefault="00B03A81" w:rsidP="000F53C3">
            <w:pPr>
              <w:spacing w:after="0" w:line="240" w:lineRule="auto"/>
              <w:rPr>
                <w:rFonts w:ascii="Times New Roman" w:hAnsi="Times New Roman" w:cs="Times New Roman"/>
                <w:kern w:val="2"/>
                <w:sz w:val="24"/>
                <w:szCs w:val="24"/>
                <w:lang w:val="lt-LT"/>
              </w:rPr>
            </w:pPr>
          </w:p>
        </w:tc>
        <w:tc>
          <w:tcPr>
            <w:tcW w:w="3240" w:type="dxa"/>
          </w:tcPr>
          <w:p w14:paraId="2A9D44B6"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1.1.6. Bankas, banko kodas</w:t>
            </w:r>
          </w:p>
        </w:tc>
        <w:tc>
          <w:tcPr>
            <w:tcW w:w="3847" w:type="dxa"/>
          </w:tcPr>
          <w:p w14:paraId="6E61CA96"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r w:rsidR="00B03A81" w:rsidRPr="001811B6" w14:paraId="5478BFCB" w14:textId="77777777" w:rsidTr="00B03A81">
        <w:tc>
          <w:tcPr>
            <w:tcW w:w="2808" w:type="dxa"/>
            <w:vMerge/>
          </w:tcPr>
          <w:p w14:paraId="4E8924FB" w14:textId="77777777" w:rsidR="00B03A81" w:rsidRPr="001811B6" w:rsidRDefault="00B03A81" w:rsidP="000F53C3">
            <w:pPr>
              <w:spacing w:after="0" w:line="240" w:lineRule="auto"/>
              <w:rPr>
                <w:rFonts w:ascii="Times New Roman" w:hAnsi="Times New Roman" w:cs="Times New Roman"/>
                <w:kern w:val="2"/>
                <w:sz w:val="24"/>
                <w:szCs w:val="24"/>
                <w:lang w:val="lt-LT"/>
              </w:rPr>
            </w:pPr>
          </w:p>
        </w:tc>
        <w:tc>
          <w:tcPr>
            <w:tcW w:w="3240" w:type="dxa"/>
          </w:tcPr>
          <w:p w14:paraId="7E5C7DE8"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1.1.7. Telefonas</w:t>
            </w:r>
          </w:p>
        </w:tc>
        <w:tc>
          <w:tcPr>
            <w:tcW w:w="3847" w:type="dxa"/>
          </w:tcPr>
          <w:p w14:paraId="3D572D7C"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r w:rsidR="00B03A81" w:rsidRPr="001811B6" w14:paraId="1960F82C" w14:textId="77777777" w:rsidTr="00B03A81">
        <w:tc>
          <w:tcPr>
            <w:tcW w:w="2808" w:type="dxa"/>
            <w:vMerge/>
          </w:tcPr>
          <w:p w14:paraId="3762AF1B" w14:textId="77777777" w:rsidR="00B03A81" w:rsidRPr="001811B6" w:rsidRDefault="00B03A81" w:rsidP="000F53C3">
            <w:pPr>
              <w:spacing w:after="0" w:line="240" w:lineRule="auto"/>
              <w:rPr>
                <w:rFonts w:ascii="Times New Roman" w:hAnsi="Times New Roman" w:cs="Times New Roman"/>
                <w:kern w:val="2"/>
                <w:sz w:val="24"/>
                <w:szCs w:val="24"/>
                <w:lang w:val="lt-LT"/>
              </w:rPr>
            </w:pPr>
          </w:p>
        </w:tc>
        <w:tc>
          <w:tcPr>
            <w:tcW w:w="3240" w:type="dxa"/>
          </w:tcPr>
          <w:p w14:paraId="5FE468E9"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1.1.8. El. paštas</w:t>
            </w:r>
          </w:p>
        </w:tc>
        <w:tc>
          <w:tcPr>
            <w:tcW w:w="3847" w:type="dxa"/>
          </w:tcPr>
          <w:p w14:paraId="5899A522"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r w:rsidR="00B03A81" w:rsidRPr="001811B6" w14:paraId="2A621006" w14:textId="77777777" w:rsidTr="00B03A81">
        <w:tc>
          <w:tcPr>
            <w:tcW w:w="2808" w:type="dxa"/>
            <w:vMerge/>
          </w:tcPr>
          <w:p w14:paraId="381D7C43" w14:textId="77777777" w:rsidR="00B03A81" w:rsidRPr="001811B6" w:rsidRDefault="00B03A81" w:rsidP="000F53C3">
            <w:pPr>
              <w:spacing w:after="0" w:line="240" w:lineRule="auto"/>
              <w:rPr>
                <w:rFonts w:ascii="Times New Roman" w:hAnsi="Times New Roman" w:cs="Times New Roman"/>
                <w:kern w:val="2"/>
                <w:sz w:val="24"/>
                <w:szCs w:val="24"/>
                <w:lang w:val="lt-LT"/>
              </w:rPr>
            </w:pPr>
          </w:p>
        </w:tc>
        <w:tc>
          <w:tcPr>
            <w:tcW w:w="3240" w:type="dxa"/>
          </w:tcPr>
          <w:p w14:paraId="5E34ECBB"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1.1.9. Šalies atstovas</w:t>
            </w:r>
          </w:p>
        </w:tc>
        <w:tc>
          <w:tcPr>
            <w:tcW w:w="3847" w:type="dxa"/>
          </w:tcPr>
          <w:p w14:paraId="2F6AAC55"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r w:rsidR="00B03A81" w:rsidRPr="001811B6" w14:paraId="344F55A2" w14:textId="77777777" w:rsidTr="00B03A81">
        <w:tc>
          <w:tcPr>
            <w:tcW w:w="2808" w:type="dxa"/>
            <w:vMerge/>
          </w:tcPr>
          <w:p w14:paraId="0F0D732D" w14:textId="77777777" w:rsidR="00B03A81" w:rsidRPr="001811B6" w:rsidRDefault="00B03A81" w:rsidP="000F53C3">
            <w:pPr>
              <w:spacing w:after="0" w:line="240" w:lineRule="auto"/>
              <w:rPr>
                <w:rFonts w:ascii="Times New Roman" w:hAnsi="Times New Roman" w:cs="Times New Roman"/>
                <w:kern w:val="2"/>
                <w:sz w:val="24"/>
                <w:szCs w:val="24"/>
                <w:lang w:val="lt-LT"/>
              </w:rPr>
            </w:pPr>
          </w:p>
        </w:tc>
        <w:tc>
          <w:tcPr>
            <w:tcW w:w="3240" w:type="dxa"/>
          </w:tcPr>
          <w:p w14:paraId="12083348"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1.1.10. Atstovavimo pagrindas</w:t>
            </w:r>
          </w:p>
        </w:tc>
        <w:tc>
          <w:tcPr>
            <w:tcW w:w="3847" w:type="dxa"/>
          </w:tcPr>
          <w:p w14:paraId="5FA411E5"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r w:rsidR="00B03A81" w:rsidRPr="001811B6" w14:paraId="6FFF815E" w14:textId="77777777" w:rsidTr="00B03A81">
        <w:tc>
          <w:tcPr>
            <w:tcW w:w="2808" w:type="dxa"/>
            <w:vMerge w:val="restart"/>
          </w:tcPr>
          <w:p w14:paraId="629500B7" w14:textId="77777777" w:rsidR="00B03A81" w:rsidRPr="001811B6" w:rsidRDefault="00B03A81" w:rsidP="000F53C3">
            <w:pPr>
              <w:spacing w:after="0" w:line="240" w:lineRule="auto"/>
              <w:rPr>
                <w:rFonts w:ascii="Times New Roman" w:hAnsi="Times New Roman" w:cs="Times New Roman"/>
                <w:b/>
                <w:bCs/>
                <w:kern w:val="2"/>
                <w:sz w:val="24"/>
                <w:szCs w:val="24"/>
                <w:lang w:val="lt-LT"/>
              </w:rPr>
            </w:pPr>
          </w:p>
          <w:p w14:paraId="094956A8" w14:textId="77777777" w:rsidR="00B03A81" w:rsidRPr="001811B6" w:rsidRDefault="00B03A81" w:rsidP="000F53C3">
            <w:pPr>
              <w:spacing w:after="0" w:line="240" w:lineRule="auto"/>
              <w:rPr>
                <w:rFonts w:ascii="Times New Roman" w:hAnsi="Times New Roman" w:cs="Times New Roman"/>
                <w:b/>
                <w:bCs/>
                <w:kern w:val="2"/>
                <w:sz w:val="24"/>
                <w:szCs w:val="24"/>
                <w:lang w:val="lt-LT"/>
              </w:rPr>
            </w:pPr>
          </w:p>
          <w:p w14:paraId="5D8E2D44" w14:textId="77777777" w:rsidR="00B03A81" w:rsidRPr="001811B6" w:rsidRDefault="00B03A81" w:rsidP="000F53C3">
            <w:pPr>
              <w:spacing w:after="0" w:line="240" w:lineRule="auto"/>
              <w:rPr>
                <w:rFonts w:ascii="Times New Roman" w:hAnsi="Times New Roman" w:cs="Times New Roman"/>
                <w:b/>
                <w:bCs/>
                <w:kern w:val="2"/>
                <w:sz w:val="24"/>
                <w:szCs w:val="24"/>
                <w:lang w:val="lt-LT"/>
              </w:rPr>
            </w:pPr>
          </w:p>
          <w:p w14:paraId="326B796C" w14:textId="77777777" w:rsidR="00B03A81" w:rsidRPr="001811B6" w:rsidRDefault="00B03A81" w:rsidP="000F53C3">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1.2. Tiekėjas</w:t>
            </w:r>
          </w:p>
          <w:p w14:paraId="601DF767" w14:textId="77777777" w:rsidR="00B03A81" w:rsidRPr="001811B6" w:rsidRDefault="00B03A81" w:rsidP="000F53C3">
            <w:pPr>
              <w:spacing w:after="0" w:line="240" w:lineRule="auto"/>
              <w:rPr>
                <w:rFonts w:ascii="Times New Roman" w:hAnsi="Times New Roman" w:cs="Times New Roman"/>
                <w:i/>
                <w:iCs/>
                <w:color w:val="4472C4"/>
                <w:kern w:val="2"/>
                <w:sz w:val="24"/>
                <w:szCs w:val="24"/>
                <w:lang w:val="lt-LT"/>
              </w:rPr>
            </w:pPr>
            <w:r w:rsidRPr="001811B6">
              <w:rPr>
                <w:rFonts w:ascii="Times New Roman" w:hAnsi="Times New Roman" w:cs="Times New Roman"/>
                <w:i/>
                <w:iCs/>
                <w:color w:val="4472C4"/>
                <w:kern w:val="2"/>
                <w:sz w:val="24"/>
                <w:szCs w:val="24"/>
                <w:lang w:val="lt-LT"/>
              </w:rPr>
              <w:t>(jei Tiekėjas yra fizinis asmuo, skiltys atitinkamai pakoreguojamos)</w:t>
            </w:r>
          </w:p>
          <w:p w14:paraId="78A91C15" w14:textId="77777777" w:rsidR="00B03A81" w:rsidRPr="001811B6" w:rsidRDefault="00B03A81" w:rsidP="000F53C3">
            <w:pPr>
              <w:spacing w:after="0" w:line="240" w:lineRule="auto"/>
              <w:rPr>
                <w:rFonts w:ascii="Times New Roman" w:hAnsi="Times New Roman" w:cs="Times New Roman"/>
                <w:b/>
                <w:bCs/>
                <w:kern w:val="2"/>
                <w:sz w:val="24"/>
                <w:szCs w:val="24"/>
                <w:lang w:val="lt-LT"/>
              </w:rPr>
            </w:pPr>
          </w:p>
        </w:tc>
        <w:tc>
          <w:tcPr>
            <w:tcW w:w="3240" w:type="dxa"/>
          </w:tcPr>
          <w:p w14:paraId="0AA74087"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1.2.1. Pavadinimas</w:t>
            </w:r>
          </w:p>
        </w:tc>
        <w:tc>
          <w:tcPr>
            <w:tcW w:w="3847" w:type="dxa"/>
          </w:tcPr>
          <w:p w14:paraId="4D6327ED"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r w:rsidR="00B03A81" w:rsidRPr="001811B6" w14:paraId="46DD1C42" w14:textId="77777777" w:rsidTr="00B03A81">
        <w:tc>
          <w:tcPr>
            <w:tcW w:w="2808" w:type="dxa"/>
            <w:vMerge/>
          </w:tcPr>
          <w:p w14:paraId="3812DDEC" w14:textId="77777777" w:rsidR="00B03A81" w:rsidRPr="001811B6" w:rsidRDefault="00B03A81" w:rsidP="000F53C3">
            <w:pPr>
              <w:spacing w:after="0" w:line="240" w:lineRule="auto"/>
              <w:rPr>
                <w:rFonts w:ascii="Times New Roman" w:hAnsi="Times New Roman" w:cs="Times New Roman"/>
                <w:b/>
                <w:bCs/>
                <w:kern w:val="2"/>
                <w:sz w:val="24"/>
                <w:szCs w:val="24"/>
                <w:lang w:val="lt-LT"/>
              </w:rPr>
            </w:pPr>
          </w:p>
        </w:tc>
        <w:tc>
          <w:tcPr>
            <w:tcW w:w="3240" w:type="dxa"/>
          </w:tcPr>
          <w:p w14:paraId="46D87A6E"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1.2.2. Juridinio asmens kodas</w:t>
            </w:r>
          </w:p>
        </w:tc>
        <w:tc>
          <w:tcPr>
            <w:tcW w:w="3847" w:type="dxa"/>
          </w:tcPr>
          <w:p w14:paraId="79DDA3AD"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r w:rsidR="00B03A81" w:rsidRPr="001811B6" w14:paraId="0674CA24" w14:textId="77777777" w:rsidTr="00B03A81">
        <w:tc>
          <w:tcPr>
            <w:tcW w:w="2808" w:type="dxa"/>
            <w:vMerge/>
          </w:tcPr>
          <w:p w14:paraId="2B91E5EC" w14:textId="77777777" w:rsidR="00B03A81" w:rsidRPr="001811B6" w:rsidRDefault="00B03A81" w:rsidP="000F53C3">
            <w:pPr>
              <w:spacing w:after="0" w:line="240" w:lineRule="auto"/>
              <w:rPr>
                <w:rFonts w:ascii="Times New Roman" w:hAnsi="Times New Roman" w:cs="Times New Roman"/>
                <w:b/>
                <w:bCs/>
                <w:kern w:val="2"/>
                <w:sz w:val="24"/>
                <w:szCs w:val="24"/>
                <w:lang w:val="lt-LT"/>
              </w:rPr>
            </w:pPr>
          </w:p>
        </w:tc>
        <w:tc>
          <w:tcPr>
            <w:tcW w:w="3240" w:type="dxa"/>
          </w:tcPr>
          <w:p w14:paraId="172E4F53"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1.2.3. Adresas</w:t>
            </w:r>
          </w:p>
        </w:tc>
        <w:tc>
          <w:tcPr>
            <w:tcW w:w="3847" w:type="dxa"/>
          </w:tcPr>
          <w:p w14:paraId="66A5ECA8"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r w:rsidR="00B03A81" w:rsidRPr="001811B6" w14:paraId="1660BA8D" w14:textId="77777777" w:rsidTr="00B03A81">
        <w:tc>
          <w:tcPr>
            <w:tcW w:w="2808" w:type="dxa"/>
            <w:vMerge/>
          </w:tcPr>
          <w:p w14:paraId="497B8A24" w14:textId="77777777" w:rsidR="00B03A81" w:rsidRPr="001811B6" w:rsidRDefault="00B03A81" w:rsidP="000F53C3">
            <w:pPr>
              <w:spacing w:after="0" w:line="240" w:lineRule="auto"/>
              <w:rPr>
                <w:rFonts w:ascii="Times New Roman" w:hAnsi="Times New Roman" w:cs="Times New Roman"/>
                <w:b/>
                <w:bCs/>
                <w:kern w:val="2"/>
                <w:sz w:val="24"/>
                <w:szCs w:val="24"/>
                <w:lang w:val="lt-LT"/>
              </w:rPr>
            </w:pPr>
          </w:p>
        </w:tc>
        <w:tc>
          <w:tcPr>
            <w:tcW w:w="3240" w:type="dxa"/>
          </w:tcPr>
          <w:p w14:paraId="236F505C"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1.2.4. PVM mokėtojo kodas</w:t>
            </w:r>
          </w:p>
        </w:tc>
        <w:tc>
          <w:tcPr>
            <w:tcW w:w="3847" w:type="dxa"/>
          </w:tcPr>
          <w:p w14:paraId="006AA5A1"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r w:rsidR="00B03A81" w:rsidRPr="001811B6" w14:paraId="1CD80B51" w14:textId="77777777" w:rsidTr="00B03A81">
        <w:tc>
          <w:tcPr>
            <w:tcW w:w="2808" w:type="dxa"/>
            <w:vMerge/>
          </w:tcPr>
          <w:p w14:paraId="17E17B62" w14:textId="77777777" w:rsidR="00B03A81" w:rsidRPr="001811B6" w:rsidRDefault="00B03A81" w:rsidP="000F53C3">
            <w:pPr>
              <w:spacing w:after="0" w:line="240" w:lineRule="auto"/>
              <w:rPr>
                <w:rFonts w:ascii="Times New Roman" w:hAnsi="Times New Roman" w:cs="Times New Roman"/>
                <w:b/>
                <w:bCs/>
                <w:kern w:val="2"/>
                <w:sz w:val="24"/>
                <w:szCs w:val="24"/>
                <w:lang w:val="lt-LT"/>
              </w:rPr>
            </w:pPr>
          </w:p>
        </w:tc>
        <w:tc>
          <w:tcPr>
            <w:tcW w:w="3240" w:type="dxa"/>
          </w:tcPr>
          <w:p w14:paraId="40471A82"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1.2.5. Atsiskaitomoji sąskaita</w:t>
            </w:r>
          </w:p>
        </w:tc>
        <w:tc>
          <w:tcPr>
            <w:tcW w:w="3847" w:type="dxa"/>
          </w:tcPr>
          <w:p w14:paraId="02D0BC64"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r w:rsidR="00B03A81" w:rsidRPr="001811B6" w14:paraId="5E37E5D7" w14:textId="77777777" w:rsidTr="00B03A81">
        <w:tc>
          <w:tcPr>
            <w:tcW w:w="2808" w:type="dxa"/>
            <w:vMerge/>
          </w:tcPr>
          <w:p w14:paraId="2736E4BE" w14:textId="77777777" w:rsidR="00B03A81" w:rsidRPr="001811B6" w:rsidRDefault="00B03A81" w:rsidP="000F53C3">
            <w:pPr>
              <w:spacing w:after="0" w:line="240" w:lineRule="auto"/>
              <w:rPr>
                <w:rFonts w:ascii="Times New Roman" w:hAnsi="Times New Roman" w:cs="Times New Roman"/>
                <w:b/>
                <w:bCs/>
                <w:kern w:val="2"/>
                <w:sz w:val="24"/>
                <w:szCs w:val="24"/>
                <w:lang w:val="lt-LT"/>
              </w:rPr>
            </w:pPr>
          </w:p>
        </w:tc>
        <w:tc>
          <w:tcPr>
            <w:tcW w:w="3240" w:type="dxa"/>
          </w:tcPr>
          <w:p w14:paraId="7FF20DFC"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1.2.6. Bankas, banko kodas</w:t>
            </w:r>
          </w:p>
        </w:tc>
        <w:tc>
          <w:tcPr>
            <w:tcW w:w="3847" w:type="dxa"/>
          </w:tcPr>
          <w:p w14:paraId="040F68E6"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r w:rsidR="00B03A81" w:rsidRPr="001811B6" w14:paraId="2535DF4A" w14:textId="77777777" w:rsidTr="00B03A81">
        <w:tc>
          <w:tcPr>
            <w:tcW w:w="2808" w:type="dxa"/>
            <w:vMerge/>
          </w:tcPr>
          <w:p w14:paraId="21796257" w14:textId="77777777" w:rsidR="00B03A81" w:rsidRPr="001811B6" w:rsidRDefault="00B03A81" w:rsidP="000F53C3">
            <w:pPr>
              <w:spacing w:after="0" w:line="240" w:lineRule="auto"/>
              <w:rPr>
                <w:rFonts w:ascii="Times New Roman" w:hAnsi="Times New Roman" w:cs="Times New Roman"/>
                <w:b/>
                <w:bCs/>
                <w:kern w:val="2"/>
                <w:sz w:val="24"/>
                <w:szCs w:val="24"/>
                <w:lang w:val="lt-LT"/>
              </w:rPr>
            </w:pPr>
          </w:p>
        </w:tc>
        <w:tc>
          <w:tcPr>
            <w:tcW w:w="3240" w:type="dxa"/>
          </w:tcPr>
          <w:p w14:paraId="48BE7966"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1.2.7. Telefonas</w:t>
            </w:r>
          </w:p>
        </w:tc>
        <w:tc>
          <w:tcPr>
            <w:tcW w:w="3847" w:type="dxa"/>
          </w:tcPr>
          <w:p w14:paraId="4E441712"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r w:rsidR="00B03A81" w:rsidRPr="001811B6" w14:paraId="1A33600A" w14:textId="77777777" w:rsidTr="00B03A81">
        <w:tc>
          <w:tcPr>
            <w:tcW w:w="2808" w:type="dxa"/>
            <w:vMerge/>
          </w:tcPr>
          <w:p w14:paraId="1EC3D3E1" w14:textId="77777777" w:rsidR="00B03A81" w:rsidRPr="001811B6" w:rsidRDefault="00B03A81" w:rsidP="000F53C3">
            <w:pPr>
              <w:spacing w:after="0" w:line="240" w:lineRule="auto"/>
              <w:rPr>
                <w:rFonts w:ascii="Times New Roman" w:hAnsi="Times New Roman" w:cs="Times New Roman"/>
                <w:b/>
                <w:bCs/>
                <w:kern w:val="2"/>
                <w:sz w:val="24"/>
                <w:szCs w:val="24"/>
                <w:lang w:val="lt-LT"/>
              </w:rPr>
            </w:pPr>
          </w:p>
        </w:tc>
        <w:tc>
          <w:tcPr>
            <w:tcW w:w="3240" w:type="dxa"/>
          </w:tcPr>
          <w:p w14:paraId="59A428D7"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1.2.8. El. paštas</w:t>
            </w:r>
          </w:p>
        </w:tc>
        <w:tc>
          <w:tcPr>
            <w:tcW w:w="3847" w:type="dxa"/>
          </w:tcPr>
          <w:p w14:paraId="09BFB299"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r w:rsidR="00B03A81" w:rsidRPr="001811B6" w14:paraId="38B32E43" w14:textId="77777777" w:rsidTr="00B03A81">
        <w:tc>
          <w:tcPr>
            <w:tcW w:w="2808" w:type="dxa"/>
            <w:vMerge/>
          </w:tcPr>
          <w:p w14:paraId="3FF82BE9" w14:textId="77777777" w:rsidR="00B03A81" w:rsidRPr="001811B6" w:rsidRDefault="00B03A81" w:rsidP="000F53C3">
            <w:pPr>
              <w:spacing w:after="0" w:line="240" w:lineRule="auto"/>
              <w:rPr>
                <w:rFonts w:ascii="Times New Roman" w:hAnsi="Times New Roman" w:cs="Times New Roman"/>
                <w:b/>
                <w:bCs/>
                <w:kern w:val="2"/>
                <w:sz w:val="24"/>
                <w:szCs w:val="24"/>
                <w:lang w:val="lt-LT"/>
              </w:rPr>
            </w:pPr>
          </w:p>
        </w:tc>
        <w:tc>
          <w:tcPr>
            <w:tcW w:w="3240" w:type="dxa"/>
          </w:tcPr>
          <w:p w14:paraId="2EB9600A"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1.2.9. Šalies atstovas</w:t>
            </w:r>
          </w:p>
        </w:tc>
        <w:tc>
          <w:tcPr>
            <w:tcW w:w="3847" w:type="dxa"/>
          </w:tcPr>
          <w:p w14:paraId="18A623AC"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r w:rsidR="00B03A81" w:rsidRPr="001811B6" w14:paraId="3E73F840" w14:textId="77777777" w:rsidTr="00B03A81">
        <w:tc>
          <w:tcPr>
            <w:tcW w:w="2808" w:type="dxa"/>
            <w:vMerge/>
          </w:tcPr>
          <w:p w14:paraId="4D02A3B2" w14:textId="77777777" w:rsidR="00B03A81" w:rsidRPr="001811B6" w:rsidRDefault="00B03A81" w:rsidP="000F53C3">
            <w:pPr>
              <w:spacing w:after="0" w:line="240" w:lineRule="auto"/>
              <w:rPr>
                <w:rFonts w:ascii="Times New Roman" w:hAnsi="Times New Roman" w:cs="Times New Roman"/>
                <w:b/>
                <w:bCs/>
                <w:kern w:val="2"/>
                <w:sz w:val="24"/>
                <w:szCs w:val="24"/>
                <w:lang w:val="lt-LT"/>
              </w:rPr>
            </w:pPr>
          </w:p>
        </w:tc>
        <w:tc>
          <w:tcPr>
            <w:tcW w:w="3240" w:type="dxa"/>
          </w:tcPr>
          <w:p w14:paraId="794EB7F5"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1.2.10. Atstovavimo pagrindas</w:t>
            </w:r>
          </w:p>
        </w:tc>
        <w:tc>
          <w:tcPr>
            <w:tcW w:w="3847" w:type="dxa"/>
          </w:tcPr>
          <w:p w14:paraId="5BF4191B" w14:textId="77777777" w:rsidR="00B03A81" w:rsidRPr="001811B6" w:rsidRDefault="00B03A81" w:rsidP="000F53C3">
            <w:pPr>
              <w:spacing w:after="0" w:line="240" w:lineRule="auto"/>
              <w:jc w:val="center"/>
              <w:rPr>
                <w:rFonts w:ascii="Times New Roman" w:hAnsi="Times New Roman" w:cs="Times New Roman"/>
                <w:kern w:val="2"/>
                <w:sz w:val="24"/>
                <w:szCs w:val="24"/>
                <w:lang w:val="lt-LT"/>
              </w:rPr>
            </w:pPr>
          </w:p>
        </w:tc>
      </w:tr>
    </w:tbl>
    <w:p w14:paraId="0207881E" w14:textId="77777777" w:rsidR="00B03A81" w:rsidRPr="001811B6" w:rsidRDefault="00B03A81" w:rsidP="00B03A81">
      <w:pPr>
        <w:jc w:val="both"/>
        <w:rPr>
          <w:rFonts w:ascii="Times New Roman" w:hAnsi="Times New Roman" w:cs="Times New Roman"/>
          <w:sz w:val="24"/>
          <w:szCs w:val="24"/>
          <w:highlight w:val="yellow"/>
          <w:lang w:val="lt-LT"/>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56"/>
        <w:gridCol w:w="2307"/>
        <w:gridCol w:w="5107"/>
      </w:tblGrid>
      <w:tr w:rsidR="00B03A81" w:rsidRPr="001811B6" w14:paraId="1F8ACA5C" w14:textId="77777777" w:rsidTr="00292FBA">
        <w:trPr>
          <w:trHeight w:val="300"/>
        </w:trPr>
        <w:tc>
          <w:tcPr>
            <w:tcW w:w="9895" w:type="dxa"/>
            <w:gridSpan w:val="4"/>
          </w:tcPr>
          <w:p w14:paraId="75FDAAB5" w14:textId="77777777" w:rsidR="00B03A81" w:rsidRPr="001811B6" w:rsidRDefault="00B03A81" w:rsidP="000F53C3">
            <w:pPr>
              <w:spacing w:after="0" w:line="240" w:lineRule="auto"/>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2. ATSAKINGI ASMENYS</w:t>
            </w:r>
          </w:p>
        </w:tc>
      </w:tr>
      <w:tr w:rsidR="00B03A81" w:rsidRPr="001811B6" w14:paraId="4B2AC3D6" w14:textId="77777777" w:rsidTr="00292FBA">
        <w:trPr>
          <w:trHeight w:val="300"/>
        </w:trPr>
        <w:tc>
          <w:tcPr>
            <w:tcW w:w="2481" w:type="dxa"/>
            <w:gridSpan w:val="2"/>
          </w:tcPr>
          <w:p w14:paraId="2A81E57E" w14:textId="56837C6F" w:rsidR="00B03A81" w:rsidRPr="001811B6" w:rsidRDefault="00B03A81" w:rsidP="000F53C3">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2.1. Pirkėjo kontaktinis asmuo (-ys), atsakingas (-i) už Sutarties vykdymą, Prekių priėmimą, Sąskaitų per informacinę sistemą „</w:t>
            </w:r>
            <w:r w:rsidR="00010BBD">
              <w:rPr>
                <w:rFonts w:ascii="Times New Roman" w:hAnsi="Times New Roman" w:cs="Times New Roman"/>
                <w:b/>
                <w:bCs/>
                <w:kern w:val="2"/>
                <w:sz w:val="24"/>
                <w:szCs w:val="24"/>
                <w:lang w:val="lt-LT"/>
              </w:rPr>
              <w:t>SABIS</w:t>
            </w:r>
            <w:r w:rsidRPr="001811B6">
              <w:rPr>
                <w:rFonts w:ascii="Times New Roman" w:hAnsi="Times New Roman" w:cs="Times New Roman"/>
                <w:b/>
                <w:bCs/>
                <w:kern w:val="2"/>
                <w:sz w:val="24"/>
                <w:szCs w:val="24"/>
                <w:lang w:val="lt-LT"/>
              </w:rPr>
              <w:t>“ priėmimą</w:t>
            </w:r>
          </w:p>
        </w:tc>
        <w:tc>
          <w:tcPr>
            <w:tcW w:w="7414" w:type="dxa"/>
            <w:gridSpan w:val="2"/>
          </w:tcPr>
          <w:p w14:paraId="544DE3D8" w14:textId="77777777" w:rsidR="00B03A81" w:rsidRPr="001811B6" w:rsidRDefault="00B03A81" w:rsidP="000F53C3">
            <w:pPr>
              <w:spacing w:after="0" w:line="240" w:lineRule="auto"/>
              <w:rPr>
                <w:rFonts w:ascii="Times New Roman" w:hAnsi="Times New Roman" w:cs="Times New Roman"/>
                <w:color w:val="4472C4"/>
                <w:kern w:val="2"/>
                <w:sz w:val="24"/>
                <w:szCs w:val="24"/>
                <w:lang w:val="lt-LT"/>
              </w:rPr>
            </w:pPr>
            <w:r w:rsidRPr="001811B6">
              <w:rPr>
                <w:rFonts w:ascii="Times New Roman" w:hAnsi="Times New Roman" w:cs="Times New Roman"/>
                <w:color w:val="4472C4"/>
                <w:kern w:val="2"/>
                <w:sz w:val="24"/>
                <w:szCs w:val="24"/>
                <w:lang w:val="lt-LT"/>
              </w:rPr>
              <w:t>(</w:t>
            </w:r>
            <w:r w:rsidRPr="001811B6">
              <w:rPr>
                <w:rFonts w:ascii="Times New Roman" w:hAnsi="Times New Roman" w:cs="Times New Roman"/>
                <w:i/>
                <w:iCs/>
                <w:color w:val="4472C4"/>
                <w:kern w:val="2"/>
                <w:sz w:val="24"/>
                <w:szCs w:val="24"/>
                <w:lang w:val="lt-LT"/>
              </w:rPr>
              <w:t>nurodomas padalinys/skyrius, pareigos, vardas, pavardė, tel., el. paštas.</w:t>
            </w:r>
            <w:r w:rsidRPr="001811B6">
              <w:rPr>
                <w:rFonts w:ascii="Times New Roman" w:hAnsi="Times New Roman" w:cs="Times New Roman"/>
                <w:color w:val="4472C4"/>
                <w:kern w:val="2"/>
                <w:sz w:val="24"/>
                <w:szCs w:val="24"/>
                <w:lang w:val="lt-LT"/>
              </w:rPr>
              <w:t>)</w:t>
            </w:r>
          </w:p>
        </w:tc>
      </w:tr>
      <w:tr w:rsidR="00B03A81" w:rsidRPr="001811B6" w14:paraId="60C337B3" w14:textId="77777777" w:rsidTr="00292FBA">
        <w:trPr>
          <w:trHeight w:val="300"/>
        </w:trPr>
        <w:tc>
          <w:tcPr>
            <w:tcW w:w="2481" w:type="dxa"/>
            <w:gridSpan w:val="2"/>
          </w:tcPr>
          <w:p w14:paraId="42A7D7F0" w14:textId="77777777" w:rsidR="00B03A81" w:rsidRPr="001811B6" w:rsidRDefault="00B03A81" w:rsidP="000F53C3">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2.2. Tiekėjo kontaktinis asmuo (-ys), atsakingas (-i) už Sutarties vykdymą</w:t>
            </w:r>
          </w:p>
        </w:tc>
        <w:tc>
          <w:tcPr>
            <w:tcW w:w="7414" w:type="dxa"/>
            <w:gridSpan w:val="2"/>
          </w:tcPr>
          <w:p w14:paraId="3C13DAF2" w14:textId="77777777" w:rsidR="00B03A81" w:rsidRPr="001811B6" w:rsidRDefault="00B03A81" w:rsidP="000F53C3">
            <w:pPr>
              <w:spacing w:after="0" w:line="240" w:lineRule="auto"/>
              <w:rPr>
                <w:rFonts w:ascii="Times New Roman" w:hAnsi="Times New Roman" w:cs="Times New Roman"/>
                <w:color w:val="4472C4"/>
                <w:kern w:val="2"/>
                <w:sz w:val="24"/>
                <w:szCs w:val="24"/>
                <w:lang w:val="lt-LT"/>
              </w:rPr>
            </w:pPr>
            <w:r w:rsidRPr="001811B6">
              <w:rPr>
                <w:rFonts w:ascii="Times New Roman" w:hAnsi="Times New Roman" w:cs="Times New Roman"/>
                <w:color w:val="4472C4"/>
                <w:kern w:val="2"/>
                <w:sz w:val="24"/>
                <w:szCs w:val="24"/>
                <w:lang w:val="lt-LT"/>
              </w:rPr>
              <w:t>(</w:t>
            </w:r>
            <w:r w:rsidRPr="001811B6">
              <w:rPr>
                <w:rFonts w:ascii="Times New Roman" w:hAnsi="Times New Roman" w:cs="Times New Roman"/>
                <w:i/>
                <w:iCs/>
                <w:color w:val="4472C4"/>
                <w:kern w:val="2"/>
                <w:sz w:val="24"/>
                <w:szCs w:val="24"/>
                <w:lang w:val="lt-LT"/>
              </w:rPr>
              <w:t>nurodomas padalinys/skyrius, pareigos, vardas, pavardė, tel., el. paštas.</w:t>
            </w:r>
            <w:r w:rsidRPr="001811B6">
              <w:rPr>
                <w:rFonts w:ascii="Times New Roman" w:hAnsi="Times New Roman" w:cs="Times New Roman"/>
                <w:color w:val="4472C4"/>
                <w:kern w:val="2"/>
                <w:sz w:val="24"/>
                <w:szCs w:val="24"/>
                <w:lang w:val="lt-LT"/>
              </w:rPr>
              <w:t>)</w:t>
            </w:r>
          </w:p>
        </w:tc>
      </w:tr>
      <w:tr w:rsidR="00B03A81" w:rsidRPr="001811B6" w14:paraId="00C3E183" w14:textId="77777777" w:rsidTr="00292FBA">
        <w:trPr>
          <w:trHeight w:val="300"/>
        </w:trPr>
        <w:tc>
          <w:tcPr>
            <w:tcW w:w="9895" w:type="dxa"/>
            <w:gridSpan w:val="4"/>
          </w:tcPr>
          <w:p w14:paraId="3C3CBA4D" w14:textId="77777777" w:rsidR="00B03A81" w:rsidRPr="001811B6" w:rsidRDefault="00B03A81" w:rsidP="00185018">
            <w:pPr>
              <w:spacing w:after="0" w:line="240" w:lineRule="auto"/>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3. SUTARTIES DALYKAS</w:t>
            </w:r>
          </w:p>
        </w:tc>
      </w:tr>
      <w:tr w:rsidR="00B03A81" w:rsidRPr="001811B6" w14:paraId="37AD5C99" w14:textId="77777777" w:rsidTr="00292FBA">
        <w:trPr>
          <w:trHeight w:val="300"/>
        </w:trPr>
        <w:tc>
          <w:tcPr>
            <w:tcW w:w="2481" w:type="dxa"/>
            <w:gridSpan w:val="2"/>
          </w:tcPr>
          <w:p w14:paraId="75AF0147" w14:textId="77777777" w:rsidR="00B03A81" w:rsidRPr="001811B6" w:rsidRDefault="00B03A81" w:rsidP="00185018">
            <w:pPr>
              <w:spacing w:after="0" w:line="240" w:lineRule="auto"/>
              <w:jc w:val="both"/>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 xml:space="preserve">3.1. Sutarties dalykas </w:t>
            </w:r>
          </w:p>
        </w:tc>
        <w:tc>
          <w:tcPr>
            <w:tcW w:w="7414" w:type="dxa"/>
            <w:gridSpan w:val="2"/>
          </w:tcPr>
          <w:p w14:paraId="55D104D1" w14:textId="77777777" w:rsidR="00B03A81" w:rsidRPr="001811B6" w:rsidRDefault="00B03A81" w:rsidP="00185018">
            <w:pPr>
              <w:spacing w:after="0" w:line="240" w:lineRule="auto"/>
              <w:jc w:val="both"/>
              <w:rPr>
                <w:rFonts w:ascii="Times New Roman" w:hAnsi="Times New Roman" w:cs="Times New Roman"/>
                <w:color w:val="000000"/>
                <w:kern w:val="2"/>
                <w:sz w:val="24"/>
                <w:szCs w:val="24"/>
                <w:lang w:val="lt-LT"/>
              </w:rPr>
            </w:pPr>
            <w:r w:rsidRPr="001811B6">
              <w:rPr>
                <w:rFonts w:ascii="Times New Roman" w:hAnsi="Times New Roman" w:cs="Times New Roman"/>
                <w:kern w:val="2"/>
                <w:sz w:val="24"/>
                <w:szCs w:val="24"/>
                <w:lang w:val="lt-LT"/>
              </w:rPr>
              <w:t xml:space="preserve">Tiekėjas įsipareigoja Sutartyje numatytomis sąlygomis perduoti Pirkėjui </w:t>
            </w:r>
            <w:r w:rsidRPr="001811B6">
              <w:rPr>
                <w:rFonts w:ascii="Times New Roman" w:hAnsi="Times New Roman" w:cs="Times New Roman"/>
                <w:i/>
                <w:iCs/>
                <w:kern w:val="2"/>
                <w:sz w:val="24"/>
                <w:szCs w:val="24"/>
                <w:lang w:val="lt-LT"/>
              </w:rPr>
              <w:t xml:space="preserve">Prekę (-es) </w:t>
            </w:r>
            <w:r w:rsidRPr="001811B6">
              <w:rPr>
                <w:rFonts w:ascii="Times New Roman" w:hAnsi="Times New Roman" w:cs="Times New Roman"/>
                <w:color w:val="4472C4"/>
                <w:kern w:val="2"/>
                <w:sz w:val="24"/>
                <w:szCs w:val="24"/>
                <w:lang w:val="lt-LT"/>
              </w:rPr>
              <w:t>(</w:t>
            </w:r>
            <w:r w:rsidRPr="001811B6">
              <w:rPr>
                <w:rFonts w:ascii="Times New Roman" w:hAnsi="Times New Roman" w:cs="Times New Roman"/>
                <w:i/>
                <w:iCs/>
                <w:color w:val="4472C4"/>
                <w:kern w:val="2"/>
                <w:sz w:val="24"/>
                <w:szCs w:val="24"/>
                <w:lang w:val="lt-LT"/>
              </w:rPr>
              <w:t xml:space="preserve">trumpai aprašyti, kokias Prekes (jei taikoma – su jomis susijusias paslaugas), kokiais įkainiais/kainomis Tiekėjas turi perduoti </w:t>
            </w:r>
            <w:r w:rsidRPr="001811B6">
              <w:rPr>
                <w:rFonts w:ascii="Times New Roman" w:hAnsi="Times New Roman" w:cs="Times New Roman"/>
                <w:i/>
                <w:iCs/>
                <w:color w:val="4472C4"/>
                <w:kern w:val="2"/>
                <w:sz w:val="24"/>
                <w:szCs w:val="24"/>
                <w:lang w:val="lt-LT"/>
              </w:rPr>
              <w:lastRenderedPageBreak/>
              <w:t>Pirkėjui. Ši informacija gali būti įrašyta į Sutartį arba pridedama kaip Sutarties priedas</w:t>
            </w:r>
            <w:r w:rsidRPr="001811B6">
              <w:rPr>
                <w:rFonts w:ascii="Times New Roman" w:hAnsi="Times New Roman" w:cs="Times New Roman"/>
                <w:color w:val="4472C4"/>
                <w:kern w:val="2"/>
                <w:sz w:val="24"/>
                <w:szCs w:val="24"/>
                <w:lang w:val="lt-LT"/>
              </w:rPr>
              <w:t>)</w:t>
            </w:r>
            <w:r w:rsidRPr="001811B6">
              <w:rPr>
                <w:rFonts w:ascii="Times New Roman" w:hAnsi="Times New Roman" w:cs="Times New Roman"/>
                <w:color w:val="000000"/>
                <w:kern w:val="2"/>
                <w:sz w:val="24"/>
                <w:szCs w:val="24"/>
                <w:lang w:val="lt-LT"/>
              </w:rPr>
              <w:t xml:space="preserve"> (toliau – Prekė (-ės)).</w:t>
            </w:r>
          </w:p>
          <w:p w14:paraId="4EB2AD40" w14:textId="7482D78D" w:rsidR="00B03A81" w:rsidRPr="001811B6" w:rsidRDefault="00B03A81" w:rsidP="00185018">
            <w:pPr>
              <w:spacing w:after="0" w:line="240" w:lineRule="auto"/>
              <w:jc w:val="both"/>
              <w:rPr>
                <w:rFonts w:ascii="Times New Roman" w:hAnsi="Times New Roman" w:cs="Times New Roman"/>
                <w:color w:val="000000"/>
                <w:kern w:val="2"/>
                <w:sz w:val="24"/>
                <w:szCs w:val="24"/>
                <w:lang w:val="lt-LT"/>
              </w:rPr>
            </w:pPr>
            <w:r w:rsidRPr="001811B6">
              <w:rPr>
                <w:rFonts w:ascii="Times New Roman" w:hAnsi="Times New Roman" w:cs="Times New Roman"/>
                <w:color w:val="000000"/>
                <w:kern w:val="2"/>
                <w:sz w:val="24"/>
                <w:szCs w:val="24"/>
                <w:lang w:val="lt-LT"/>
              </w:rPr>
              <w:t xml:space="preserve">Išsamus Prekės (-ių) aprašymas ir kiti reikalavimai tiekiamai (-oms) Prekei (-ėms) nustatyti Sutarties priede Nr. </w:t>
            </w:r>
            <w:r w:rsidR="00185018" w:rsidRPr="001811B6">
              <w:rPr>
                <w:rFonts w:ascii="Times New Roman" w:hAnsi="Times New Roman" w:cs="Times New Roman"/>
                <w:color w:val="000000"/>
                <w:kern w:val="2"/>
                <w:sz w:val="24"/>
                <w:szCs w:val="24"/>
                <w:lang w:val="lt-LT"/>
              </w:rPr>
              <w:t>1</w:t>
            </w:r>
            <w:r w:rsidRPr="001811B6">
              <w:rPr>
                <w:rFonts w:ascii="Times New Roman" w:hAnsi="Times New Roman" w:cs="Times New Roman"/>
                <w:color w:val="000000"/>
                <w:kern w:val="2"/>
                <w:sz w:val="24"/>
                <w:szCs w:val="24"/>
                <w:lang w:val="lt-LT"/>
              </w:rPr>
              <w:t xml:space="preserve"> „</w:t>
            </w:r>
            <w:r w:rsidR="00C759CB" w:rsidRPr="001811B6">
              <w:rPr>
                <w:rFonts w:ascii="Times New Roman" w:hAnsi="Times New Roman" w:cs="Times New Roman"/>
                <w:sz w:val="24"/>
                <w:szCs w:val="24"/>
                <w:lang w:val="lt-LT"/>
              </w:rPr>
              <w:t>Techninė specifikacija ir pasiūlymas</w:t>
            </w:r>
            <w:r w:rsidRPr="001811B6">
              <w:rPr>
                <w:rFonts w:ascii="Times New Roman" w:hAnsi="Times New Roman" w:cs="Times New Roman"/>
                <w:color w:val="000000"/>
                <w:kern w:val="2"/>
                <w:sz w:val="24"/>
                <w:szCs w:val="24"/>
                <w:lang w:val="lt-LT"/>
              </w:rPr>
              <w:t>“</w:t>
            </w:r>
          </w:p>
        </w:tc>
      </w:tr>
      <w:tr w:rsidR="00B03A81" w:rsidRPr="001811B6" w14:paraId="5F83CDAD" w14:textId="77777777" w:rsidTr="00292FBA">
        <w:trPr>
          <w:trHeight w:val="300"/>
        </w:trPr>
        <w:tc>
          <w:tcPr>
            <w:tcW w:w="2481" w:type="dxa"/>
            <w:gridSpan w:val="2"/>
          </w:tcPr>
          <w:p w14:paraId="10C62616" w14:textId="77777777" w:rsidR="00B03A81" w:rsidRPr="001811B6" w:rsidRDefault="00B03A81" w:rsidP="000F53C3">
            <w:pPr>
              <w:spacing w:after="0" w:line="240" w:lineRule="auto"/>
              <w:jc w:val="both"/>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lastRenderedPageBreak/>
              <w:t>3.2. Informacija apie Europos Sąjungos lėšomis finansuojamą projektą arba kitą projektą</w:t>
            </w:r>
          </w:p>
        </w:tc>
        <w:tc>
          <w:tcPr>
            <w:tcW w:w="7414" w:type="dxa"/>
            <w:gridSpan w:val="2"/>
          </w:tcPr>
          <w:p w14:paraId="1CAFDEEE" w14:textId="77777777" w:rsidR="00B03A81" w:rsidRPr="001811B6" w:rsidRDefault="00B03A81" w:rsidP="000F53C3">
            <w:pPr>
              <w:spacing w:after="0" w:line="240" w:lineRule="auto"/>
              <w:jc w:val="both"/>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Netaikoma</w:t>
            </w:r>
          </w:p>
          <w:p w14:paraId="3A0B5334" w14:textId="15F5C91B" w:rsidR="00B03A81" w:rsidRPr="001811B6" w:rsidRDefault="00B03A81" w:rsidP="000F53C3">
            <w:pPr>
              <w:spacing w:after="0" w:line="240" w:lineRule="auto"/>
              <w:jc w:val="both"/>
              <w:rPr>
                <w:rFonts w:ascii="Times New Roman" w:hAnsi="Times New Roman" w:cs="Times New Roman"/>
                <w:i/>
                <w:iCs/>
                <w:kern w:val="2"/>
                <w:sz w:val="24"/>
                <w:szCs w:val="24"/>
                <w:lang w:val="lt-LT"/>
              </w:rPr>
            </w:pPr>
          </w:p>
        </w:tc>
      </w:tr>
      <w:tr w:rsidR="00B03A81" w:rsidRPr="001811B6" w14:paraId="2FCB7387" w14:textId="77777777" w:rsidTr="00292FBA">
        <w:trPr>
          <w:trHeight w:val="300"/>
        </w:trPr>
        <w:tc>
          <w:tcPr>
            <w:tcW w:w="2481" w:type="dxa"/>
            <w:gridSpan w:val="2"/>
          </w:tcPr>
          <w:p w14:paraId="5E76533E" w14:textId="155E3163" w:rsidR="00B03A81" w:rsidRPr="001811B6" w:rsidRDefault="00B03A81" w:rsidP="000F53C3">
            <w:pPr>
              <w:spacing w:after="0" w:line="240" w:lineRule="auto"/>
              <w:jc w:val="both"/>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 xml:space="preserve">3.3. </w:t>
            </w:r>
            <w:r w:rsidR="006504FA" w:rsidRPr="006504FA">
              <w:rPr>
                <w:rFonts w:ascii="Times New Roman" w:hAnsi="Times New Roman" w:cs="Times New Roman"/>
                <w:b/>
                <w:bCs/>
                <w:kern w:val="2"/>
                <w:sz w:val="24"/>
                <w:szCs w:val="24"/>
                <w:lang w:val="lt-LT"/>
              </w:rPr>
              <w:t>Pirkimo numeris</w:t>
            </w:r>
          </w:p>
        </w:tc>
        <w:tc>
          <w:tcPr>
            <w:tcW w:w="7414" w:type="dxa"/>
            <w:gridSpan w:val="2"/>
          </w:tcPr>
          <w:p w14:paraId="7C6452DA" w14:textId="5BBFFE4B" w:rsidR="00B03A81" w:rsidRPr="001811B6" w:rsidRDefault="00B03A81" w:rsidP="000F53C3">
            <w:pPr>
              <w:spacing w:after="0" w:line="240" w:lineRule="auto"/>
              <w:jc w:val="both"/>
              <w:rPr>
                <w:rFonts w:ascii="Times New Roman" w:eastAsia="Cambria" w:hAnsi="Times New Roman" w:cs="Times New Roman"/>
                <w:color w:val="000000"/>
                <w:kern w:val="2"/>
                <w:sz w:val="24"/>
                <w:szCs w:val="24"/>
                <w:lang w:val="lt-LT"/>
              </w:rPr>
            </w:pPr>
          </w:p>
        </w:tc>
      </w:tr>
      <w:tr w:rsidR="00B03A81" w:rsidRPr="001811B6" w14:paraId="627F706F" w14:textId="77777777" w:rsidTr="00292FBA">
        <w:trPr>
          <w:trHeight w:val="300"/>
        </w:trPr>
        <w:tc>
          <w:tcPr>
            <w:tcW w:w="9895" w:type="dxa"/>
            <w:gridSpan w:val="4"/>
          </w:tcPr>
          <w:p w14:paraId="2B1BBF1C" w14:textId="03CBEB6F" w:rsidR="00B03A81" w:rsidRPr="001811B6" w:rsidRDefault="00B03A81" w:rsidP="000F53C3">
            <w:pPr>
              <w:spacing w:after="0" w:line="240" w:lineRule="auto"/>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4. PREKIŲ PRISTATYMO TERMINAI IR PREKIŲ PERDAVIMO-PRIĖMIMO TVARKA</w:t>
            </w:r>
          </w:p>
        </w:tc>
      </w:tr>
      <w:tr w:rsidR="00B03A81" w:rsidRPr="001811B6" w14:paraId="56C54021" w14:textId="77777777" w:rsidTr="00292FBA">
        <w:trPr>
          <w:trHeight w:val="300"/>
        </w:trPr>
        <w:tc>
          <w:tcPr>
            <w:tcW w:w="2481" w:type="dxa"/>
            <w:gridSpan w:val="2"/>
          </w:tcPr>
          <w:p w14:paraId="69102366" w14:textId="0D880B25" w:rsidR="00B03A81" w:rsidRPr="001811B6" w:rsidRDefault="00B03A81" w:rsidP="000F53C3">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4.1. Prekių pristatymo termina</w:t>
            </w:r>
            <w:r w:rsidR="006504FA">
              <w:rPr>
                <w:rFonts w:ascii="Times New Roman" w:hAnsi="Times New Roman" w:cs="Times New Roman"/>
                <w:b/>
                <w:bCs/>
                <w:kern w:val="2"/>
                <w:sz w:val="24"/>
                <w:szCs w:val="24"/>
                <w:lang w:val="lt-LT"/>
              </w:rPr>
              <w:t>i</w:t>
            </w:r>
            <w:r w:rsidRPr="001811B6">
              <w:rPr>
                <w:rFonts w:ascii="Times New Roman" w:hAnsi="Times New Roman" w:cs="Times New Roman"/>
                <w:b/>
                <w:bCs/>
                <w:kern w:val="2"/>
                <w:sz w:val="24"/>
                <w:szCs w:val="24"/>
                <w:lang w:val="lt-LT"/>
              </w:rPr>
              <w:t>, kai Prekės pristatomos dalimis</w:t>
            </w:r>
          </w:p>
        </w:tc>
        <w:tc>
          <w:tcPr>
            <w:tcW w:w="7414" w:type="dxa"/>
            <w:gridSpan w:val="2"/>
          </w:tcPr>
          <w:p w14:paraId="5A324D1D" w14:textId="285A1AB9" w:rsidR="00B03A81" w:rsidRPr="001811B6" w:rsidRDefault="00B03A81" w:rsidP="002829DF">
            <w:pPr>
              <w:spacing w:after="0" w:line="240" w:lineRule="auto"/>
              <w:jc w:val="both"/>
              <w:rPr>
                <w:rFonts w:ascii="Times New Roman" w:hAnsi="Times New Roman" w:cs="Times New Roman"/>
                <w:iCs/>
                <w:kern w:val="2"/>
                <w:sz w:val="24"/>
                <w:szCs w:val="24"/>
                <w:highlight w:val="yellow"/>
                <w:lang w:val="lt-LT"/>
              </w:rPr>
            </w:pPr>
            <w:r w:rsidRPr="001811B6">
              <w:rPr>
                <w:rFonts w:ascii="Times New Roman" w:hAnsi="Times New Roman" w:cs="Times New Roman"/>
                <w:iCs/>
                <w:kern w:val="2"/>
                <w:sz w:val="24"/>
                <w:szCs w:val="24"/>
                <w:lang w:val="lt-LT"/>
              </w:rPr>
              <w:t>Tiekėjas pagal atskirą užsakymą įsipareigoja pristatyti Prekes</w:t>
            </w:r>
            <w:r w:rsidRPr="001811B6">
              <w:rPr>
                <w:rFonts w:ascii="Times New Roman" w:hAnsi="Times New Roman" w:cs="Times New Roman"/>
                <w:iCs/>
                <w:color w:val="FF0000"/>
                <w:kern w:val="2"/>
                <w:sz w:val="24"/>
                <w:szCs w:val="24"/>
                <w:lang w:val="lt-LT"/>
              </w:rPr>
              <w:t xml:space="preserve"> </w:t>
            </w:r>
            <w:r w:rsidRPr="001811B6">
              <w:rPr>
                <w:rFonts w:ascii="Times New Roman" w:hAnsi="Times New Roman" w:cs="Times New Roman"/>
                <w:iCs/>
                <w:kern w:val="2"/>
                <w:sz w:val="24"/>
                <w:szCs w:val="24"/>
                <w:lang w:val="lt-LT"/>
              </w:rPr>
              <w:t>ne vėliau kaip per</w:t>
            </w:r>
            <w:r w:rsidR="00C52BA9" w:rsidRPr="001811B6">
              <w:rPr>
                <w:rFonts w:ascii="Times New Roman" w:hAnsi="Times New Roman" w:cs="Times New Roman"/>
                <w:iCs/>
                <w:kern w:val="2"/>
                <w:sz w:val="24"/>
                <w:szCs w:val="24"/>
                <w:lang w:val="lt-LT"/>
              </w:rPr>
              <w:t xml:space="preserve"> 10</w:t>
            </w:r>
            <w:r w:rsidR="00450B44" w:rsidRPr="001811B6">
              <w:rPr>
                <w:rFonts w:ascii="Times New Roman" w:hAnsi="Times New Roman" w:cs="Times New Roman"/>
                <w:iCs/>
                <w:kern w:val="2"/>
                <w:sz w:val="24"/>
                <w:szCs w:val="24"/>
                <w:lang w:val="lt-LT"/>
              </w:rPr>
              <w:t xml:space="preserve"> darbo dienų </w:t>
            </w:r>
            <w:r w:rsidRPr="001811B6">
              <w:rPr>
                <w:rFonts w:ascii="Times New Roman" w:hAnsi="Times New Roman" w:cs="Times New Roman"/>
                <w:kern w:val="2"/>
                <w:sz w:val="24"/>
                <w:szCs w:val="24"/>
                <w:lang w:val="lt-LT"/>
              </w:rPr>
              <w:t xml:space="preserve">nuo užsakymo pateikimo dienos </w:t>
            </w:r>
            <w:r w:rsidRPr="001811B6">
              <w:rPr>
                <w:rFonts w:ascii="Times New Roman" w:hAnsi="Times New Roman" w:cs="Times New Roman"/>
                <w:color w:val="000000"/>
                <w:kern w:val="2"/>
                <w:sz w:val="24"/>
                <w:szCs w:val="24"/>
                <w:lang w:val="lt-LT"/>
              </w:rPr>
              <w:t xml:space="preserve">šiuo adresu (-ais): </w:t>
            </w:r>
            <w:r w:rsidRPr="001811B6">
              <w:rPr>
                <w:rFonts w:ascii="Times New Roman" w:hAnsi="Times New Roman" w:cs="Times New Roman"/>
                <w:i/>
                <w:iCs/>
                <w:color w:val="4472C4"/>
                <w:kern w:val="2"/>
                <w:sz w:val="24"/>
                <w:szCs w:val="24"/>
                <w:lang w:val="lt-LT"/>
              </w:rPr>
              <w:t>(įrašomas Prekių pristatymo adresas)</w:t>
            </w:r>
            <w:r w:rsidRPr="001811B6">
              <w:rPr>
                <w:rFonts w:ascii="Times New Roman" w:hAnsi="Times New Roman" w:cs="Times New Roman"/>
                <w:kern w:val="2"/>
                <w:sz w:val="24"/>
                <w:szCs w:val="24"/>
                <w:lang w:val="lt-LT"/>
              </w:rPr>
              <w:t>.</w:t>
            </w:r>
          </w:p>
        </w:tc>
      </w:tr>
      <w:tr w:rsidR="00B03A81" w:rsidRPr="001811B6" w14:paraId="187577FC" w14:textId="77777777" w:rsidTr="00292FBA">
        <w:trPr>
          <w:trHeight w:val="300"/>
        </w:trPr>
        <w:tc>
          <w:tcPr>
            <w:tcW w:w="2481" w:type="dxa"/>
            <w:gridSpan w:val="2"/>
          </w:tcPr>
          <w:p w14:paraId="683A0FB9" w14:textId="77777777" w:rsidR="00B03A81" w:rsidRPr="001811B6" w:rsidRDefault="00B03A81" w:rsidP="000F53C3">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4.2. Prekių pristatymo termino pratęsimas</w:t>
            </w:r>
          </w:p>
        </w:tc>
        <w:tc>
          <w:tcPr>
            <w:tcW w:w="7414" w:type="dxa"/>
            <w:gridSpan w:val="2"/>
          </w:tcPr>
          <w:p w14:paraId="167A0EF7" w14:textId="77777777" w:rsidR="00B03A81" w:rsidRPr="001811B6" w:rsidRDefault="00B03A81" w:rsidP="000F53C3">
            <w:pPr>
              <w:spacing w:after="0" w:line="240" w:lineRule="auto"/>
              <w:rPr>
                <w:rFonts w:ascii="Times New Roman" w:hAnsi="Times New Roman" w:cs="Times New Roman"/>
                <w:iCs/>
                <w:kern w:val="2"/>
                <w:sz w:val="24"/>
                <w:szCs w:val="24"/>
                <w:lang w:val="lt-LT"/>
              </w:rPr>
            </w:pPr>
            <w:r w:rsidRPr="001811B6">
              <w:rPr>
                <w:rFonts w:ascii="Times New Roman" w:hAnsi="Times New Roman" w:cs="Times New Roman"/>
                <w:iCs/>
                <w:kern w:val="2"/>
                <w:sz w:val="24"/>
                <w:szCs w:val="24"/>
                <w:lang w:val="lt-LT"/>
              </w:rPr>
              <w:t>Netaikoma</w:t>
            </w:r>
          </w:p>
          <w:p w14:paraId="0EA62F69" w14:textId="4E15FAC4" w:rsidR="00B03A81" w:rsidRPr="001811B6" w:rsidRDefault="00B03A81" w:rsidP="000F53C3">
            <w:pPr>
              <w:spacing w:after="0" w:line="240" w:lineRule="auto"/>
              <w:rPr>
                <w:rFonts w:ascii="Times New Roman" w:hAnsi="Times New Roman" w:cs="Times New Roman"/>
                <w:kern w:val="2"/>
                <w:sz w:val="24"/>
                <w:szCs w:val="24"/>
                <w:lang w:val="lt-LT"/>
              </w:rPr>
            </w:pPr>
          </w:p>
        </w:tc>
      </w:tr>
      <w:tr w:rsidR="00B03A81" w:rsidRPr="001811B6" w14:paraId="4951E1BD" w14:textId="77777777" w:rsidTr="00292FBA">
        <w:trPr>
          <w:trHeight w:val="300"/>
        </w:trPr>
        <w:tc>
          <w:tcPr>
            <w:tcW w:w="2481" w:type="dxa"/>
            <w:gridSpan w:val="2"/>
          </w:tcPr>
          <w:p w14:paraId="6D88B1CC" w14:textId="77777777" w:rsidR="00B03A81" w:rsidRPr="001811B6" w:rsidRDefault="00B03A81" w:rsidP="000F53C3">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4.3. Užsakymų teikimo tvarka</w:t>
            </w:r>
          </w:p>
        </w:tc>
        <w:tc>
          <w:tcPr>
            <w:tcW w:w="7414" w:type="dxa"/>
            <w:gridSpan w:val="2"/>
          </w:tcPr>
          <w:p w14:paraId="57D2B40B" w14:textId="543B777E" w:rsidR="00B03A81" w:rsidRPr="001811B6" w:rsidRDefault="00B03A81" w:rsidP="00B77ED2">
            <w:pPr>
              <w:spacing w:after="0" w:line="240" w:lineRule="auto"/>
              <w:jc w:val="both"/>
              <w:rPr>
                <w:rFonts w:ascii="Times New Roman" w:hAnsi="Times New Roman" w:cs="Times New Roman"/>
                <w:iCs/>
                <w:kern w:val="2"/>
                <w:sz w:val="24"/>
                <w:szCs w:val="24"/>
                <w:highlight w:val="yellow"/>
                <w:lang w:val="lt-LT"/>
              </w:rPr>
            </w:pPr>
            <w:r w:rsidRPr="001811B6">
              <w:rPr>
                <w:rFonts w:ascii="Times New Roman" w:hAnsi="Times New Roman" w:cs="Times New Roman"/>
                <w:kern w:val="2"/>
                <w:sz w:val="24"/>
                <w:szCs w:val="24"/>
                <w:lang w:val="lt-LT"/>
              </w:rPr>
              <w:t xml:space="preserve">Užsakymai teikiami </w:t>
            </w:r>
            <w:r w:rsidR="005D76B8">
              <w:rPr>
                <w:rFonts w:ascii="Times New Roman" w:hAnsi="Times New Roman" w:cs="Times New Roman"/>
                <w:i/>
                <w:color w:val="2F5496" w:themeColor="accent1" w:themeShade="BF"/>
                <w:kern w:val="2"/>
                <w:sz w:val="24"/>
                <w:szCs w:val="24"/>
                <w:lang w:val="lt-LT"/>
              </w:rPr>
              <w:t>(Ti</w:t>
            </w:r>
            <w:r w:rsidRPr="00A61D5E">
              <w:rPr>
                <w:rFonts w:ascii="Times New Roman" w:hAnsi="Times New Roman" w:cs="Times New Roman"/>
                <w:i/>
                <w:color w:val="2F5496" w:themeColor="accent1" w:themeShade="BF"/>
                <w:kern w:val="2"/>
                <w:sz w:val="24"/>
                <w:szCs w:val="24"/>
                <w:lang w:val="lt-LT"/>
              </w:rPr>
              <w:t>ekėjo nurodytu elektroniniu paštu</w:t>
            </w:r>
            <w:r w:rsidR="005D76B8">
              <w:rPr>
                <w:rFonts w:ascii="Times New Roman" w:hAnsi="Times New Roman" w:cs="Times New Roman"/>
                <w:i/>
                <w:color w:val="2F5496" w:themeColor="accent1" w:themeShade="BF"/>
                <w:kern w:val="2"/>
                <w:sz w:val="24"/>
                <w:szCs w:val="24"/>
                <w:lang w:val="lt-LT"/>
              </w:rPr>
              <w:t>)</w:t>
            </w:r>
            <w:r w:rsidRPr="00A61D5E">
              <w:rPr>
                <w:rFonts w:ascii="Times New Roman" w:hAnsi="Times New Roman" w:cs="Times New Roman"/>
                <w:i/>
                <w:color w:val="2F5496" w:themeColor="accent1" w:themeShade="BF"/>
                <w:kern w:val="2"/>
                <w:sz w:val="24"/>
                <w:szCs w:val="24"/>
                <w:lang w:val="lt-LT"/>
              </w:rPr>
              <w:t xml:space="preserve"> </w:t>
            </w:r>
            <w:r w:rsidRPr="001811B6">
              <w:rPr>
                <w:rFonts w:ascii="Times New Roman" w:hAnsi="Times New Roman" w:cs="Times New Roman"/>
                <w:iCs/>
                <w:kern w:val="2"/>
                <w:sz w:val="24"/>
                <w:szCs w:val="24"/>
                <w:lang w:val="lt-LT"/>
              </w:rPr>
              <w:t>ir laikomi gautais po 24 (dvidešimt keturių) valandų nuo užsakymo pateikimo.</w:t>
            </w:r>
          </w:p>
        </w:tc>
      </w:tr>
      <w:tr w:rsidR="00B03A81" w:rsidRPr="001811B6" w14:paraId="148C5E7A" w14:textId="77777777" w:rsidTr="00292FBA">
        <w:trPr>
          <w:trHeight w:val="300"/>
        </w:trPr>
        <w:tc>
          <w:tcPr>
            <w:tcW w:w="2481" w:type="dxa"/>
            <w:gridSpan w:val="2"/>
          </w:tcPr>
          <w:p w14:paraId="654DDE08" w14:textId="77777777" w:rsidR="00B03A81" w:rsidRPr="001811B6" w:rsidRDefault="00B03A81" w:rsidP="000F53C3">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4.4. Dėl Prekių pristatymo dalimis vertės/apimties</w:t>
            </w:r>
          </w:p>
        </w:tc>
        <w:tc>
          <w:tcPr>
            <w:tcW w:w="7414" w:type="dxa"/>
            <w:gridSpan w:val="2"/>
          </w:tcPr>
          <w:p w14:paraId="21F02371" w14:textId="0863EC6D" w:rsidR="00B03A81" w:rsidRPr="001811B6" w:rsidRDefault="00B03A81" w:rsidP="00B77ED2">
            <w:pPr>
              <w:spacing w:after="0" w:line="240" w:lineRule="auto"/>
              <w:jc w:val="both"/>
              <w:rPr>
                <w:rFonts w:ascii="Times New Roman" w:hAnsi="Times New Roman" w:cs="Times New Roman"/>
                <w:kern w:val="2"/>
                <w:sz w:val="24"/>
                <w:szCs w:val="24"/>
                <w:highlight w:val="yellow"/>
                <w:lang w:val="lt-LT"/>
              </w:rPr>
            </w:pPr>
            <w:r w:rsidRPr="001811B6">
              <w:rPr>
                <w:rFonts w:ascii="Times New Roman" w:hAnsi="Times New Roman" w:cs="Times New Roman"/>
                <w:kern w:val="2"/>
                <w:sz w:val="24"/>
                <w:szCs w:val="24"/>
                <w:lang w:val="lt-LT"/>
              </w:rPr>
              <w:t xml:space="preserve">Kiekvieno Prekių užsakymo </w:t>
            </w:r>
            <w:r w:rsidRPr="001811B6">
              <w:rPr>
                <w:rFonts w:ascii="Times New Roman" w:hAnsi="Times New Roman" w:cs="Times New Roman"/>
                <w:b/>
                <w:bCs/>
                <w:kern w:val="2"/>
                <w:sz w:val="24"/>
                <w:szCs w:val="24"/>
                <w:lang w:val="lt-LT"/>
              </w:rPr>
              <w:t>vertė</w:t>
            </w:r>
            <w:r w:rsidRPr="001811B6">
              <w:rPr>
                <w:rFonts w:ascii="Times New Roman" w:hAnsi="Times New Roman" w:cs="Times New Roman"/>
                <w:kern w:val="2"/>
                <w:sz w:val="24"/>
                <w:szCs w:val="24"/>
                <w:lang w:val="lt-LT"/>
              </w:rPr>
              <w:t xml:space="preserve"> turi būti ne mažesnė kaip </w:t>
            </w:r>
            <w:r w:rsidR="003B4D74" w:rsidRPr="001811B6">
              <w:rPr>
                <w:rFonts w:ascii="Times New Roman" w:hAnsi="Times New Roman" w:cs="Times New Roman"/>
                <w:kern w:val="2"/>
                <w:sz w:val="24"/>
                <w:szCs w:val="24"/>
                <w:lang w:val="lt-LT"/>
              </w:rPr>
              <w:t>150 (šimtas penkiasdešimt)</w:t>
            </w:r>
            <w:r w:rsidRPr="001811B6">
              <w:rPr>
                <w:rFonts w:ascii="Times New Roman" w:hAnsi="Times New Roman" w:cs="Times New Roman"/>
                <w:kern w:val="2"/>
                <w:sz w:val="24"/>
                <w:szCs w:val="24"/>
                <w:lang w:val="lt-LT"/>
              </w:rPr>
              <w:t xml:space="preserve"> Eur be PVM</w:t>
            </w:r>
            <w:r w:rsidR="008C16E4" w:rsidRPr="001811B6">
              <w:rPr>
                <w:rFonts w:ascii="Times New Roman" w:hAnsi="Times New Roman" w:cs="Times New Roman"/>
                <w:kern w:val="2"/>
                <w:sz w:val="24"/>
                <w:szCs w:val="24"/>
                <w:lang w:val="lt-LT"/>
              </w:rPr>
              <w:t>, išskyrus, kai Prekės užsakomos už Sutarties likutį</w:t>
            </w:r>
            <w:r w:rsidRPr="001811B6">
              <w:rPr>
                <w:rFonts w:ascii="Times New Roman" w:hAnsi="Times New Roman" w:cs="Times New Roman"/>
                <w:kern w:val="2"/>
                <w:sz w:val="24"/>
                <w:szCs w:val="24"/>
                <w:lang w:val="lt-LT"/>
              </w:rPr>
              <w:t>.</w:t>
            </w:r>
          </w:p>
        </w:tc>
      </w:tr>
      <w:tr w:rsidR="00B03A81" w:rsidRPr="001811B6" w14:paraId="1C3763D0" w14:textId="77777777" w:rsidTr="00292FBA">
        <w:trPr>
          <w:trHeight w:val="300"/>
        </w:trPr>
        <w:tc>
          <w:tcPr>
            <w:tcW w:w="2481" w:type="dxa"/>
            <w:gridSpan w:val="2"/>
          </w:tcPr>
          <w:p w14:paraId="6811192D" w14:textId="77777777" w:rsidR="00B03A81" w:rsidRPr="001811B6" w:rsidRDefault="00B03A81" w:rsidP="000F53C3">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 xml:space="preserve">4.5. Kartu su Prekėmis pateikiami dokumentai </w:t>
            </w:r>
          </w:p>
        </w:tc>
        <w:tc>
          <w:tcPr>
            <w:tcW w:w="7414" w:type="dxa"/>
            <w:gridSpan w:val="2"/>
          </w:tcPr>
          <w:p w14:paraId="28A0ECB3" w14:textId="77777777" w:rsidR="00450B44" w:rsidRPr="001811B6" w:rsidRDefault="00B03A81" w:rsidP="00B77ED2">
            <w:pPr>
              <w:spacing w:after="0" w:line="240" w:lineRule="auto"/>
              <w:jc w:val="both"/>
              <w:rPr>
                <w:rFonts w:ascii="Times New Roman" w:hAnsi="Times New Roman" w:cs="Times New Roman"/>
                <w:i/>
                <w:iCs/>
                <w:color w:val="4472C4"/>
                <w:kern w:val="2"/>
                <w:sz w:val="24"/>
                <w:szCs w:val="24"/>
                <w:lang w:val="lt-LT"/>
              </w:rPr>
            </w:pPr>
            <w:r w:rsidRPr="001811B6">
              <w:rPr>
                <w:rFonts w:ascii="Times New Roman" w:hAnsi="Times New Roman" w:cs="Times New Roman"/>
                <w:kern w:val="2"/>
                <w:sz w:val="24"/>
                <w:szCs w:val="24"/>
                <w:lang w:val="lt-LT"/>
              </w:rPr>
              <w:t xml:space="preserve">Kartu su Prekėmis pateikiami šie dokumentai: </w:t>
            </w:r>
          </w:p>
          <w:p w14:paraId="21C97FF2" w14:textId="4886D9E5" w:rsidR="00450B44" w:rsidRPr="001811B6" w:rsidRDefault="00450B44" w:rsidP="00B77ED2">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4.5.1. Prekių ir Įrangos žymėjimą CE ženklu liudijančių galiojančių dokumentų (CE sertifikato arba EB atitikties deklaracijos pagal Europos Parlamento ir Tarybos Direktyvos 98/79/EB dėl </w:t>
            </w:r>
            <w:r w:rsidRPr="001811B6">
              <w:rPr>
                <w:rFonts w:ascii="Times New Roman" w:hAnsi="Times New Roman" w:cs="Times New Roman"/>
                <w:i/>
                <w:iCs/>
                <w:sz w:val="24"/>
                <w:szCs w:val="24"/>
                <w:lang w:val="lt-LT"/>
              </w:rPr>
              <w:t>in vitro</w:t>
            </w:r>
            <w:r w:rsidRPr="001811B6">
              <w:rPr>
                <w:rFonts w:ascii="Times New Roman" w:hAnsi="Times New Roman" w:cs="Times New Roman"/>
                <w:sz w:val="24"/>
                <w:szCs w:val="24"/>
                <w:lang w:val="lt-LT"/>
              </w:rPr>
              <w:t xml:space="preserve"> diagnostikos medicinos prietaisų nuostatas arba pagal Europos  Parlamento ir Tarybos Reglamento (ES) 2017/746 nuostatas) kopiją;</w:t>
            </w:r>
          </w:p>
          <w:p w14:paraId="6393B9F9" w14:textId="77777777" w:rsidR="00450B44" w:rsidRPr="001811B6" w:rsidRDefault="00450B44" w:rsidP="00B77ED2">
            <w:pPr>
              <w:spacing w:after="0" w:line="240" w:lineRule="auto"/>
              <w:jc w:val="both"/>
              <w:rPr>
                <w:rFonts w:ascii="Times New Roman" w:hAnsi="Times New Roman" w:cs="Times New Roman"/>
                <w:kern w:val="2"/>
                <w:sz w:val="24"/>
                <w:szCs w:val="24"/>
                <w:lang w:val="lt-LT"/>
              </w:rPr>
            </w:pPr>
          </w:p>
          <w:p w14:paraId="654ED467" w14:textId="40A55563" w:rsidR="00B03A81" w:rsidRPr="001811B6" w:rsidRDefault="00B03A81" w:rsidP="00B77ED2">
            <w:pPr>
              <w:spacing w:after="0" w:line="240" w:lineRule="auto"/>
              <w:jc w:val="both"/>
              <w:rPr>
                <w:rFonts w:ascii="Times New Roman" w:hAnsi="Times New Roman" w:cs="Times New Roman"/>
                <w:kern w:val="2"/>
                <w:sz w:val="24"/>
                <w:szCs w:val="24"/>
                <w:highlight w:val="yellow"/>
                <w:lang w:val="lt-LT"/>
              </w:rPr>
            </w:pPr>
            <w:r w:rsidRPr="001811B6">
              <w:rPr>
                <w:rFonts w:ascii="Times New Roman" w:hAnsi="Times New Roman" w:cs="Times New Roman"/>
                <w:kern w:val="2"/>
                <w:sz w:val="24"/>
                <w:szCs w:val="24"/>
                <w:lang w:val="lt-LT"/>
              </w:rPr>
              <w:t>Tiekėjui nepateikus nurodytų dokumentų, laikoma, kad Prekės neatitinka Sutartyje nustatytų reikalavimų.</w:t>
            </w:r>
          </w:p>
        </w:tc>
      </w:tr>
      <w:tr w:rsidR="00B03A81" w:rsidRPr="001811B6" w14:paraId="685270C8" w14:textId="77777777" w:rsidTr="00292FBA">
        <w:trPr>
          <w:trHeight w:val="300"/>
        </w:trPr>
        <w:tc>
          <w:tcPr>
            <w:tcW w:w="9895" w:type="dxa"/>
            <w:gridSpan w:val="4"/>
          </w:tcPr>
          <w:p w14:paraId="13FCE7B9" w14:textId="77777777" w:rsidR="00B03A81" w:rsidRPr="001811B6" w:rsidRDefault="00B03A81" w:rsidP="000F53C3">
            <w:pPr>
              <w:spacing w:after="0" w:line="240" w:lineRule="auto"/>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5. SUTARTIES KAINA IR ATSISKAITYMO TVARKA</w:t>
            </w:r>
          </w:p>
        </w:tc>
      </w:tr>
      <w:tr w:rsidR="00B03A81" w:rsidRPr="001811B6" w14:paraId="31FC334D" w14:textId="77777777" w:rsidTr="00292FBA">
        <w:trPr>
          <w:trHeight w:val="300"/>
        </w:trPr>
        <w:tc>
          <w:tcPr>
            <w:tcW w:w="2481" w:type="dxa"/>
            <w:gridSpan w:val="2"/>
          </w:tcPr>
          <w:p w14:paraId="3DBD9AEC" w14:textId="77777777" w:rsidR="00B03A81" w:rsidRPr="001811B6" w:rsidRDefault="00B03A81" w:rsidP="000F53C3">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5.1. Sutarčiai taikomas kainos apskaičiavimo būdas</w:t>
            </w:r>
          </w:p>
        </w:tc>
        <w:tc>
          <w:tcPr>
            <w:tcW w:w="7414" w:type="dxa"/>
            <w:gridSpan w:val="2"/>
          </w:tcPr>
          <w:p w14:paraId="18CFE82A"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Fiksuoto įkainio kainodara</w:t>
            </w:r>
          </w:p>
          <w:p w14:paraId="0843F434" w14:textId="3E8980FD" w:rsidR="00B03A81" w:rsidRPr="001811B6" w:rsidRDefault="00B03A81" w:rsidP="000F53C3">
            <w:pPr>
              <w:spacing w:after="0" w:line="240" w:lineRule="auto"/>
              <w:rPr>
                <w:rFonts w:ascii="Times New Roman" w:hAnsi="Times New Roman" w:cs="Times New Roman"/>
                <w:i/>
                <w:color w:val="4472C4"/>
                <w:kern w:val="2"/>
                <w:sz w:val="24"/>
                <w:szCs w:val="24"/>
                <w:lang w:val="lt-LT"/>
              </w:rPr>
            </w:pPr>
          </w:p>
        </w:tc>
      </w:tr>
      <w:tr w:rsidR="00B03A81" w:rsidRPr="001811B6" w14:paraId="5E8F4513" w14:textId="77777777" w:rsidTr="00292FBA">
        <w:trPr>
          <w:trHeight w:val="300"/>
        </w:trPr>
        <w:tc>
          <w:tcPr>
            <w:tcW w:w="2481" w:type="dxa"/>
            <w:gridSpan w:val="2"/>
          </w:tcPr>
          <w:p w14:paraId="05E52CE6" w14:textId="77777777" w:rsidR="00B03A81" w:rsidRPr="001811B6" w:rsidRDefault="00B03A81" w:rsidP="000F53C3">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 xml:space="preserve">5.2. Pradinės Sutarties vertė ir Sutarties kaina, kai taikoma </w:t>
            </w:r>
            <w:r w:rsidRPr="001811B6">
              <w:rPr>
                <w:rFonts w:ascii="Times New Roman" w:hAnsi="Times New Roman" w:cs="Times New Roman"/>
                <w:b/>
                <w:bCs/>
                <w:kern w:val="2"/>
                <w:sz w:val="24"/>
                <w:szCs w:val="24"/>
                <w:u w:val="single"/>
                <w:lang w:val="lt-LT"/>
              </w:rPr>
              <w:t>fiksuoto įkainio</w:t>
            </w:r>
            <w:r w:rsidRPr="001811B6">
              <w:rPr>
                <w:rFonts w:ascii="Times New Roman" w:hAnsi="Times New Roman" w:cs="Times New Roman"/>
                <w:b/>
                <w:bCs/>
                <w:kern w:val="2"/>
                <w:sz w:val="24"/>
                <w:szCs w:val="24"/>
                <w:lang w:val="lt-LT"/>
              </w:rPr>
              <w:t xml:space="preserve"> kainodara</w:t>
            </w:r>
          </w:p>
        </w:tc>
        <w:tc>
          <w:tcPr>
            <w:tcW w:w="7414" w:type="dxa"/>
            <w:gridSpan w:val="2"/>
          </w:tcPr>
          <w:p w14:paraId="34422AE7" w14:textId="77777777" w:rsidR="00B03A81" w:rsidRPr="001811B6" w:rsidRDefault="00B03A81" w:rsidP="00BC1488">
            <w:pPr>
              <w:spacing w:after="0" w:line="240" w:lineRule="auto"/>
              <w:jc w:val="both"/>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 xml:space="preserve">Pradinės Sutarties vertė yra </w:t>
            </w:r>
            <w:r w:rsidRPr="001811B6">
              <w:rPr>
                <w:rFonts w:ascii="Times New Roman" w:hAnsi="Times New Roman" w:cs="Times New Roman"/>
                <w:i/>
                <w:iCs/>
                <w:color w:val="4472C4"/>
                <w:kern w:val="2"/>
                <w:sz w:val="24"/>
                <w:szCs w:val="24"/>
                <w:lang w:val="lt-LT"/>
              </w:rPr>
              <w:t>(nurodyti sumą skaičiais)</w:t>
            </w:r>
            <w:r w:rsidRPr="001811B6">
              <w:rPr>
                <w:rFonts w:ascii="Times New Roman" w:hAnsi="Times New Roman" w:cs="Times New Roman"/>
                <w:kern w:val="2"/>
                <w:sz w:val="24"/>
                <w:szCs w:val="24"/>
                <w:lang w:val="lt-LT"/>
              </w:rPr>
              <w:t xml:space="preserve"> Eur, </w:t>
            </w:r>
            <w:r w:rsidRPr="001811B6">
              <w:rPr>
                <w:rFonts w:ascii="Times New Roman" w:hAnsi="Times New Roman" w:cs="Times New Roman"/>
                <w:color w:val="4472C4"/>
                <w:kern w:val="2"/>
                <w:sz w:val="24"/>
                <w:szCs w:val="24"/>
                <w:lang w:val="lt-LT"/>
              </w:rPr>
              <w:t>(</w:t>
            </w:r>
            <w:r w:rsidRPr="001811B6">
              <w:rPr>
                <w:rFonts w:ascii="Times New Roman" w:hAnsi="Times New Roman" w:cs="Times New Roman"/>
                <w:i/>
                <w:iCs/>
                <w:color w:val="4472C4"/>
                <w:kern w:val="2"/>
                <w:sz w:val="24"/>
                <w:szCs w:val="24"/>
                <w:lang w:val="lt-LT"/>
              </w:rPr>
              <w:t>nurodyti sumą žodžiais</w:t>
            </w:r>
            <w:r w:rsidRPr="001811B6">
              <w:rPr>
                <w:rFonts w:ascii="Times New Roman" w:hAnsi="Times New Roman" w:cs="Times New Roman"/>
                <w:color w:val="4472C4"/>
                <w:kern w:val="2"/>
                <w:sz w:val="24"/>
                <w:szCs w:val="24"/>
                <w:lang w:val="lt-LT"/>
              </w:rPr>
              <w:t>)</w:t>
            </w:r>
            <w:r w:rsidRPr="001811B6">
              <w:rPr>
                <w:rFonts w:ascii="Times New Roman" w:hAnsi="Times New Roman" w:cs="Times New Roman"/>
                <w:kern w:val="2"/>
                <w:sz w:val="24"/>
                <w:szCs w:val="24"/>
                <w:lang w:val="lt-LT"/>
              </w:rPr>
              <w:t xml:space="preserve"> be PVM. </w:t>
            </w:r>
          </w:p>
          <w:p w14:paraId="6974B1E3" w14:textId="77777777" w:rsidR="00B03A81" w:rsidRPr="001811B6" w:rsidRDefault="00B03A81" w:rsidP="00BC1488">
            <w:pPr>
              <w:spacing w:after="0" w:line="240" w:lineRule="auto"/>
              <w:jc w:val="both"/>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 xml:space="preserve">PVM sudaro </w:t>
            </w:r>
            <w:r w:rsidRPr="001811B6">
              <w:rPr>
                <w:rFonts w:ascii="Times New Roman" w:hAnsi="Times New Roman" w:cs="Times New Roman"/>
                <w:i/>
                <w:iCs/>
                <w:color w:val="4472C4"/>
                <w:kern w:val="2"/>
                <w:sz w:val="24"/>
                <w:szCs w:val="24"/>
                <w:lang w:val="lt-LT"/>
              </w:rPr>
              <w:t>(nurodyti sumą skaičiais)</w:t>
            </w:r>
            <w:r w:rsidRPr="001811B6">
              <w:rPr>
                <w:rFonts w:ascii="Times New Roman" w:hAnsi="Times New Roman" w:cs="Times New Roman"/>
                <w:kern w:val="2"/>
                <w:sz w:val="24"/>
                <w:szCs w:val="24"/>
                <w:lang w:val="lt-LT"/>
              </w:rPr>
              <w:t xml:space="preserve"> Eur, </w:t>
            </w:r>
            <w:r w:rsidRPr="001811B6">
              <w:rPr>
                <w:rFonts w:ascii="Times New Roman" w:hAnsi="Times New Roman" w:cs="Times New Roman"/>
                <w:color w:val="4472C4"/>
                <w:kern w:val="2"/>
                <w:sz w:val="24"/>
                <w:szCs w:val="24"/>
                <w:lang w:val="lt-LT"/>
              </w:rPr>
              <w:t>(</w:t>
            </w:r>
            <w:r w:rsidRPr="001811B6">
              <w:rPr>
                <w:rFonts w:ascii="Times New Roman" w:hAnsi="Times New Roman" w:cs="Times New Roman"/>
                <w:i/>
                <w:iCs/>
                <w:color w:val="4472C4"/>
                <w:kern w:val="2"/>
                <w:sz w:val="24"/>
                <w:szCs w:val="24"/>
                <w:lang w:val="lt-LT"/>
              </w:rPr>
              <w:t>nurodyti sumą žodžiais</w:t>
            </w:r>
            <w:r w:rsidRPr="001811B6">
              <w:rPr>
                <w:rFonts w:ascii="Times New Roman" w:hAnsi="Times New Roman" w:cs="Times New Roman"/>
                <w:color w:val="4472C4"/>
                <w:kern w:val="2"/>
                <w:sz w:val="24"/>
                <w:szCs w:val="24"/>
                <w:lang w:val="lt-LT"/>
              </w:rPr>
              <w:t>)</w:t>
            </w:r>
            <w:r w:rsidRPr="001811B6">
              <w:rPr>
                <w:rFonts w:ascii="Times New Roman" w:hAnsi="Times New Roman" w:cs="Times New Roman"/>
                <w:kern w:val="2"/>
                <w:sz w:val="24"/>
                <w:szCs w:val="24"/>
                <w:lang w:val="lt-LT"/>
              </w:rPr>
              <w:t>.</w:t>
            </w:r>
          </w:p>
          <w:p w14:paraId="3FAEC528" w14:textId="77777777" w:rsidR="00B03A81" w:rsidRPr="001811B6" w:rsidRDefault="00B03A81" w:rsidP="003B4D74">
            <w:pPr>
              <w:spacing w:after="0" w:line="240" w:lineRule="auto"/>
              <w:jc w:val="both"/>
              <w:rPr>
                <w:rFonts w:ascii="Times New Roman" w:hAnsi="Times New Roman" w:cs="Times New Roman"/>
                <w:kern w:val="2"/>
                <w:sz w:val="24"/>
                <w:szCs w:val="24"/>
                <w:lang w:val="lt-LT"/>
              </w:rPr>
            </w:pPr>
          </w:p>
          <w:p w14:paraId="2ECE5477" w14:textId="062CD0EF" w:rsidR="00B03A81" w:rsidRPr="001811B6" w:rsidRDefault="00B03A81" w:rsidP="003B4D74">
            <w:pPr>
              <w:spacing w:after="0" w:line="240" w:lineRule="auto"/>
              <w:jc w:val="both"/>
              <w:rPr>
                <w:rFonts w:ascii="Times New Roman" w:hAnsi="Times New Roman" w:cs="Times New Roman"/>
                <w:color w:val="000000"/>
                <w:kern w:val="2"/>
                <w:sz w:val="24"/>
                <w:szCs w:val="24"/>
                <w:lang w:val="lt-LT"/>
              </w:rPr>
            </w:pPr>
            <w:r w:rsidRPr="001811B6">
              <w:rPr>
                <w:rFonts w:ascii="Times New Roman" w:hAnsi="Times New Roman" w:cs="Times New Roman"/>
                <w:color w:val="000000"/>
                <w:kern w:val="2"/>
                <w:sz w:val="24"/>
                <w:szCs w:val="24"/>
                <w:lang w:val="lt-LT"/>
              </w:rPr>
              <w:t>Šioje Sutartyje Pradinės Sutarties vertė yra lygi </w:t>
            </w:r>
            <w:r w:rsidRPr="001811B6">
              <w:rPr>
                <w:rFonts w:ascii="Times New Roman" w:hAnsi="Times New Roman" w:cs="Times New Roman"/>
                <w:b/>
                <w:bCs/>
                <w:color w:val="000000"/>
                <w:kern w:val="2"/>
                <w:sz w:val="24"/>
                <w:szCs w:val="24"/>
                <w:lang w:val="lt-LT"/>
              </w:rPr>
              <w:t>maksimaliai pirkim</w:t>
            </w:r>
            <w:r w:rsidR="00E74046">
              <w:rPr>
                <w:rFonts w:ascii="Times New Roman" w:hAnsi="Times New Roman" w:cs="Times New Roman"/>
                <w:b/>
                <w:bCs/>
                <w:color w:val="000000"/>
                <w:kern w:val="2"/>
                <w:sz w:val="24"/>
                <w:szCs w:val="24"/>
                <w:lang w:val="lt-LT"/>
              </w:rPr>
              <w:t>o daliai</w:t>
            </w:r>
            <w:r w:rsidRPr="001811B6">
              <w:rPr>
                <w:rFonts w:ascii="Times New Roman" w:hAnsi="Times New Roman" w:cs="Times New Roman"/>
                <w:b/>
                <w:bCs/>
                <w:color w:val="000000"/>
                <w:kern w:val="2"/>
                <w:sz w:val="24"/>
                <w:szCs w:val="24"/>
                <w:lang w:val="lt-LT"/>
              </w:rPr>
              <w:t xml:space="preserve"> skirtai lėšų sumai be PVM</w:t>
            </w:r>
            <w:r w:rsidRPr="001811B6">
              <w:rPr>
                <w:rFonts w:ascii="Times New Roman" w:hAnsi="Times New Roman" w:cs="Times New Roman"/>
                <w:color w:val="000000"/>
                <w:kern w:val="2"/>
                <w:sz w:val="24"/>
                <w:szCs w:val="24"/>
                <w:lang w:val="lt-LT"/>
              </w:rPr>
              <w:t> pirkimo dokumentuose ir Sutartyje nurodytų Prekių įsigijimui Tiekėjo pasiūlyme nurodytais įkainiais be PVM.</w:t>
            </w:r>
            <w:r w:rsidRPr="001811B6">
              <w:rPr>
                <w:rFonts w:ascii="Times New Roman" w:hAnsi="Times New Roman" w:cs="Times New Roman"/>
                <w:kern w:val="2"/>
                <w:sz w:val="24"/>
                <w:szCs w:val="24"/>
                <w:lang w:val="lt-LT"/>
              </w:rPr>
              <w:t xml:space="preserve"> </w:t>
            </w:r>
            <w:r w:rsidRPr="001811B6">
              <w:rPr>
                <w:rFonts w:ascii="Times New Roman" w:hAnsi="Times New Roman" w:cs="Times New Roman"/>
                <w:color w:val="000000"/>
                <w:kern w:val="2"/>
                <w:sz w:val="24"/>
                <w:szCs w:val="24"/>
                <w:lang w:val="lt-LT"/>
              </w:rPr>
              <w:t>Pirkėjas perka Prekes pagal poreikį Sutartyje arba jos priede Nr.</w:t>
            </w:r>
            <w:r w:rsidR="003B4D74" w:rsidRPr="001811B6">
              <w:rPr>
                <w:rFonts w:ascii="Times New Roman" w:hAnsi="Times New Roman" w:cs="Times New Roman"/>
                <w:color w:val="000000"/>
                <w:kern w:val="2"/>
                <w:sz w:val="24"/>
                <w:szCs w:val="24"/>
                <w:lang w:val="lt-LT"/>
              </w:rPr>
              <w:t xml:space="preserve"> 1</w:t>
            </w:r>
            <w:r w:rsidRPr="001811B6">
              <w:rPr>
                <w:rFonts w:ascii="Times New Roman" w:hAnsi="Times New Roman" w:cs="Times New Roman"/>
                <w:color w:val="000000"/>
                <w:kern w:val="2"/>
                <w:sz w:val="24"/>
                <w:szCs w:val="24"/>
                <w:lang w:val="lt-LT"/>
              </w:rPr>
              <w:t xml:space="preserve"> nurodytais </w:t>
            </w:r>
            <w:r w:rsidR="003B4D74" w:rsidRPr="001811B6">
              <w:rPr>
                <w:rFonts w:ascii="Times New Roman" w:hAnsi="Times New Roman" w:cs="Times New Roman"/>
                <w:color w:val="000000"/>
                <w:kern w:val="2"/>
                <w:sz w:val="24"/>
                <w:szCs w:val="24"/>
                <w:lang w:val="lt-LT"/>
              </w:rPr>
              <w:t>į</w:t>
            </w:r>
            <w:r w:rsidRPr="001811B6">
              <w:rPr>
                <w:rFonts w:ascii="Times New Roman" w:hAnsi="Times New Roman" w:cs="Times New Roman"/>
                <w:color w:val="000000"/>
                <w:kern w:val="2"/>
                <w:sz w:val="24"/>
                <w:szCs w:val="24"/>
                <w:lang w:val="lt-LT"/>
              </w:rPr>
              <w:t xml:space="preserve">kainiais, neviršijant bendros Sutarties kainos. Sutartyje arba jos priede Nr. </w:t>
            </w:r>
            <w:r w:rsidR="003B4D74" w:rsidRPr="001811B6">
              <w:rPr>
                <w:rFonts w:ascii="Times New Roman" w:hAnsi="Times New Roman" w:cs="Times New Roman"/>
                <w:color w:val="000000"/>
                <w:kern w:val="2"/>
                <w:sz w:val="24"/>
                <w:szCs w:val="24"/>
                <w:lang w:val="lt-LT"/>
              </w:rPr>
              <w:t>1</w:t>
            </w:r>
            <w:r w:rsidRPr="001811B6">
              <w:rPr>
                <w:rFonts w:ascii="Times New Roman" w:hAnsi="Times New Roman" w:cs="Times New Roman"/>
                <w:color w:val="000000"/>
                <w:kern w:val="2"/>
                <w:sz w:val="24"/>
                <w:szCs w:val="24"/>
                <w:lang w:val="lt-LT"/>
              </w:rPr>
              <w:t xml:space="preserve"> atskirose eilutėse nurodytas Prekių kiekis gali būti keičiamas (didėti ar mažėti).</w:t>
            </w:r>
          </w:p>
          <w:p w14:paraId="4DCD785C" w14:textId="675C6851" w:rsidR="00B03A81" w:rsidRPr="001811B6" w:rsidRDefault="00B03A81" w:rsidP="003B4D74">
            <w:pPr>
              <w:spacing w:after="0" w:line="240" w:lineRule="auto"/>
              <w:jc w:val="both"/>
              <w:rPr>
                <w:rFonts w:ascii="Times New Roman" w:hAnsi="Times New Roman" w:cs="Times New Roman"/>
                <w:color w:val="000000"/>
                <w:kern w:val="2"/>
                <w:sz w:val="24"/>
                <w:szCs w:val="24"/>
                <w:highlight w:val="yellow"/>
                <w:lang w:val="lt-LT"/>
              </w:rPr>
            </w:pPr>
            <w:r w:rsidRPr="001811B6">
              <w:rPr>
                <w:rFonts w:ascii="Times New Roman" w:hAnsi="Times New Roman" w:cs="Times New Roman"/>
                <w:kern w:val="2"/>
                <w:sz w:val="24"/>
                <w:szCs w:val="24"/>
                <w:lang w:val="lt-LT"/>
              </w:rPr>
              <w:t>Pirkėjas neįsipareigoja išpirkti preliminaraus Prekių kiekio</w:t>
            </w:r>
            <w:r w:rsidR="003B4D74" w:rsidRPr="001811B6">
              <w:rPr>
                <w:rFonts w:ascii="Times New Roman" w:hAnsi="Times New Roman" w:cs="Times New Roman"/>
                <w:kern w:val="2"/>
                <w:sz w:val="24"/>
                <w:szCs w:val="24"/>
                <w:lang w:val="lt-LT"/>
              </w:rPr>
              <w:t>.</w:t>
            </w:r>
            <w:r w:rsidRPr="001811B6">
              <w:rPr>
                <w:rFonts w:ascii="Times New Roman" w:hAnsi="Times New Roman" w:cs="Times New Roman"/>
                <w:kern w:val="2"/>
                <w:sz w:val="24"/>
                <w:szCs w:val="24"/>
                <w:lang w:val="lt-LT"/>
              </w:rPr>
              <w:t xml:space="preserve"> </w:t>
            </w:r>
          </w:p>
        </w:tc>
      </w:tr>
      <w:tr w:rsidR="00B03A81" w:rsidRPr="001811B6" w14:paraId="4B74C982" w14:textId="77777777" w:rsidTr="00292FBA">
        <w:trPr>
          <w:trHeight w:val="300"/>
        </w:trPr>
        <w:tc>
          <w:tcPr>
            <w:tcW w:w="2481" w:type="dxa"/>
            <w:gridSpan w:val="2"/>
          </w:tcPr>
          <w:p w14:paraId="54D4C7BA" w14:textId="4A6246FA" w:rsidR="00B03A81" w:rsidRPr="001811B6" w:rsidRDefault="00B03A81" w:rsidP="000F53C3">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5.3. Sutarties</w:t>
            </w:r>
            <w:r w:rsidR="00FA38DE" w:rsidRPr="001811B6">
              <w:rPr>
                <w:rFonts w:ascii="Times New Roman" w:hAnsi="Times New Roman" w:cs="Times New Roman"/>
                <w:b/>
                <w:bCs/>
                <w:kern w:val="2"/>
                <w:sz w:val="24"/>
                <w:szCs w:val="24"/>
                <w:lang w:val="lt-LT"/>
              </w:rPr>
              <w:t xml:space="preserve"> </w:t>
            </w:r>
            <w:r w:rsidRPr="001811B6">
              <w:rPr>
                <w:rFonts w:ascii="Times New Roman" w:hAnsi="Times New Roman" w:cs="Times New Roman"/>
                <w:b/>
                <w:bCs/>
                <w:kern w:val="2"/>
                <w:sz w:val="24"/>
                <w:szCs w:val="24"/>
                <w:lang w:val="lt-LT"/>
              </w:rPr>
              <w:t xml:space="preserve">įkainių perskaičiavimas </w:t>
            </w:r>
            <w:r w:rsidRPr="001811B6">
              <w:rPr>
                <w:rFonts w:ascii="Times New Roman" w:hAnsi="Times New Roman" w:cs="Times New Roman"/>
                <w:b/>
                <w:bCs/>
                <w:kern w:val="2"/>
                <w:sz w:val="24"/>
                <w:szCs w:val="24"/>
                <w:lang w:val="lt-LT"/>
              </w:rPr>
              <w:lastRenderedPageBreak/>
              <w:t xml:space="preserve">taikant </w:t>
            </w:r>
            <w:r w:rsidRPr="001811B6">
              <w:rPr>
                <w:rFonts w:ascii="Times New Roman" w:hAnsi="Times New Roman" w:cs="Times New Roman"/>
                <w:b/>
                <w:bCs/>
                <w:kern w:val="2"/>
                <w:sz w:val="24"/>
                <w:szCs w:val="24"/>
                <w:u w:val="single"/>
                <w:lang w:val="lt-LT"/>
              </w:rPr>
              <w:t>peržiūros</w:t>
            </w:r>
            <w:r w:rsidRPr="001811B6">
              <w:rPr>
                <w:rFonts w:ascii="Times New Roman" w:hAnsi="Times New Roman" w:cs="Times New Roman"/>
                <w:b/>
                <w:bCs/>
                <w:kern w:val="2"/>
                <w:sz w:val="24"/>
                <w:szCs w:val="24"/>
                <w:lang w:val="lt-LT"/>
              </w:rPr>
              <w:t xml:space="preserve"> taisykles</w:t>
            </w:r>
          </w:p>
        </w:tc>
        <w:tc>
          <w:tcPr>
            <w:tcW w:w="7414" w:type="dxa"/>
            <w:gridSpan w:val="2"/>
          </w:tcPr>
          <w:p w14:paraId="4AC2663B" w14:textId="1D9AA179"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lastRenderedPageBreak/>
              <w:t>Sutarties įkainiai bus perskaičiuojami:</w:t>
            </w:r>
          </w:p>
          <w:p w14:paraId="1ED8B888"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5.3.1. dėl PVM tarifo pasikeitimo;</w:t>
            </w:r>
          </w:p>
          <w:p w14:paraId="61B22EAC"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5.3.3. pagal bendrą kainų lygio kitimą;</w:t>
            </w:r>
          </w:p>
          <w:p w14:paraId="0BB575CC" w14:textId="6C0F200A" w:rsidR="00B03A81" w:rsidRPr="001811B6" w:rsidRDefault="00B03A81" w:rsidP="000F53C3">
            <w:pPr>
              <w:spacing w:after="0" w:line="240" w:lineRule="auto"/>
              <w:rPr>
                <w:rFonts w:ascii="Times New Roman" w:hAnsi="Times New Roman" w:cs="Times New Roman"/>
                <w:color w:val="FF0000"/>
                <w:kern w:val="2"/>
                <w:sz w:val="24"/>
                <w:szCs w:val="24"/>
                <w:lang w:val="lt-LT"/>
              </w:rPr>
            </w:pPr>
          </w:p>
        </w:tc>
      </w:tr>
      <w:tr w:rsidR="00B03A81" w:rsidRPr="001811B6" w14:paraId="317A8276" w14:textId="77777777" w:rsidTr="00292FBA">
        <w:trPr>
          <w:trHeight w:val="300"/>
        </w:trPr>
        <w:tc>
          <w:tcPr>
            <w:tcW w:w="2481" w:type="dxa"/>
            <w:gridSpan w:val="2"/>
          </w:tcPr>
          <w:p w14:paraId="5A63551E" w14:textId="449D17B2" w:rsidR="00B03A81" w:rsidRPr="001811B6" w:rsidRDefault="00B03A81" w:rsidP="000F53C3">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lastRenderedPageBreak/>
              <w:t>5.3.1. Sutarties</w:t>
            </w:r>
            <w:r w:rsidR="00FA38DE" w:rsidRPr="001811B6">
              <w:rPr>
                <w:rFonts w:ascii="Times New Roman" w:hAnsi="Times New Roman" w:cs="Times New Roman"/>
                <w:b/>
                <w:bCs/>
                <w:kern w:val="2"/>
                <w:sz w:val="24"/>
                <w:szCs w:val="24"/>
                <w:lang w:val="lt-LT"/>
              </w:rPr>
              <w:t xml:space="preserve"> </w:t>
            </w:r>
            <w:r w:rsidRPr="001811B6">
              <w:rPr>
                <w:rFonts w:ascii="Times New Roman" w:hAnsi="Times New Roman" w:cs="Times New Roman"/>
                <w:b/>
                <w:bCs/>
                <w:kern w:val="2"/>
                <w:sz w:val="24"/>
                <w:szCs w:val="24"/>
                <w:lang w:val="lt-LT"/>
              </w:rPr>
              <w:t>įkainių peržiūra dėl PVM tarifo pasikeitimo</w:t>
            </w:r>
          </w:p>
        </w:tc>
        <w:tc>
          <w:tcPr>
            <w:tcW w:w="7414" w:type="dxa"/>
            <w:gridSpan w:val="2"/>
          </w:tcPr>
          <w:p w14:paraId="2FC55862" w14:textId="3601FD30" w:rsidR="00B03A81" w:rsidRPr="001811B6" w:rsidRDefault="00B03A81" w:rsidP="008F288E">
            <w:pPr>
              <w:spacing w:after="0" w:line="240" w:lineRule="auto"/>
              <w:jc w:val="both"/>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40DC8470" w14:textId="77777777" w:rsidR="00B03A81" w:rsidRPr="001811B6" w:rsidRDefault="00B03A81" w:rsidP="008F288E">
            <w:pPr>
              <w:spacing w:after="0" w:line="240" w:lineRule="auto"/>
              <w:jc w:val="both"/>
              <w:rPr>
                <w:rFonts w:ascii="Times New Roman" w:hAnsi="Times New Roman" w:cs="Times New Roman"/>
                <w:kern w:val="2"/>
                <w:sz w:val="24"/>
                <w:szCs w:val="24"/>
                <w:lang w:val="lt-LT"/>
              </w:rPr>
            </w:pPr>
          </w:p>
          <w:p w14:paraId="54573AE0" w14:textId="5D452DDD" w:rsidR="00B03A81" w:rsidRPr="001811B6" w:rsidRDefault="00B03A81" w:rsidP="008F288E">
            <w:pPr>
              <w:spacing w:after="0" w:line="240" w:lineRule="auto"/>
              <w:jc w:val="both"/>
              <w:rPr>
                <w:rFonts w:ascii="Times New Roman" w:hAnsi="Times New Roman" w:cs="Times New Roman"/>
                <w:color w:val="FF0000"/>
                <w:kern w:val="2"/>
                <w:sz w:val="24"/>
                <w:szCs w:val="24"/>
                <w:highlight w:val="yellow"/>
                <w:lang w:val="lt-LT"/>
              </w:rPr>
            </w:pPr>
            <w:r w:rsidRPr="001811B6">
              <w:rPr>
                <w:rFonts w:ascii="Times New Roman" w:hAnsi="Times New Roman" w:cs="Times New Roman"/>
                <w:kern w:val="2"/>
                <w:sz w:val="24"/>
                <w:szCs w:val="24"/>
                <w:lang w:val="lt-LT"/>
              </w:rPr>
              <w:t xml:space="preserve">Perskaičiavimas įforminamas Susitarimu ne vėliau kaip per </w:t>
            </w:r>
            <w:r w:rsidR="00B77ED2" w:rsidRPr="001811B6">
              <w:rPr>
                <w:rFonts w:ascii="Times New Roman" w:hAnsi="Times New Roman" w:cs="Times New Roman"/>
                <w:kern w:val="2"/>
                <w:sz w:val="24"/>
                <w:szCs w:val="24"/>
                <w:lang w:val="lt-LT"/>
              </w:rPr>
              <w:t xml:space="preserve">10 (dešimt) darbo dienų </w:t>
            </w:r>
            <w:r w:rsidRPr="001811B6">
              <w:rPr>
                <w:rFonts w:ascii="Times New Roman" w:hAnsi="Times New Roman" w:cs="Times New Roman"/>
                <w:kern w:val="2"/>
                <w:sz w:val="24"/>
                <w:szCs w:val="24"/>
                <w:lang w:val="lt-LT"/>
              </w:rPr>
              <w:t>nuo PVM mokėjimą reglamentuojančių teisės aktų pasikeitimo, kuris tampa neatskiriama Sutarties dalimi. Perskaičiuotas Sutarties įkainis taikomas už tą Prekių dalį, kurios bus tiekiamos po Šalių pasirašyto Susitarimo įsigaliojimo dienos arba Susitarime nurodytos dienos</w:t>
            </w:r>
            <w:r w:rsidR="008F288E" w:rsidRPr="001811B6">
              <w:rPr>
                <w:rFonts w:ascii="Times New Roman" w:hAnsi="Times New Roman" w:cs="Times New Roman"/>
                <w:kern w:val="2"/>
                <w:sz w:val="24"/>
                <w:szCs w:val="24"/>
                <w:lang w:val="lt-LT"/>
              </w:rPr>
              <w:t>.</w:t>
            </w:r>
          </w:p>
        </w:tc>
      </w:tr>
      <w:tr w:rsidR="00B03A81" w:rsidRPr="001811B6" w14:paraId="1C78FC6B" w14:textId="77777777" w:rsidTr="00292FBA">
        <w:trPr>
          <w:trHeight w:val="300"/>
        </w:trPr>
        <w:tc>
          <w:tcPr>
            <w:tcW w:w="2481" w:type="dxa"/>
            <w:gridSpan w:val="2"/>
          </w:tcPr>
          <w:p w14:paraId="4042A1BC" w14:textId="324B5A30" w:rsidR="00B03A81" w:rsidRPr="001811B6" w:rsidRDefault="00B03A81" w:rsidP="000F53C3">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5.3.</w:t>
            </w:r>
            <w:r w:rsidR="00E74046">
              <w:rPr>
                <w:rFonts w:ascii="Times New Roman" w:hAnsi="Times New Roman" w:cs="Times New Roman"/>
                <w:b/>
                <w:bCs/>
                <w:kern w:val="2"/>
                <w:sz w:val="24"/>
                <w:szCs w:val="24"/>
                <w:lang w:val="lt-LT"/>
              </w:rPr>
              <w:t>2</w:t>
            </w:r>
            <w:r w:rsidRPr="001811B6">
              <w:rPr>
                <w:rFonts w:ascii="Times New Roman" w:hAnsi="Times New Roman" w:cs="Times New Roman"/>
                <w:b/>
                <w:bCs/>
                <w:kern w:val="2"/>
                <w:sz w:val="24"/>
                <w:szCs w:val="24"/>
                <w:lang w:val="lt-LT"/>
              </w:rPr>
              <w:t>. Sutarties įkainių peržiūra dėl kainų lygio pokyčio</w:t>
            </w:r>
          </w:p>
          <w:p w14:paraId="574373B3" w14:textId="77777777" w:rsidR="00B03A81" w:rsidRPr="001811B6" w:rsidRDefault="00B03A81" w:rsidP="000F53C3">
            <w:pPr>
              <w:spacing w:after="0" w:line="240" w:lineRule="auto"/>
              <w:rPr>
                <w:rFonts w:ascii="Times New Roman" w:hAnsi="Times New Roman" w:cs="Times New Roman"/>
                <w:i/>
                <w:iCs/>
                <w:color w:val="4472C4"/>
                <w:kern w:val="2"/>
                <w:sz w:val="24"/>
                <w:szCs w:val="24"/>
                <w:highlight w:val="yellow"/>
                <w:lang w:val="lt-LT"/>
              </w:rPr>
            </w:pPr>
          </w:p>
          <w:p w14:paraId="51BA8207" w14:textId="74B16D99" w:rsidR="00B03A81" w:rsidRPr="001811B6" w:rsidRDefault="00B03A81" w:rsidP="000F53C3">
            <w:pPr>
              <w:spacing w:after="0" w:line="240" w:lineRule="auto"/>
              <w:rPr>
                <w:rFonts w:ascii="Times New Roman" w:hAnsi="Times New Roman" w:cs="Times New Roman"/>
                <w:b/>
                <w:bCs/>
                <w:kern w:val="2"/>
                <w:sz w:val="24"/>
                <w:szCs w:val="24"/>
                <w:highlight w:val="yellow"/>
                <w:lang w:val="lt-LT"/>
              </w:rPr>
            </w:pPr>
          </w:p>
        </w:tc>
        <w:tc>
          <w:tcPr>
            <w:tcW w:w="7414" w:type="dxa"/>
            <w:gridSpan w:val="2"/>
          </w:tcPr>
          <w:p w14:paraId="63007AC6" w14:textId="2FC55CA8" w:rsidR="00B03A81" w:rsidRPr="001811B6" w:rsidRDefault="00B03A81" w:rsidP="00DB1046">
            <w:pPr>
              <w:spacing w:after="0" w:line="240" w:lineRule="auto"/>
              <w:jc w:val="both"/>
              <w:rPr>
                <w:rFonts w:ascii="Times New Roman" w:hAnsi="Times New Roman" w:cs="Times New Roman"/>
                <w:kern w:val="2"/>
                <w:sz w:val="24"/>
                <w:szCs w:val="24"/>
                <w:lang w:val="lt-LT"/>
              </w:rPr>
            </w:pPr>
            <w:r w:rsidRPr="001811B6">
              <w:rPr>
                <w:rFonts w:ascii="Times New Roman" w:hAnsi="Times New Roman" w:cs="Times New Roman"/>
                <w:color w:val="000000"/>
                <w:kern w:val="2"/>
                <w:sz w:val="24"/>
                <w:szCs w:val="24"/>
                <w:lang w:val="lt-LT"/>
              </w:rPr>
              <w:t>5.3.</w:t>
            </w:r>
            <w:r w:rsidR="00E74046">
              <w:rPr>
                <w:rFonts w:ascii="Times New Roman" w:hAnsi="Times New Roman" w:cs="Times New Roman"/>
                <w:color w:val="000000"/>
                <w:kern w:val="2"/>
                <w:sz w:val="24"/>
                <w:szCs w:val="24"/>
                <w:lang w:val="lt-LT"/>
              </w:rPr>
              <w:t>2</w:t>
            </w:r>
            <w:r w:rsidRPr="001811B6">
              <w:rPr>
                <w:rFonts w:ascii="Times New Roman" w:hAnsi="Times New Roman" w:cs="Times New Roman"/>
                <w:color w:val="000000"/>
                <w:kern w:val="2"/>
                <w:sz w:val="24"/>
                <w:szCs w:val="24"/>
                <w:lang w:val="lt-LT"/>
              </w:rPr>
              <w:t>.1 Bet</w:t>
            </w:r>
            <w:r w:rsidRPr="001811B6">
              <w:rPr>
                <w:rFonts w:ascii="Times New Roman" w:hAnsi="Times New Roman" w:cs="Times New Roman"/>
                <w:kern w:val="2"/>
                <w:sz w:val="24"/>
                <w:szCs w:val="24"/>
                <w:lang w:val="lt-LT"/>
              </w:rPr>
              <w:t xml:space="preserve"> kuri Sutarties šalis Sutarties galiojimo metu turi teisę inicijuoti Sutarties įkainių peržiūrą (keitimą) ne anksčiau kaip po </w:t>
            </w:r>
            <w:r w:rsidR="00FA38DE" w:rsidRPr="001811B6">
              <w:rPr>
                <w:rFonts w:ascii="Times New Roman" w:hAnsi="Times New Roman" w:cs="Times New Roman"/>
                <w:kern w:val="2"/>
                <w:sz w:val="24"/>
                <w:szCs w:val="24"/>
                <w:lang w:val="lt-LT"/>
              </w:rPr>
              <w:t>6 (šeši) mėnesių</w:t>
            </w:r>
            <w:r w:rsidRPr="001811B6">
              <w:rPr>
                <w:rFonts w:ascii="Times New Roman" w:hAnsi="Times New Roman" w:cs="Times New Roman"/>
                <w:kern w:val="2"/>
                <w:sz w:val="24"/>
                <w:szCs w:val="24"/>
                <w:lang w:val="lt-LT"/>
              </w:rPr>
              <w:t xml:space="preserve"> nuo Sutarties įsigaliojimo dienos (jeigu peržiūra jau buvo atlikta – nuo Susitarimo dėl paskutinio perskaičiavimo pagal šį punktą įsigaliojimo dienos). Sutarties įkainių peržiūra atliekama ne rečiau kaip kas </w:t>
            </w:r>
            <w:r w:rsidR="00FA38DE" w:rsidRPr="001811B6">
              <w:rPr>
                <w:rFonts w:ascii="Times New Roman" w:hAnsi="Times New Roman" w:cs="Times New Roman"/>
                <w:kern w:val="2"/>
                <w:sz w:val="24"/>
                <w:szCs w:val="24"/>
                <w:lang w:val="lt-LT"/>
              </w:rPr>
              <w:t>6 (šeši)</w:t>
            </w:r>
            <w:r w:rsidRPr="001811B6">
              <w:rPr>
                <w:rFonts w:ascii="Times New Roman" w:hAnsi="Times New Roman" w:cs="Times New Roman"/>
                <w:i/>
                <w:iCs/>
                <w:color w:val="4472C4"/>
                <w:kern w:val="2"/>
                <w:sz w:val="24"/>
                <w:szCs w:val="24"/>
                <w:lang w:val="lt-LT"/>
              </w:rPr>
              <w:t xml:space="preserve"> </w:t>
            </w:r>
            <w:r w:rsidRPr="001811B6">
              <w:rPr>
                <w:rFonts w:ascii="Times New Roman" w:hAnsi="Times New Roman" w:cs="Times New Roman"/>
                <w:kern w:val="2"/>
                <w:sz w:val="24"/>
                <w:szCs w:val="24"/>
                <w:lang w:val="lt-LT"/>
              </w:rPr>
              <w:t>mėnesiai.</w:t>
            </w:r>
          </w:p>
          <w:p w14:paraId="2472F657" w14:textId="74CCC8D3" w:rsidR="00B03A81" w:rsidRPr="001811B6" w:rsidRDefault="00B03A81" w:rsidP="00DB1046">
            <w:pPr>
              <w:spacing w:after="0" w:line="240" w:lineRule="auto"/>
              <w:jc w:val="both"/>
              <w:rPr>
                <w:rFonts w:ascii="Times New Roman" w:hAnsi="Times New Roman" w:cs="Times New Roman"/>
                <w:color w:val="000000"/>
                <w:kern w:val="2"/>
                <w:sz w:val="24"/>
                <w:szCs w:val="24"/>
                <w:shd w:val="clear" w:color="auto" w:fill="FFFFFF"/>
                <w:lang w:val="lt-LT"/>
              </w:rPr>
            </w:pPr>
            <w:r w:rsidRPr="001811B6">
              <w:rPr>
                <w:rFonts w:ascii="Times New Roman" w:hAnsi="Times New Roman" w:cs="Times New Roman"/>
                <w:kern w:val="2"/>
                <w:sz w:val="24"/>
                <w:szCs w:val="24"/>
                <w:lang w:val="lt-LT"/>
              </w:rPr>
              <w:t>5.3.</w:t>
            </w:r>
            <w:r w:rsidR="00E74046">
              <w:rPr>
                <w:rFonts w:ascii="Times New Roman" w:hAnsi="Times New Roman" w:cs="Times New Roman"/>
                <w:kern w:val="2"/>
                <w:sz w:val="24"/>
                <w:szCs w:val="24"/>
                <w:lang w:val="lt-LT"/>
              </w:rPr>
              <w:t>2</w:t>
            </w:r>
            <w:r w:rsidRPr="001811B6">
              <w:rPr>
                <w:rFonts w:ascii="Times New Roman" w:hAnsi="Times New Roman" w:cs="Times New Roman"/>
                <w:kern w:val="2"/>
                <w:sz w:val="24"/>
                <w:szCs w:val="24"/>
                <w:lang w:val="lt-LT"/>
              </w:rPr>
              <w:t xml:space="preserve">.2. Sutarties </w:t>
            </w:r>
            <w:r w:rsidRPr="001811B6">
              <w:rPr>
                <w:rFonts w:ascii="Times New Roman" w:hAnsi="Times New Roman" w:cs="Times New Roman"/>
                <w:color w:val="000000"/>
                <w:kern w:val="2"/>
                <w:sz w:val="24"/>
                <w:szCs w:val="24"/>
                <w:shd w:val="clear" w:color="auto" w:fill="FFFFFF"/>
                <w:lang w:val="lt-LT"/>
              </w:rPr>
              <w:t>įkainiai peržiūrimi tik tai Sutarties daliai, kuri nėra išpirkta, t. y. Prekėms, kurios nėra priimtos ir apmokėtos. Vėlesnė Sutarties įkainių peržiūra negali apimti laikotarpio, už kurį jau buvo atliktas peržiūra.</w:t>
            </w:r>
          </w:p>
          <w:p w14:paraId="69613D79" w14:textId="3287FC80" w:rsidR="00B03A81" w:rsidRPr="001811B6" w:rsidRDefault="00B03A81" w:rsidP="00DB1046">
            <w:pPr>
              <w:spacing w:after="0" w:line="240" w:lineRule="auto"/>
              <w:jc w:val="both"/>
              <w:rPr>
                <w:rFonts w:ascii="Times New Roman" w:hAnsi="Times New Roman" w:cs="Times New Roman"/>
                <w:color w:val="000000"/>
                <w:kern w:val="2"/>
                <w:sz w:val="24"/>
                <w:szCs w:val="24"/>
                <w:shd w:val="clear" w:color="auto" w:fill="FFFFFF"/>
                <w:lang w:val="lt-LT"/>
              </w:rPr>
            </w:pPr>
            <w:r w:rsidRPr="001811B6">
              <w:rPr>
                <w:rFonts w:ascii="Times New Roman" w:hAnsi="Times New Roman" w:cs="Times New Roman"/>
                <w:color w:val="000000"/>
                <w:kern w:val="2"/>
                <w:sz w:val="24"/>
                <w:szCs w:val="24"/>
                <w:lang w:val="lt-LT"/>
              </w:rPr>
              <w:t>5.3.</w:t>
            </w:r>
            <w:r w:rsidR="00E74046">
              <w:rPr>
                <w:rFonts w:ascii="Times New Roman" w:hAnsi="Times New Roman" w:cs="Times New Roman"/>
                <w:color w:val="000000"/>
                <w:kern w:val="2"/>
                <w:sz w:val="24"/>
                <w:szCs w:val="24"/>
                <w:lang w:val="lt-LT"/>
              </w:rPr>
              <w:t>2</w:t>
            </w:r>
            <w:r w:rsidRPr="001811B6">
              <w:rPr>
                <w:rFonts w:ascii="Times New Roman" w:hAnsi="Times New Roman" w:cs="Times New Roman"/>
                <w:color w:val="000000"/>
                <w:kern w:val="2"/>
                <w:sz w:val="24"/>
                <w:szCs w:val="24"/>
                <w:lang w:val="lt-LT"/>
              </w:rPr>
              <w:t xml:space="preserve">.3. </w:t>
            </w:r>
            <w:r w:rsidRPr="001811B6">
              <w:rPr>
                <w:rFonts w:ascii="Times New Roman" w:hAnsi="Times New Roman" w:cs="Times New Roman"/>
                <w:color w:val="000000"/>
                <w:kern w:val="2"/>
                <w:sz w:val="24"/>
                <w:szCs w:val="24"/>
                <w:shd w:val="clear" w:color="auto" w:fill="FFFFFF"/>
                <w:lang w:val="lt-LT"/>
              </w:rPr>
              <w:t>Jeigu Prekių tiekimas vėluoja dėl Tiekėjo kaltės, uždelstų pristatyti Prekių įkainiai nėra perskaičiuojami dėl kainų lygio kilimo (negali būti didinami).</w:t>
            </w:r>
          </w:p>
          <w:p w14:paraId="52802AF0" w14:textId="4D085BEA" w:rsidR="00B03A81" w:rsidRPr="001811B6" w:rsidRDefault="00B03A81" w:rsidP="00DB1046">
            <w:pPr>
              <w:spacing w:after="0" w:line="240" w:lineRule="auto"/>
              <w:jc w:val="both"/>
              <w:rPr>
                <w:rFonts w:ascii="Times New Roman" w:hAnsi="Times New Roman" w:cs="Times New Roman"/>
                <w:color w:val="000000"/>
                <w:kern w:val="2"/>
                <w:sz w:val="24"/>
                <w:szCs w:val="24"/>
                <w:shd w:val="clear" w:color="auto" w:fill="FFFFFF"/>
                <w:lang w:val="lt-LT"/>
              </w:rPr>
            </w:pPr>
            <w:r w:rsidRPr="001811B6">
              <w:rPr>
                <w:rFonts w:ascii="Times New Roman" w:hAnsi="Times New Roman" w:cs="Times New Roman"/>
                <w:color w:val="000000"/>
                <w:kern w:val="2"/>
                <w:sz w:val="24"/>
                <w:szCs w:val="24"/>
                <w:lang w:val="lt-LT"/>
              </w:rPr>
              <w:t>5.3.</w:t>
            </w:r>
            <w:r w:rsidR="00E74046">
              <w:rPr>
                <w:rFonts w:ascii="Times New Roman" w:hAnsi="Times New Roman" w:cs="Times New Roman"/>
                <w:color w:val="000000"/>
                <w:kern w:val="2"/>
                <w:sz w:val="24"/>
                <w:szCs w:val="24"/>
                <w:lang w:val="lt-LT"/>
              </w:rPr>
              <w:t>2</w:t>
            </w:r>
            <w:r w:rsidRPr="001811B6">
              <w:rPr>
                <w:rFonts w:ascii="Times New Roman" w:hAnsi="Times New Roman" w:cs="Times New Roman"/>
                <w:color w:val="000000"/>
                <w:kern w:val="2"/>
                <w:sz w:val="24"/>
                <w:szCs w:val="24"/>
                <w:lang w:val="lt-LT"/>
              </w:rPr>
              <w:t xml:space="preserve">.4. </w:t>
            </w:r>
            <w:r w:rsidRPr="001811B6">
              <w:rPr>
                <w:rFonts w:ascii="Times New Roman" w:hAnsi="Times New Roman" w:cs="Times New Roman"/>
                <w:kern w:val="2"/>
                <w:sz w:val="24"/>
                <w:szCs w:val="24"/>
                <w:lang w:val="lt-LT"/>
              </w:rPr>
              <w:t>Atlikdamos Sutarties</w:t>
            </w:r>
            <w:r w:rsidR="00FA38DE" w:rsidRPr="001811B6">
              <w:rPr>
                <w:rFonts w:ascii="Times New Roman" w:hAnsi="Times New Roman" w:cs="Times New Roman"/>
                <w:kern w:val="2"/>
                <w:sz w:val="24"/>
                <w:szCs w:val="24"/>
                <w:lang w:val="lt-LT"/>
              </w:rPr>
              <w:t xml:space="preserve"> </w:t>
            </w:r>
            <w:r w:rsidRPr="001811B6">
              <w:rPr>
                <w:rFonts w:ascii="Times New Roman" w:hAnsi="Times New Roman" w:cs="Times New Roman"/>
                <w:kern w:val="2"/>
                <w:sz w:val="24"/>
                <w:szCs w:val="24"/>
                <w:lang w:val="lt-LT"/>
              </w:rPr>
              <w:t xml:space="preserve">įkainių peržiūrą </w:t>
            </w:r>
            <w:r w:rsidRPr="001811B6">
              <w:rPr>
                <w:rFonts w:ascii="Times New Roman" w:hAnsi="Times New Roman" w:cs="Times New Roman"/>
                <w:kern w:val="2"/>
                <w:sz w:val="24"/>
                <w:szCs w:val="24"/>
                <w:shd w:val="clear" w:color="auto" w:fill="FFFFFF"/>
                <w:lang w:val="lt-LT"/>
              </w:rPr>
              <w:t xml:space="preserve">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w:t>
            </w:r>
            <w:r w:rsidRPr="001811B6">
              <w:rPr>
                <w:rFonts w:ascii="Times New Roman" w:hAnsi="Times New Roman" w:cs="Times New Roman"/>
                <w:color w:val="000000"/>
                <w:kern w:val="2"/>
                <w:sz w:val="24"/>
                <w:szCs w:val="24"/>
                <w:shd w:val="clear" w:color="auto" w:fill="FFFFFF"/>
                <w:lang w:val="lt-LT"/>
              </w:rPr>
              <w:t>ar patvirtinimo</w:t>
            </w:r>
            <w:r w:rsidR="00FA38DE" w:rsidRPr="001811B6">
              <w:rPr>
                <w:rFonts w:ascii="Times New Roman" w:hAnsi="Times New Roman" w:cs="Times New Roman"/>
                <w:color w:val="000000"/>
                <w:kern w:val="2"/>
                <w:sz w:val="24"/>
                <w:szCs w:val="24"/>
                <w:shd w:val="clear" w:color="auto" w:fill="FFFFFF"/>
                <w:lang w:val="lt-LT"/>
              </w:rPr>
              <w:t>.</w:t>
            </w:r>
          </w:p>
          <w:p w14:paraId="19FC2D2E" w14:textId="252F3E93" w:rsidR="00B03A81" w:rsidRPr="001811B6" w:rsidRDefault="00B03A81" w:rsidP="00DB1046">
            <w:pPr>
              <w:spacing w:after="0" w:line="240" w:lineRule="auto"/>
              <w:jc w:val="both"/>
              <w:rPr>
                <w:rFonts w:ascii="Times New Roman" w:hAnsi="Times New Roman" w:cs="Times New Roman"/>
                <w:color w:val="000000"/>
                <w:kern w:val="2"/>
                <w:sz w:val="24"/>
                <w:szCs w:val="24"/>
                <w:shd w:val="clear" w:color="auto" w:fill="FFFFFF"/>
                <w:lang w:val="lt-LT"/>
              </w:rPr>
            </w:pPr>
            <w:r w:rsidRPr="001811B6">
              <w:rPr>
                <w:rFonts w:ascii="Times New Roman" w:hAnsi="Times New Roman" w:cs="Times New Roman"/>
                <w:color w:val="000000"/>
                <w:kern w:val="2"/>
                <w:sz w:val="24"/>
                <w:szCs w:val="24"/>
                <w:shd w:val="clear" w:color="auto" w:fill="FFFFFF"/>
                <w:lang w:val="lt-LT"/>
              </w:rPr>
              <w:t>5.3.</w:t>
            </w:r>
            <w:r w:rsidR="00E74046">
              <w:rPr>
                <w:rFonts w:ascii="Times New Roman" w:hAnsi="Times New Roman" w:cs="Times New Roman"/>
                <w:color w:val="000000"/>
                <w:kern w:val="2"/>
                <w:sz w:val="24"/>
                <w:szCs w:val="24"/>
                <w:shd w:val="clear" w:color="auto" w:fill="FFFFFF"/>
                <w:lang w:val="lt-LT"/>
              </w:rPr>
              <w:t>2</w:t>
            </w:r>
            <w:r w:rsidRPr="001811B6">
              <w:rPr>
                <w:rFonts w:ascii="Times New Roman" w:hAnsi="Times New Roman" w:cs="Times New Roman"/>
                <w:color w:val="000000"/>
                <w:kern w:val="2"/>
                <w:sz w:val="24"/>
                <w:szCs w:val="24"/>
                <w:shd w:val="clear" w:color="auto" w:fill="FFFFFF"/>
                <w:lang w:val="lt-LT"/>
              </w:rPr>
              <w:t>.5.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A5DF814" w14:textId="74AFF91D" w:rsidR="00B03A81" w:rsidRPr="001811B6" w:rsidRDefault="00B03A81" w:rsidP="00DB1046">
            <w:pPr>
              <w:spacing w:after="0" w:line="240" w:lineRule="auto"/>
              <w:jc w:val="both"/>
              <w:rPr>
                <w:rFonts w:ascii="Times New Roman" w:hAnsi="Times New Roman" w:cs="Times New Roman"/>
                <w:color w:val="000000"/>
                <w:kern w:val="2"/>
                <w:sz w:val="24"/>
                <w:szCs w:val="24"/>
                <w:shd w:val="clear" w:color="auto" w:fill="FFFFFF"/>
                <w:lang w:val="lt-LT"/>
              </w:rPr>
            </w:pPr>
            <w:r w:rsidRPr="001811B6">
              <w:rPr>
                <w:rFonts w:ascii="Times New Roman" w:hAnsi="Times New Roman" w:cs="Times New Roman"/>
                <w:color w:val="000000"/>
                <w:kern w:val="2"/>
                <w:sz w:val="24"/>
                <w:szCs w:val="24"/>
                <w:shd w:val="clear" w:color="auto" w:fill="FFFFFF"/>
                <w:lang w:val="lt-LT"/>
              </w:rPr>
              <w:t>5.3.</w:t>
            </w:r>
            <w:r w:rsidR="00E74046">
              <w:rPr>
                <w:rFonts w:ascii="Times New Roman" w:hAnsi="Times New Roman" w:cs="Times New Roman"/>
                <w:color w:val="000000"/>
                <w:kern w:val="2"/>
                <w:sz w:val="24"/>
                <w:szCs w:val="24"/>
                <w:shd w:val="clear" w:color="auto" w:fill="FFFFFF"/>
                <w:lang w:val="lt-LT"/>
              </w:rPr>
              <w:t>2</w:t>
            </w:r>
            <w:r w:rsidRPr="001811B6">
              <w:rPr>
                <w:rFonts w:ascii="Times New Roman" w:hAnsi="Times New Roman" w:cs="Times New Roman"/>
                <w:color w:val="000000"/>
                <w:kern w:val="2"/>
                <w:sz w:val="24"/>
                <w:szCs w:val="24"/>
                <w:shd w:val="clear" w:color="auto" w:fill="FFFFFF"/>
                <w:lang w:val="lt-LT"/>
              </w:rPr>
              <w:t>.6. Nauj</w:t>
            </w:r>
            <w:r w:rsidR="00FA38DE" w:rsidRPr="001811B6">
              <w:rPr>
                <w:rFonts w:ascii="Times New Roman" w:hAnsi="Times New Roman" w:cs="Times New Roman"/>
                <w:color w:val="000000"/>
                <w:kern w:val="2"/>
                <w:sz w:val="24"/>
                <w:szCs w:val="24"/>
                <w:shd w:val="clear" w:color="auto" w:fill="FFFFFF"/>
                <w:lang w:val="lt-LT"/>
              </w:rPr>
              <w:t>i</w:t>
            </w:r>
            <w:r w:rsidRPr="001811B6">
              <w:rPr>
                <w:rFonts w:ascii="Times New Roman" w:hAnsi="Times New Roman" w:cs="Times New Roman"/>
                <w:color w:val="000000"/>
                <w:kern w:val="2"/>
                <w:sz w:val="24"/>
                <w:szCs w:val="24"/>
                <w:shd w:val="clear" w:color="auto" w:fill="FFFFFF"/>
                <w:lang w:val="lt-LT"/>
              </w:rPr>
              <w:t xml:space="preserve"> Sutarties įkainiai apskaičiuojami pagal žemiau pateiktą formulę:</w:t>
            </w:r>
          </w:p>
          <w:p w14:paraId="02030437" w14:textId="77777777" w:rsidR="00B03A81" w:rsidRPr="001811B6" w:rsidRDefault="00B03A81" w:rsidP="00DB1046">
            <w:pPr>
              <w:spacing w:after="0" w:line="240" w:lineRule="auto"/>
              <w:jc w:val="both"/>
              <w:rPr>
                <w:rFonts w:ascii="Times New Roman" w:hAnsi="Times New Roman" w:cs="Times New Roman"/>
                <w:color w:val="000000"/>
                <w:kern w:val="2"/>
                <w:sz w:val="24"/>
                <w:szCs w:val="24"/>
                <w:shd w:val="clear" w:color="auto" w:fill="FFFFFF"/>
                <w:lang w:val="lt-LT"/>
              </w:rPr>
            </w:pPr>
          </w:p>
          <w:p w14:paraId="48C569A7" w14:textId="4E096AD4" w:rsidR="00B03A81" w:rsidRPr="001811B6" w:rsidRDefault="00000000" w:rsidP="00DB1046">
            <w:pPr>
              <w:spacing w:after="0" w:line="240" w:lineRule="auto"/>
              <w:jc w:val="both"/>
              <w:textAlignment w:val="baseline"/>
              <w:rPr>
                <w:rFonts w:ascii="Times New Roman" w:hAnsi="Times New Roman" w:cs="Times New Roman"/>
                <w:kern w:val="2"/>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=a+</m:t>
              </m:r>
              <m:d>
                <m:dPr>
                  <m:ctrlPr>
                    <w:rPr>
                      <w:rFonts w:ascii="Cambria Math" w:hAnsi="Cambria Math" w:cs="Times New Roman"/>
                      <w:i/>
                      <w:sz w:val="24"/>
                      <w:szCs w:val="24"/>
                      <w:lang w:val="lt-LT"/>
                    </w:rPr>
                  </m:ctrlPr>
                </m:dPr>
                <m:e>
                  <m:f>
                    <m:fPr>
                      <m:ctrlPr>
                        <w:rPr>
                          <w:rFonts w:ascii="Cambria Math" w:hAnsi="Cambria Math" w:cs="Times New Roman"/>
                          <w:i/>
                          <w:sz w:val="24"/>
                          <w:szCs w:val="24"/>
                          <w:lang w:val="lt-LT"/>
                        </w:rPr>
                      </m:ctrlPr>
                    </m:fPr>
                    <m:num>
                      <m:r>
                        <w:rPr>
                          <w:rFonts w:ascii="Cambria Math" w:hAnsi="Cambria Math" w:cs="Times New Roman"/>
                          <w:sz w:val="24"/>
                          <w:szCs w:val="24"/>
                          <w:lang w:val="lt-LT"/>
                        </w:rPr>
                        <m:t>k</m:t>
                      </m:r>
                    </m:num>
                    <m:den>
                      <m:r>
                        <w:rPr>
                          <w:rFonts w:ascii="Cambria Math" w:hAnsi="Cambria Math" w:cs="Times New Roman"/>
                          <w:sz w:val="24"/>
                          <w:szCs w:val="24"/>
                          <w:lang w:val="lt-LT"/>
                        </w:rPr>
                        <m:t>100</m:t>
                      </m:r>
                    </m:den>
                  </m:f>
                  <m:r>
                    <w:rPr>
                      <w:rFonts w:ascii="Cambria Math" w:hAnsi="Cambria Math" w:cs="Times New Roman"/>
                      <w:sz w:val="24"/>
                      <w:szCs w:val="24"/>
                      <w:lang w:val="lt-LT"/>
                    </w:rPr>
                    <m:t>×a</m:t>
                  </m:r>
                </m:e>
              </m:d>
            </m:oMath>
            <w:r w:rsidR="00B03A81" w:rsidRPr="001811B6">
              <w:rPr>
                <w:rFonts w:ascii="Times New Roman" w:hAnsi="Times New Roman" w:cs="Times New Roman"/>
                <w:i/>
                <w:kern w:val="2"/>
                <w:sz w:val="24"/>
                <w:szCs w:val="24"/>
                <w:lang w:val="lt-LT"/>
              </w:rPr>
              <w:t>, kur</w:t>
            </w:r>
            <w:r w:rsidR="00B03A81" w:rsidRPr="001811B6">
              <w:rPr>
                <w:rFonts w:ascii="Times New Roman" w:hAnsi="Times New Roman" w:cs="Times New Roman"/>
                <w:kern w:val="2"/>
                <w:sz w:val="24"/>
                <w:szCs w:val="24"/>
                <w:lang w:val="lt-LT"/>
              </w:rPr>
              <w:t xml:space="preserve"> – įkainis (Eur be PVM)) (jei peržiūra jau buvo atlikta, tai po paskutinio perskaičiavimo) </w:t>
            </w:r>
          </w:p>
          <w:p w14:paraId="587303EF" w14:textId="72AC5B87" w:rsidR="00B03A81" w:rsidRPr="001811B6" w:rsidRDefault="00B03A81" w:rsidP="00DB1046">
            <w:pPr>
              <w:spacing w:after="0" w:line="240" w:lineRule="auto"/>
              <w:jc w:val="both"/>
              <w:textAlignment w:val="baseline"/>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a</w:t>
            </w:r>
            <w:r w:rsidRPr="001811B6">
              <w:rPr>
                <w:rFonts w:ascii="Times New Roman" w:hAnsi="Times New Roman" w:cs="Times New Roman"/>
                <w:kern w:val="2"/>
                <w:sz w:val="24"/>
                <w:szCs w:val="24"/>
                <w:vertAlign w:val="subscript"/>
                <w:lang w:val="lt-LT"/>
              </w:rPr>
              <w:t>1</w:t>
            </w:r>
            <w:r w:rsidRPr="001811B6">
              <w:rPr>
                <w:rFonts w:ascii="Times New Roman" w:hAnsi="Times New Roman" w:cs="Times New Roman"/>
                <w:kern w:val="2"/>
                <w:sz w:val="24"/>
                <w:szCs w:val="24"/>
                <w:lang w:val="lt-LT"/>
              </w:rPr>
              <w:t xml:space="preserve"> – perskaičiuota</w:t>
            </w:r>
            <w:r w:rsidR="00FA38DE" w:rsidRPr="001811B6">
              <w:rPr>
                <w:rFonts w:ascii="Times New Roman" w:hAnsi="Times New Roman" w:cs="Times New Roman"/>
                <w:kern w:val="2"/>
                <w:sz w:val="24"/>
                <w:szCs w:val="24"/>
                <w:lang w:val="lt-LT"/>
              </w:rPr>
              <w:t>s</w:t>
            </w:r>
            <w:r w:rsidRPr="001811B6">
              <w:rPr>
                <w:rFonts w:ascii="Times New Roman" w:hAnsi="Times New Roman" w:cs="Times New Roman"/>
                <w:kern w:val="2"/>
                <w:sz w:val="24"/>
                <w:szCs w:val="24"/>
                <w:lang w:val="lt-LT"/>
              </w:rPr>
              <w:t xml:space="preserve"> (pakeista</w:t>
            </w:r>
            <w:r w:rsidR="00FA38DE" w:rsidRPr="001811B6">
              <w:rPr>
                <w:rFonts w:ascii="Times New Roman" w:hAnsi="Times New Roman" w:cs="Times New Roman"/>
                <w:kern w:val="2"/>
                <w:sz w:val="24"/>
                <w:szCs w:val="24"/>
                <w:lang w:val="lt-LT"/>
              </w:rPr>
              <w:t>s</w:t>
            </w:r>
            <w:r w:rsidRPr="001811B6">
              <w:rPr>
                <w:rFonts w:ascii="Times New Roman" w:hAnsi="Times New Roman" w:cs="Times New Roman"/>
                <w:kern w:val="2"/>
                <w:sz w:val="24"/>
                <w:szCs w:val="24"/>
                <w:lang w:val="lt-LT"/>
              </w:rPr>
              <w:t>) įkainis (Eur be PVM) </w:t>
            </w:r>
          </w:p>
          <w:p w14:paraId="4F6AD79E" w14:textId="4C70BA81" w:rsidR="00B03A81" w:rsidRPr="001811B6" w:rsidRDefault="00B03A81" w:rsidP="00DB1046">
            <w:pPr>
              <w:spacing w:after="0" w:line="240" w:lineRule="auto"/>
              <w:jc w:val="both"/>
              <w:textAlignment w:val="baseline"/>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 xml:space="preserve">k – pagal vartotojų kainų indeksą </w:t>
            </w:r>
            <w:r w:rsidR="00FA38DE" w:rsidRPr="001811B6">
              <w:rPr>
                <w:rFonts w:ascii="Times New Roman" w:hAnsi="Times New Roman" w:cs="Times New Roman"/>
                <w:kern w:val="2"/>
                <w:sz w:val="24"/>
                <w:szCs w:val="24"/>
                <w:lang w:val="lt-LT"/>
              </w:rPr>
              <w:t>„</w:t>
            </w:r>
            <w:r w:rsidR="00FA38DE" w:rsidRPr="001811B6">
              <w:rPr>
                <w:rFonts w:ascii="Times New Roman" w:hAnsi="Times New Roman" w:cs="Times New Roman"/>
                <w:i/>
                <w:iCs/>
                <w:kern w:val="2"/>
                <w:sz w:val="24"/>
                <w:szCs w:val="24"/>
                <w:lang w:val="lt-LT"/>
              </w:rPr>
              <w:t>Farmacijos produktai“</w:t>
            </w:r>
            <w:r w:rsidRPr="001811B6">
              <w:rPr>
                <w:rFonts w:ascii="Times New Roman" w:hAnsi="Times New Roman" w:cs="Times New Roman"/>
                <w:color w:val="FF0000"/>
                <w:kern w:val="2"/>
                <w:sz w:val="24"/>
                <w:szCs w:val="24"/>
                <w:lang w:val="lt-LT"/>
              </w:rPr>
              <w:t xml:space="preserve"> </w:t>
            </w:r>
            <w:r w:rsidRPr="001811B6">
              <w:rPr>
                <w:rFonts w:ascii="Times New Roman" w:hAnsi="Times New Roman" w:cs="Times New Roman"/>
                <w:kern w:val="2"/>
                <w:sz w:val="24"/>
                <w:szCs w:val="24"/>
                <w:lang w:val="lt-LT"/>
              </w:rPr>
              <w:t>apskaičiuotas Vartojimo prekių ir paslaugų kainų pokytis (padidėjimas arba sumažėjimas) (%). „k“ reikšmė skaičiuojama pagal formulę:</w:t>
            </w:r>
          </w:p>
          <w:p w14:paraId="50DEA289" w14:textId="77777777" w:rsidR="00B03A81" w:rsidRPr="001811B6" w:rsidRDefault="00B03A81" w:rsidP="00DB1046">
            <w:pPr>
              <w:spacing w:after="0" w:line="240" w:lineRule="auto"/>
              <w:jc w:val="both"/>
              <w:textAlignment w:val="baseline"/>
              <w:rPr>
                <w:rFonts w:ascii="Times New Roman" w:hAnsi="Times New Roman" w:cs="Times New Roman"/>
                <w:kern w:val="2"/>
                <w:sz w:val="24"/>
                <w:szCs w:val="24"/>
                <w:lang w:val="lt-LT"/>
              </w:rPr>
            </w:pPr>
          </w:p>
          <w:p w14:paraId="080E4F52" w14:textId="77777777" w:rsidR="00B03A81" w:rsidRPr="001811B6" w:rsidRDefault="00B03A81" w:rsidP="00DB1046">
            <w:pPr>
              <w:spacing w:after="0" w:line="240" w:lineRule="auto"/>
              <w:jc w:val="both"/>
              <w:textAlignment w:val="baseline"/>
              <w:rPr>
                <w:rFonts w:ascii="Times New Roman" w:hAnsi="Times New Roman" w:cs="Times New Roman"/>
                <w:i/>
                <w:iCs/>
                <w:kern w:val="2"/>
                <w:sz w:val="24"/>
                <w:szCs w:val="24"/>
                <w:lang w:val="lt-LT"/>
              </w:rPr>
            </w:pPr>
            <m:oMath>
              <m:r>
                <w:rPr>
                  <w:rFonts w:ascii="Cambria Math" w:hAnsi="Cambria Math" w:cs="Times New Roman"/>
                  <w:sz w:val="24"/>
                  <w:szCs w:val="24"/>
                  <w:lang w:val="lt-LT"/>
                </w:rPr>
                <m:t>k =</m:t>
              </m:r>
              <m:f>
                <m:fPr>
                  <m:ctrlPr>
                    <w:rPr>
                      <w:rFonts w:ascii="Cambria Math" w:hAnsi="Cambria Math" w:cs="Times New Roman"/>
                      <w:i/>
                      <w:sz w:val="24"/>
                      <w:szCs w:val="24"/>
                      <w:lang w:val="lt-LT"/>
                    </w:rPr>
                  </m:ctrlPr>
                </m:fPr>
                <m:num>
                  <m:sSub>
                    <m:sSubPr>
                      <m:ctrlPr>
                        <w:rPr>
                          <w:rFonts w:ascii="Cambria Math" w:hAnsi="Cambria Math" w:cs="Times New Roman"/>
                          <w:i/>
                          <w:sz w:val="24"/>
                          <w:szCs w:val="24"/>
                          <w:lang w:val="lt-LT"/>
                        </w:rPr>
                      </m:ctrlPr>
                    </m:sSubPr>
                    <m:e>
                      <m:r>
                        <w:rPr>
                          <w:rFonts w:ascii="Cambria Math" w:hAnsi="Cambria Math" w:cs="Times New Roman"/>
                          <w:sz w:val="24"/>
                          <w:szCs w:val="24"/>
                          <w:lang w:val="lt-LT"/>
                        </w:rPr>
                        <m:t>Ind</m:t>
                      </m:r>
                    </m:e>
                    <m:sub>
                      <m:r>
                        <w:rPr>
                          <w:rFonts w:ascii="Cambria Math" w:hAnsi="Cambria Math" w:cs="Times New Roman"/>
                          <w:sz w:val="24"/>
                          <w:szCs w:val="24"/>
                          <w:lang w:val="lt-LT"/>
                        </w:rPr>
                        <m:t>naujausias</m:t>
                      </m:r>
                    </m:sub>
                  </m:sSub>
                </m:num>
                <m:den>
                  <m:sSub>
                    <m:sSubPr>
                      <m:ctrlPr>
                        <w:rPr>
                          <w:rFonts w:ascii="Cambria Math" w:hAnsi="Cambria Math" w:cs="Times New Roman"/>
                          <w:i/>
                          <w:sz w:val="24"/>
                          <w:szCs w:val="24"/>
                          <w:lang w:val="lt-LT"/>
                        </w:rPr>
                      </m:ctrlPr>
                    </m:sSubPr>
                    <m:e>
                      <m:r>
                        <w:rPr>
                          <w:rFonts w:ascii="Cambria Math" w:hAnsi="Cambria Math" w:cs="Times New Roman"/>
                          <w:sz w:val="24"/>
                          <w:szCs w:val="24"/>
                          <w:lang w:val="lt-LT"/>
                        </w:rPr>
                        <m:t>Ind</m:t>
                      </m:r>
                    </m:e>
                    <m:sub>
                      <m:r>
                        <w:rPr>
                          <w:rFonts w:ascii="Cambria Math" w:hAnsi="Cambria Math" w:cs="Times New Roman"/>
                          <w:sz w:val="24"/>
                          <w:szCs w:val="24"/>
                          <w:lang w:val="lt-LT"/>
                        </w:rPr>
                        <m:t>pradžia</m:t>
                      </m:r>
                    </m:sub>
                  </m:sSub>
                </m:den>
              </m:f>
              <m:r>
                <w:rPr>
                  <w:rFonts w:ascii="Cambria Math" w:hAnsi="Cambria Math" w:cs="Times New Roman"/>
                  <w:sz w:val="24"/>
                  <w:szCs w:val="24"/>
                  <w:lang w:val="lt-LT"/>
                </w:rPr>
                <m:t>×100-100</m:t>
              </m:r>
            </m:oMath>
            <w:r w:rsidRPr="001811B6">
              <w:rPr>
                <w:rFonts w:ascii="Times New Roman" w:hAnsi="Times New Roman" w:cs="Times New Roman"/>
                <w:kern w:val="2"/>
                <w:sz w:val="24"/>
                <w:szCs w:val="24"/>
                <w:lang w:val="lt-LT"/>
              </w:rPr>
              <w:t xml:space="preserve">, </w:t>
            </w:r>
            <w:r w:rsidRPr="001811B6">
              <w:rPr>
                <w:rFonts w:ascii="Times New Roman" w:hAnsi="Times New Roman" w:cs="Times New Roman"/>
                <w:i/>
                <w:iCs/>
                <w:kern w:val="2"/>
                <w:sz w:val="24"/>
                <w:szCs w:val="24"/>
                <w:lang w:val="lt-LT"/>
              </w:rPr>
              <w:t>(proc.) kur</w:t>
            </w:r>
          </w:p>
          <w:p w14:paraId="28059F55" w14:textId="08DC5FF8" w:rsidR="00B03A81" w:rsidRPr="001811B6" w:rsidRDefault="00B03A81" w:rsidP="00DB1046">
            <w:pPr>
              <w:spacing w:after="0" w:line="240" w:lineRule="auto"/>
              <w:jc w:val="both"/>
              <w:textAlignment w:val="baseline"/>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Ind</w:t>
            </w:r>
            <w:r w:rsidRPr="001811B6">
              <w:rPr>
                <w:rFonts w:ascii="Times New Roman" w:hAnsi="Times New Roman" w:cs="Times New Roman"/>
                <w:kern w:val="2"/>
                <w:sz w:val="24"/>
                <w:szCs w:val="24"/>
                <w:vertAlign w:val="subscript"/>
                <w:lang w:val="lt-LT"/>
              </w:rPr>
              <w:t>naujausias</w:t>
            </w:r>
            <w:r w:rsidRPr="001811B6">
              <w:rPr>
                <w:rFonts w:ascii="Times New Roman" w:hAnsi="Times New Roman" w:cs="Times New Roman"/>
                <w:kern w:val="2"/>
                <w:sz w:val="24"/>
                <w:szCs w:val="24"/>
                <w:lang w:val="lt-LT"/>
              </w:rPr>
              <w:t xml:space="preserve"> – kreipimosi dėl kainos / įkainių peržiūros išsiuntimo kitai šaliai dieną paskelbtas naujausias vartojimo prekių ir paslaugų indeksas </w:t>
            </w:r>
            <w:r w:rsidR="00FA38DE" w:rsidRPr="001811B6">
              <w:rPr>
                <w:rFonts w:ascii="Times New Roman" w:hAnsi="Times New Roman" w:cs="Times New Roman"/>
                <w:kern w:val="2"/>
                <w:sz w:val="24"/>
                <w:szCs w:val="24"/>
                <w:lang w:val="lt-LT"/>
              </w:rPr>
              <w:t>„</w:t>
            </w:r>
            <w:r w:rsidR="00FA38DE" w:rsidRPr="001811B6">
              <w:rPr>
                <w:rFonts w:ascii="Times New Roman" w:hAnsi="Times New Roman" w:cs="Times New Roman"/>
                <w:i/>
                <w:iCs/>
                <w:kern w:val="2"/>
                <w:sz w:val="24"/>
                <w:szCs w:val="24"/>
                <w:lang w:val="lt-LT"/>
              </w:rPr>
              <w:t>Farmacijos produktai“.</w:t>
            </w:r>
            <w:r w:rsidRPr="001811B6">
              <w:rPr>
                <w:rFonts w:ascii="Times New Roman" w:hAnsi="Times New Roman" w:cs="Times New Roman"/>
                <w:color w:val="FF0000"/>
                <w:kern w:val="2"/>
                <w:sz w:val="24"/>
                <w:szCs w:val="24"/>
                <w:lang w:val="lt-LT"/>
              </w:rPr>
              <w:t> </w:t>
            </w:r>
          </w:p>
          <w:p w14:paraId="7ABE4F99" w14:textId="6B3D5273" w:rsidR="00B03A81" w:rsidRPr="001811B6" w:rsidRDefault="00B03A81" w:rsidP="00DB1046">
            <w:pPr>
              <w:spacing w:after="0" w:line="240" w:lineRule="auto"/>
              <w:jc w:val="both"/>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Ind</w:t>
            </w:r>
            <w:r w:rsidRPr="001811B6">
              <w:rPr>
                <w:rFonts w:ascii="Times New Roman" w:hAnsi="Times New Roman" w:cs="Times New Roman"/>
                <w:kern w:val="2"/>
                <w:sz w:val="24"/>
                <w:szCs w:val="24"/>
                <w:vertAlign w:val="subscript"/>
                <w:lang w:val="lt-LT"/>
              </w:rPr>
              <w:t>pradžia</w:t>
            </w:r>
            <w:r w:rsidRPr="001811B6">
              <w:rPr>
                <w:rFonts w:ascii="Times New Roman" w:hAnsi="Times New Roman" w:cs="Times New Roman"/>
                <w:kern w:val="2"/>
                <w:sz w:val="24"/>
                <w:szCs w:val="24"/>
                <w:lang w:val="lt-LT"/>
              </w:rPr>
              <w:t xml:space="preserve"> – laikotarpio pradžios datos (mėnesio) vartojimo prekių ir paslaugų indeksas </w:t>
            </w:r>
            <w:r w:rsidR="00FA38DE" w:rsidRPr="001811B6">
              <w:rPr>
                <w:rFonts w:ascii="Times New Roman" w:hAnsi="Times New Roman" w:cs="Times New Roman"/>
                <w:kern w:val="2"/>
                <w:sz w:val="24"/>
                <w:szCs w:val="24"/>
                <w:lang w:val="lt-LT"/>
              </w:rPr>
              <w:t>„</w:t>
            </w:r>
            <w:r w:rsidR="00FA38DE" w:rsidRPr="001811B6">
              <w:rPr>
                <w:rFonts w:ascii="Times New Roman" w:hAnsi="Times New Roman" w:cs="Times New Roman"/>
                <w:i/>
                <w:iCs/>
                <w:kern w:val="2"/>
                <w:sz w:val="24"/>
                <w:szCs w:val="24"/>
                <w:lang w:val="lt-LT"/>
              </w:rPr>
              <w:t>Farmacijos produktai“</w:t>
            </w:r>
            <w:r w:rsidRPr="001811B6">
              <w:rPr>
                <w:rFonts w:ascii="Times New Roman" w:hAnsi="Times New Roman" w:cs="Times New Roman"/>
                <w:kern w:val="2"/>
                <w:sz w:val="24"/>
                <w:szCs w:val="24"/>
                <w:lang w:val="lt-LT"/>
              </w:rPr>
              <w:t xml:space="preserve">. Pirmojo perskaičiavimo atveju laikotarpio pradžia (mėnuo) yra Sutarties įsigaliojimo dienos mėnuo. Antrojo ir vėlesnių perskaičiavimų atveju laikotarpio pradžia (mėnuo) yra </w:t>
            </w:r>
            <w:r w:rsidRPr="001811B6">
              <w:rPr>
                <w:rFonts w:ascii="Times New Roman" w:hAnsi="Times New Roman" w:cs="Times New Roman"/>
                <w:kern w:val="2"/>
                <w:sz w:val="24"/>
                <w:szCs w:val="24"/>
                <w:lang w:val="lt-LT"/>
              </w:rPr>
              <w:lastRenderedPageBreak/>
              <w:t>paskutinio perskaičiavimo metu naudotos paskelbto atitinkamo indekso reikšmės mėnuo.</w:t>
            </w:r>
          </w:p>
          <w:p w14:paraId="7200AAF9" w14:textId="1B5E6933" w:rsidR="00B03A81" w:rsidRPr="001811B6" w:rsidRDefault="00B03A81" w:rsidP="00DB1046">
            <w:pPr>
              <w:spacing w:after="0" w:line="240" w:lineRule="auto"/>
              <w:jc w:val="both"/>
              <w:rPr>
                <w:rFonts w:ascii="Times New Roman" w:hAnsi="Times New Roman" w:cs="Times New Roman"/>
                <w:kern w:val="2"/>
                <w:sz w:val="24"/>
                <w:szCs w:val="24"/>
                <w:shd w:val="clear" w:color="auto" w:fill="FFFFFF"/>
                <w:lang w:val="lt-LT"/>
              </w:rPr>
            </w:pPr>
            <w:r w:rsidRPr="001811B6">
              <w:rPr>
                <w:rFonts w:ascii="Times New Roman" w:hAnsi="Times New Roman" w:cs="Times New Roman"/>
                <w:kern w:val="2"/>
                <w:sz w:val="24"/>
                <w:szCs w:val="24"/>
                <w:lang w:val="lt-LT"/>
              </w:rPr>
              <w:t>5.3.</w:t>
            </w:r>
            <w:r w:rsidR="00EC1FF9">
              <w:rPr>
                <w:rFonts w:ascii="Times New Roman" w:hAnsi="Times New Roman" w:cs="Times New Roman"/>
                <w:kern w:val="2"/>
                <w:sz w:val="24"/>
                <w:szCs w:val="24"/>
                <w:lang w:val="lt-LT"/>
              </w:rPr>
              <w:t>2</w:t>
            </w:r>
            <w:r w:rsidRPr="001811B6">
              <w:rPr>
                <w:rFonts w:ascii="Times New Roman" w:hAnsi="Times New Roman" w:cs="Times New Roman"/>
                <w:kern w:val="2"/>
                <w:sz w:val="24"/>
                <w:szCs w:val="24"/>
                <w:lang w:val="lt-LT"/>
              </w:rPr>
              <w:t xml:space="preserve">.7. </w:t>
            </w:r>
            <w:r w:rsidRPr="001811B6">
              <w:rPr>
                <w:rFonts w:ascii="Times New Roman" w:hAnsi="Times New Roman" w:cs="Times New Roman"/>
                <w:kern w:val="2"/>
                <w:sz w:val="24"/>
                <w:szCs w:val="24"/>
                <w:shd w:val="clear" w:color="auto" w:fill="FFFFFF"/>
                <w:lang w:val="lt-LT"/>
              </w:rPr>
              <w:t xml:space="preserve">Skaičiavimams indeksų reikšmės imamos </w:t>
            </w:r>
            <w:r w:rsidRPr="001811B6">
              <w:rPr>
                <w:rFonts w:ascii="Times New Roman" w:hAnsi="Times New Roman" w:cs="Times New Roman"/>
                <w:b/>
                <w:bCs/>
                <w:kern w:val="2"/>
                <w:sz w:val="24"/>
                <w:szCs w:val="24"/>
                <w:shd w:val="clear" w:color="auto" w:fill="FFFFFF"/>
                <w:lang w:val="lt-LT"/>
              </w:rPr>
              <w:t>keturių</w:t>
            </w:r>
            <w:r w:rsidRPr="001811B6">
              <w:rPr>
                <w:rFonts w:ascii="Times New Roman" w:hAnsi="Times New Roman" w:cs="Times New Roman"/>
                <w:kern w:val="2"/>
                <w:sz w:val="24"/>
                <w:szCs w:val="24"/>
                <w:shd w:val="clear" w:color="auto" w:fill="FFFFFF"/>
                <w:lang w:val="lt-LT"/>
              </w:rPr>
              <w:t xml:space="preserve"> skaitmenų po kablelio tikslumu. Apskaičiuotas pokytis (k) tolimesniems skaičiavimams naudojamas suapvalinus iki </w:t>
            </w:r>
            <w:r w:rsidRPr="001811B6">
              <w:rPr>
                <w:rFonts w:ascii="Times New Roman" w:hAnsi="Times New Roman" w:cs="Times New Roman"/>
                <w:b/>
                <w:bCs/>
                <w:kern w:val="2"/>
                <w:sz w:val="24"/>
                <w:szCs w:val="24"/>
                <w:shd w:val="clear" w:color="auto" w:fill="FFFFFF"/>
                <w:lang w:val="lt-LT"/>
              </w:rPr>
              <w:t>vieno</w:t>
            </w:r>
            <w:r w:rsidRPr="001811B6">
              <w:rPr>
                <w:rFonts w:ascii="Times New Roman" w:hAnsi="Times New Roman" w:cs="Times New Roman"/>
                <w:kern w:val="2"/>
                <w:sz w:val="24"/>
                <w:szCs w:val="24"/>
                <w:shd w:val="clear" w:color="auto" w:fill="FFFFFF"/>
                <w:lang w:val="lt-LT"/>
              </w:rPr>
              <w:t xml:space="preserve"> </w:t>
            </w:r>
            <w:r w:rsidRPr="001811B6">
              <w:rPr>
                <w:rFonts w:ascii="Times New Roman" w:hAnsi="Times New Roman" w:cs="Times New Roman"/>
                <w:i/>
                <w:iCs/>
                <w:kern w:val="2"/>
                <w:sz w:val="24"/>
                <w:szCs w:val="24"/>
                <w:shd w:val="clear" w:color="auto" w:fill="FFFFFF"/>
                <w:lang w:val="lt-LT"/>
              </w:rPr>
              <w:t xml:space="preserve">(Valstybės duomenų agentūra pokyčius skelbia apvalindama iki vieno skaitmens po kablelio) </w:t>
            </w:r>
            <w:r w:rsidRPr="001811B6">
              <w:rPr>
                <w:rFonts w:ascii="Times New Roman" w:hAnsi="Times New Roman" w:cs="Times New Roman"/>
                <w:kern w:val="2"/>
                <w:sz w:val="24"/>
                <w:szCs w:val="24"/>
                <w:shd w:val="clear" w:color="auto" w:fill="FFFFFF"/>
                <w:lang w:val="lt-LT"/>
              </w:rPr>
              <w:t>skaitmens po kablelio, o apskaičiuotas įkainis „a</w:t>
            </w:r>
            <w:r w:rsidRPr="001811B6">
              <w:rPr>
                <w:rFonts w:ascii="Times New Roman" w:hAnsi="Times New Roman" w:cs="Times New Roman"/>
                <w:kern w:val="2"/>
                <w:sz w:val="24"/>
                <w:szCs w:val="24"/>
                <w:shd w:val="clear" w:color="auto" w:fill="FFFFFF"/>
                <w:vertAlign w:val="subscript"/>
                <w:lang w:val="lt-LT"/>
              </w:rPr>
              <w:t>1</w:t>
            </w:r>
            <w:r w:rsidRPr="001811B6">
              <w:rPr>
                <w:rFonts w:ascii="Times New Roman" w:hAnsi="Times New Roman" w:cs="Times New Roman"/>
                <w:kern w:val="2"/>
                <w:sz w:val="24"/>
                <w:szCs w:val="24"/>
                <w:shd w:val="clear" w:color="auto" w:fill="FFFFFF"/>
                <w:lang w:val="lt-LT"/>
              </w:rPr>
              <w:t xml:space="preserve">“ suapvalinamas iki </w:t>
            </w:r>
            <w:r w:rsidRPr="001811B6">
              <w:rPr>
                <w:rFonts w:ascii="Times New Roman" w:hAnsi="Times New Roman" w:cs="Times New Roman"/>
                <w:b/>
                <w:bCs/>
                <w:kern w:val="2"/>
                <w:sz w:val="24"/>
                <w:szCs w:val="24"/>
                <w:shd w:val="clear" w:color="auto" w:fill="FFFFFF"/>
                <w:lang w:val="lt-LT"/>
              </w:rPr>
              <w:t>dviejų</w:t>
            </w:r>
            <w:r w:rsidRPr="001811B6">
              <w:rPr>
                <w:rFonts w:ascii="Times New Roman" w:hAnsi="Times New Roman" w:cs="Times New Roman"/>
                <w:kern w:val="2"/>
                <w:sz w:val="24"/>
                <w:szCs w:val="24"/>
                <w:shd w:val="clear" w:color="auto" w:fill="FFFFFF"/>
                <w:lang w:val="lt-LT"/>
              </w:rPr>
              <w:t xml:space="preserve"> skaitmenų po kablelio.</w:t>
            </w:r>
          </w:p>
          <w:p w14:paraId="1EABFF2E" w14:textId="5368BD62" w:rsidR="00B03A81" w:rsidRPr="001811B6" w:rsidRDefault="00B03A81" w:rsidP="00DB1046">
            <w:pPr>
              <w:spacing w:after="0" w:line="240" w:lineRule="auto"/>
              <w:jc w:val="both"/>
              <w:rPr>
                <w:rFonts w:ascii="Times New Roman" w:hAnsi="Times New Roman" w:cs="Times New Roman"/>
                <w:color w:val="000000"/>
                <w:kern w:val="2"/>
                <w:sz w:val="24"/>
                <w:szCs w:val="24"/>
                <w:shd w:val="clear" w:color="auto" w:fill="FFFFFF"/>
                <w:lang w:val="lt-LT"/>
              </w:rPr>
            </w:pPr>
            <w:r w:rsidRPr="001811B6">
              <w:rPr>
                <w:rFonts w:ascii="Times New Roman" w:hAnsi="Times New Roman" w:cs="Times New Roman"/>
                <w:color w:val="000000"/>
                <w:kern w:val="2"/>
                <w:sz w:val="24"/>
                <w:szCs w:val="24"/>
                <w:shd w:val="clear" w:color="auto" w:fill="FFFFFF"/>
                <w:lang w:val="lt-LT"/>
              </w:rPr>
              <w:t>5.3.</w:t>
            </w:r>
            <w:r w:rsidR="00EC1FF9">
              <w:rPr>
                <w:rFonts w:ascii="Times New Roman" w:hAnsi="Times New Roman" w:cs="Times New Roman"/>
                <w:color w:val="000000"/>
                <w:kern w:val="2"/>
                <w:sz w:val="24"/>
                <w:szCs w:val="24"/>
                <w:shd w:val="clear" w:color="auto" w:fill="FFFFFF"/>
                <w:lang w:val="lt-LT"/>
              </w:rPr>
              <w:t>2</w:t>
            </w:r>
            <w:r w:rsidRPr="001811B6">
              <w:rPr>
                <w:rFonts w:ascii="Times New Roman" w:hAnsi="Times New Roman" w:cs="Times New Roman"/>
                <w:color w:val="000000"/>
                <w:kern w:val="2"/>
                <w:sz w:val="24"/>
                <w:szCs w:val="24"/>
                <w:shd w:val="clear" w:color="auto" w:fill="FFFFFF"/>
                <w:lang w:val="lt-LT"/>
              </w:rPr>
              <w:t xml:space="preserve">.8. Šalis, siekianti Sutarties įkainių peržiūros, privalo raštu kreiptis į kitą Šalį ir prašyme pateikti visą reikalingą informaciją: Sutarties pavadinimą, numerį, datą, neperduotų ir neapmokėtų </w:t>
            </w:r>
            <w:r w:rsidRPr="001811B6">
              <w:rPr>
                <w:rFonts w:ascii="Times New Roman" w:hAnsi="Times New Roman" w:cs="Times New Roman"/>
                <w:kern w:val="2"/>
                <w:sz w:val="24"/>
                <w:szCs w:val="24"/>
                <w:shd w:val="clear" w:color="auto" w:fill="FFFFFF"/>
                <w:lang w:val="lt-LT"/>
              </w:rPr>
              <w:t>Pr</w:t>
            </w:r>
            <w:r w:rsidRPr="001811B6">
              <w:rPr>
                <w:rFonts w:ascii="Times New Roman" w:hAnsi="Times New Roman" w:cs="Times New Roman"/>
                <w:color w:val="000000"/>
                <w:kern w:val="2"/>
                <w:sz w:val="24"/>
                <w:szCs w:val="24"/>
                <w:shd w:val="clear" w:color="auto" w:fill="FFFFFF"/>
                <w:lang w:val="lt-LT"/>
              </w:rPr>
              <w:t xml:space="preserve">ekių sąrašą su kiekiais, Indekso reikšmes su nuorodomis į viešus šaltinius Valstybės duomenų agentūros Oficialiosios statistikos portale arba </w:t>
            </w:r>
            <w:r w:rsidRPr="001811B6">
              <w:rPr>
                <w:rFonts w:ascii="Times New Roman" w:hAnsi="Times New Roman" w:cs="Times New Roman"/>
                <w:kern w:val="2"/>
                <w:sz w:val="24"/>
                <w:szCs w:val="24"/>
                <w:bdr w:val="none" w:sz="0" w:space="0" w:color="auto" w:frame="1"/>
                <w:lang w:val="lt-LT"/>
              </w:rPr>
              <w:t>kitus oficialius šaltinių duomenis</w:t>
            </w:r>
            <w:r w:rsidRPr="001811B6">
              <w:rPr>
                <w:rFonts w:ascii="Times New Roman" w:hAnsi="Times New Roman" w:cs="Times New Roman"/>
                <w:color w:val="000000"/>
                <w:kern w:val="2"/>
                <w:sz w:val="24"/>
                <w:szCs w:val="24"/>
                <w:shd w:val="clear" w:color="auto" w:fill="FFFFFF"/>
                <w:lang w:val="lt-LT"/>
              </w:rPr>
              <w:t>, kita svarbi informacija. Prašyme Šalis neturi teisės nurodyti kito Indekso ar prašyti perskaičiavimo pagal kitą Indeksą nei nurodytas šioje procedūroje.</w:t>
            </w:r>
          </w:p>
          <w:p w14:paraId="476950C4" w14:textId="238C1EC1" w:rsidR="00B03A81" w:rsidRPr="001811B6" w:rsidRDefault="00B03A81" w:rsidP="00DB1046">
            <w:pPr>
              <w:spacing w:after="0" w:line="240" w:lineRule="auto"/>
              <w:jc w:val="both"/>
              <w:rPr>
                <w:rFonts w:ascii="Times New Roman" w:hAnsi="Times New Roman" w:cs="Times New Roman"/>
                <w:color w:val="000000"/>
                <w:kern w:val="2"/>
                <w:sz w:val="24"/>
                <w:szCs w:val="24"/>
                <w:shd w:val="clear" w:color="auto" w:fill="FFFFFF"/>
                <w:lang w:val="lt-LT"/>
              </w:rPr>
            </w:pPr>
            <w:r w:rsidRPr="001811B6">
              <w:rPr>
                <w:rFonts w:ascii="Times New Roman" w:hAnsi="Times New Roman" w:cs="Times New Roman"/>
                <w:color w:val="000000"/>
                <w:kern w:val="2"/>
                <w:sz w:val="24"/>
                <w:szCs w:val="24"/>
                <w:shd w:val="clear" w:color="auto" w:fill="FFFFFF"/>
                <w:lang w:val="lt-LT"/>
              </w:rPr>
              <w:t>5</w:t>
            </w:r>
            <w:r w:rsidRPr="001811B6">
              <w:rPr>
                <w:rFonts w:ascii="Times New Roman" w:hAnsi="Times New Roman" w:cs="Times New Roman"/>
                <w:kern w:val="2"/>
                <w:sz w:val="24"/>
                <w:szCs w:val="24"/>
                <w:lang w:val="lt-LT"/>
              </w:rPr>
              <w:t>.3.</w:t>
            </w:r>
            <w:r w:rsidR="00EC1FF9">
              <w:rPr>
                <w:rFonts w:ascii="Times New Roman" w:hAnsi="Times New Roman" w:cs="Times New Roman"/>
                <w:kern w:val="2"/>
                <w:sz w:val="24"/>
                <w:szCs w:val="24"/>
                <w:lang w:val="lt-LT"/>
              </w:rPr>
              <w:t>2</w:t>
            </w:r>
            <w:r w:rsidRPr="001811B6">
              <w:rPr>
                <w:rFonts w:ascii="Times New Roman" w:hAnsi="Times New Roman" w:cs="Times New Roman"/>
                <w:kern w:val="2"/>
                <w:sz w:val="24"/>
                <w:szCs w:val="24"/>
                <w:lang w:val="lt-LT"/>
              </w:rPr>
              <w:t xml:space="preserve">.9. </w:t>
            </w:r>
            <w:r w:rsidRPr="001811B6">
              <w:rPr>
                <w:rFonts w:ascii="Times New Roman" w:hAnsi="Times New Roman" w:cs="Times New Roman"/>
                <w:color w:val="000000"/>
                <w:kern w:val="2"/>
                <w:sz w:val="24"/>
                <w:szCs w:val="24"/>
                <w:shd w:val="clear" w:color="auto" w:fill="FFFFFF"/>
                <w:lang w:val="lt-LT"/>
              </w:rPr>
              <w:t xml:space="preserve">Susitarimas turi būti </w:t>
            </w:r>
            <w:r w:rsidRPr="001811B6">
              <w:rPr>
                <w:rFonts w:ascii="Times New Roman" w:hAnsi="Times New Roman" w:cs="Times New Roman"/>
                <w:kern w:val="2"/>
                <w:sz w:val="24"/>
                <w:szCs w:val="24"/>
                <w:shd w:val="clear" w:color="auto" w:fill="FFFFFF"/>
                <w:lang w:val="lt-LT"/>
              </w:rPr>
              <w:t xml:space="preserve">sudarytas per </w:t>
            </w:r>
            <w:r w:rsidR="00EC1FF9">
              <w:rPr>
                <w:rFonts w:ascii="Times New Roman" w:hAnsi="Times New Roman" w:cs="Times New Roman"/>
                <w:kern w:val="2"/>
                <w:sz w:val="24"/>
                <w:szCs w:val="24"/>
                <w:shd w:val="clear" w:color="auto" w:fill="FFFFFF"/>
                <w:lang w:val="lt-LT"/>
              </w:rPr>
              <w:t>15</w:t>
            </w:r>
            <w:r w:rsidR="007A1995" w:rsidRPr="001811B6">
              <w:rPr>
                <w:rFonts w:ascii="Times New Roman" w:hAnsi="Times New Roman" w:cs="Times New Roman"/>
                <w:kern w:val="2"/>
                <w:sz w:val="24"/>
                <w:szCs w:val="24"/>
                <w:shd w:val="clear" w:color="auto" w:fill="FFFFFF"/>
                <w:lang w:val="lt-LT"/>
              </w:rPr>
              <w:t xml:space="preserve"> (</w:t>
            </w:r>
            <w:r w:rsidR="00EC1FF9">
              <w:rPr>
                <w:rFonts w:ascii="Times New Roman" w:hAnsi="Times New Roman" w:cs="Times New Roman"/>
                <w:kern w:val="2"/>
                <w:sz w:val="24"/>
                <w:szCs w:val="24"/>
                <w:shd w:val="clear" w:color="auto" w:fill="FFFFFF"/>
                <w:lang w:val="lt-LT"/>
              </w:rPr>
              <w:t>penkiolika</w:t>
            </w:r>
            <w:r w:rsidR="007A1995" w:rsidRPr="001811B6">
              <w:rPr>
                <w:rFonts w:ascii="Times New Roman" w:hAnsi="Times New Roman" w:cs="Times New Roman"/>
                <w:kern w:val="2"/>
                <w:sz w:val="24"/>
                <w:szCs w:val="24"/>
                <w:shd w:val="clear" w:color="auto" w:fill="FFFFFF"/>
                <w:lang w:val="lt-LT"/>
              </w:rPr>
              <w:t>)</w:t>
            </w:r>
            <w:r w:rsidRPr="001811B6">
              <w:rPr>
                <w:rFonts w:ascii="Times New Roman" w:hAnsi="Times New Roman" w:cs="Times New Roman"/>
                <w:kern w:val="2"/>
                <w:sz w:val="24"/>
                <w:szCs w:val="24"/>
                <w:shd w:val="clear" w:color="auto" w:fill="FFFFFF"/>
                <w:lang w:val="lt-LT"/>
              </w:rPr>
              <w:t xml:space="preserve"> darbo </w:t>
            </w:r>
            <w:r w:rsidRPr="001811B6">
              <w:rPr>
                <w:rFonts w:ascii="Times New Roman" w:hAnsi="Times New Roman" w:cs="Times New Roman"/>
                <w:color w:val="000000"/>
                <w:kern w:val="2"/>
                <w:sz w:val="24"/>
                <w:szCs w:val="24"/>
                <w:shd w:val="clear" w:color="auto" w:fill="FFFFFF"/>
                <w:lang w:val="lt-LT"/>
              </w:rPr>
              <w:t>dienų nuo Šalies pateikto tinkamo prašymo perskaičiuoti S</w:t>
            </w:r>
            <w:r w:rsidRPr="001811B6">
              <w:rPr>
                <w:rFonts w:ascii="Times New Roman" w:hAnsi="Times New Roman" w:cs="Times New Roman"/>
                <w:kern w:val="2"/>
                <w:sz w:val="24"/>
                <w:szCs w:val="24"/>
                <w:lang w:val="lt-LT"/>
              </w:rPr>
              <w:t xml:space="preserve">utarties </w:t>
            </w:r>
            <w:r w:rsidRPr="001811B6">
              <w:rPr>
                <w:rFonts w:ascii="Times New Roman" w:hAnsi="Times New Roman" w:cs="Times New Roman"/>
                <w:color w:val="000000"/>
                <w:kern w:val="2"/>
                <w:sz w:val="24"/>
                <w:szCs w:val="24"/>
                <w:shd w:val="clear" w:color="auto" w:fill="FFFFFF"/>
                <w:lang w:val="lt-LT"/>
              </w:rPr>
              <w:t>įkainius gavimo dienos.</w:t>
            </w:r>
          </w:p>
          <w:p w14:paraId="1EEA4580" w14:textId="7B273267" w:rsidR="00B03A81" w:rsidRPr="001811B6" w:rsidRDefault="00B03A81" w:rsidP="00DB1046">
            <w:pPr>
              <w:spacing w:after="0" w:line="240" w:lineRule="auto"/>
              <w:jc w:val="both"/>
              <w:rPr>
                <w:rFonts w:ascii="Times New Roman" w:hAnsi="Times New Roman" w:cs="Times New Roman"/>
                <w:color w:val="000000"/>
                <w:kern w:val="2"/>
                <w:sz w:val="24"/>
                <w:szCs w:val="24"/>
                <w:highlight w:val="yellow"/>
                <w:bdr w:val="none" w:sz="0" w:space="0" w:color="auto" w:frame="1"/>
                <w:lang w:val="lt-LT"/>
              </w:rPr>
            </w:pPr>
            <w:r w:rsidRPr="001811B6">
              <w:rPr>
                <w:rFonts w:ascii="Times New Roman" w:hAnsi="Times New Roman" w:cs="Times New Roman"/>
                <w:color w:val="000000"/>
                <w:kern w:val="2"/>
                <w:sz w:val="24"/>
                <w:szCs w:val="24"/>
                <w:shd w:val="clear" w:color="auto" w:fill="FFFFFF"/>
                <w:lang w:val="lt-LT"/>
              </w:rPr>
              <w:t>5.3.</w:t>
            </w:r>
            <w:r w:rsidR="00EC1FF9">
              <w:rPr>
                <w:rFonts w:ascii="Times New Roman" w:hAnsi="Times New Roman" w:cs="Times New Roman"/>
                <w:color w:val="000000"/>
                <w:kern w:val="2"/>
                <w:sz w:val="24"/>
                <w:szCs w:val="24"/>
                <w:shd w:val="clear" w:color="auto" w:fill="FFFFFF"/>
                <w:lang w:val="lt-LT"/>
              </w:rPr>
              <w:t>2</w:t>
            </w:r>
            <w:r w:rsidRPr="001811B6">
              <w:rPr>
                <w:rFonts w:ascii="Times New Roman" w:hAnsi="Times New Roman" w:cs="Times New Roman"/>
                <w:color w:val="000000"/>
                <w:kern w:val="2"/>
                <w:sz w:val="24"/>
                <w:szCs w:val="24"/>
                <w:shd w:val="clear" w:color="auto" w:fill="FFFFFF"/>
                <w:lang w:val="lt-LT"/>
              </w:rPr>
              <w:t xml:space="preserve">.10. </w:t>
            </w:r>
            <w:r w:rsidRPr="001811B6">
              <w:rPr>
                <w:rFonts w:ascii="Times New Roman" w:hAnsi="Times New Roman" w:cs="Times New Roman"/>
                <w:color w:val="000000"/>
                <w:kern w:val="2"/>
                <w:sz w:val="24"/>
                <w:szCs w:val="24"/>
                <w:bdr w:val="none" w:sz="0" w:space="0" w:color="auto" w:frame="1"/>
                <w:lang w:val="lt-LT"/>
              </w:rPr>
              <w:t>Susitarimu Šalys neturi teisės keisti procedūroje nurodytos tvarkos ar kitų Sutarties nuostatų, išskyrus, jei keitimas atliekamas pagal VPĮ nuostatas.</w:t>
            </w:r>
          </w:p>
        </w:tc>
      </w:tr>
      <w:tr w:rsidR="00B03A81" w:rsidRPr="001811B6" w14:paraId="680061EE" w14:textId="77777777" w:rsidTr="00292FBA">
        <w:trPr>
          <w:trHeight w:val="300"/>
        </w:trPr>
        <w:tc>
          <w:tcPr>
            <w:tcW w:w="2481" w:type="dxa"/>
            <w:gridSpan w:val="2"/>
          </w:tcPr>
          <w:p w14:paraId="68786232" w14:textId="77777777" w:rsidR="00B03A81" w:rsidRPr="001811B6" w:rsidRDefault="00B03A81" w:rsidP="000F53C3">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lastRenderedPageBreak/>
              <w:t xml:space="preserve">5.4. Sutarties kainos/įkainių apskaičiavimas taikant </w:t>
            </w:r>
            <w:r w:rsidRPr="001811B6">
              <w:rPr>
                <w:rFonts w:ascii="Times New Roman" w:hAnsi="Times New Roman" w:cs="Times New Roman"/>
                <w:b/>
                <w:bCs/>
                <w:kern w:val="2"/>
                <w:sz w:val="24"/>
                <w:szCs w:val="24"/>
                <w:u w:val="single"/>
                <w:lang w:val="lt-LT"/>
              </w:rPr>
              <w:t>kiekio (apimties)</w:t>
            </w:r>
            <w:r w:rsidRPr="001811B6">
              <w:rPr>
                <w:rFonts w:ascii="Times New Roman" w:hAnsi="Times New Roman" w:cs="Times New Roman"/>
                <w:b/>
                <w:bCs/>
                <w:kern w:val="2"/>
                <w:sz w:val="24"/>
                <w:szCs w:val="24"/>
                <w:lang w:val="lt-LT"/>
              </w:rPr>
              <w:t xml:space="preserve"> keitimo taisykles</w:t>
            </w:r>
          </w:p>
        </w:tc>
        <w:tc>
          <w:tcPr>
            <w:tcW w:w="7414" w:type="dxa"/>
            <w:gridSpan w:val="2"/>
          </w:tcPr>
          <w:p w14:paraId="5BE47F9C" w14:textId="0A8FEB7E"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Netaikoma</w:t>
            </w:r>
          </w:p>
        </w:tc>
      </w:tr>
      <w:tr w:rsidR="00B03A81" w:rsidRPr="001811B6" w14:paraId="272CEEB7" w14:textId="77777777" w:rsidTr="00292FBA">
        <w:trPr>
          <w:trHeight w:val="300"/>
        </w:trPr>
        <w:tc>
          <w:tcPr>
            <w:tcW w:w="2481" w:type="dxa"/>
            <w:gridSpan w:val="2"/>
          </w:tcPr>
          <w:p w14:paraId="71B9D4A1" w14:textId="77777777" w:rsidR="00B03A81" w:rsidRPr="001811B6" w:rsidRDefault="00B03A81" w:rsidP="000F53C3">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5.5. Atsiskaitymo su Tiekėju terminas ir tvarka</w:t>
            </w:r>
          </w:p>
        </w:tc>
        <w:tc>
          <w:tcPr>
            <w:tcW w:w="7414" w:type="dxa"/>
            <w:gridSpan w:val="2"/>
          </w:tcPr>
          <w:p w14:paraId="011F1748" w14:textId="66002986" w:rsidR="00B03A81" w:rsidRPr="001811B6" w:rsidRDefault="00B03A81" w:rsidP="00E93582">
            <w:pPr>
              <w:spacing w:after="0" w:line="240" w:lineRule="auto"/>
              <w:jc w:val="both"/>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Pirkėjas atsiskaito su Tiekėju ne vėliau kaip per</w:t>
            </w:r>
            <w:r w:rsidR="00986841" w:rsidRPr="001811B6">
              <w:rPr>
                <w:rFonts w:ascii="Times New Roman" w:hAnsi="Times New Roman" w:cs="Times New Roman"/>
                <w:kern w:val="2"/>
                <w:sz w:val="24"/>
                <w:szCs w:val="24"/>
                <w:lang w:val="lt-LT"/>
              </w:rPr>
              <w:t xml:space="preserve"> 30 (trisdešimt) kalendorinių dienų </w:t>
            </w:r>
            <w:r w:rsidRPr="001811B6">
              <w:rPr>
                <w:rFonts w:ascii="Times New Roman" w:hAnsi="Times New Roman" w:cs="Times New Roman"/>
                <w:kern w:val="2"/>
                <w:sz w:val="24"/>
                <w:szCs w:val="24"/>
                <w:lang w:val="lt-LT"/>
              </w:rPr>
              <w:t>nuo Sąskaitos gavimo dienos.</w:t>
            </w:r>
          </w:p>
          <w:p w14:paraId="20CCE320" w14:textId="77777777" w:rsidR="00B03A81" w:rsidRPr="001811B6" w:rsidRDefault="00B03A81" w:rsidP="00E93582">
            <w:pPr>
              <w:spacing w:after="0" w:line="240" w:lineRule="auto"/>
              <w:jc w:val="both"/>
              <w:rPr>
                <w:rFonts w:ascii="Times New Roman" w:hAnsi="Times New Roman" w:cs="Times New Roman"/>
                <w:kern w:val="2"/>
                <w:sz w:val="24"/>
                <w:szCs w:val="24"/>
                <w:highlight w:val="yellow"/>
                <w:lang w:val="lt-LT"/>
              </w:rPr>
            </w:pPr>
          </w:p>
          <w:p w14:paraId="78671F69" w14:textId="1CBCDA6D" w:rsidR="00B03A81" w:rsidRPr="001811B6" w:rsidRDefault="00B03A81" w:rsidP="00E93582">
            <w:pPr>
              <w:spacing w:after="0" w:line="240" w:lineRule="auto"/>
              <w:jc w:val="both"/>
              <w:rPr>
                <w:rFonts w:ascii="Times New Roman" w:hAnsi="Times New Roman" w:cs="Times New Roman"/>
                <w:color w:val="000000"/>
                <w:kern w:val="2"/>
                <w:sz w:val="24"/>
                <w:szCs w:val="24"/>
                <w:highlight w:val="yellow"/>
                <w:shd w:val="clear" w:color="auto" w:fill="FFFFFF"/>
                <w:lang w:val="lt-LT"/>
              </w:rPr>
            </w:pPr>
            <w:r w:rsidRPr="001811B6">
              <w:rPr>
                <w:rFonts w:ascii="Times New Roman" w:hAnsi="Times New Roman" w:cs="Times New Roman"/>
                <w:kern w:val="2"/>
                <w:sz w:val="24"/>
                <w:szCs w:val="24"/>
                <w:shd w:val="clear" w:color="auto" w:fill="FFFFFF"/>
                <w:lang w:val="lt-LT"/>
              </w:rPr>
              <w:t>Apmokėjimo sąlygos</w:t>
            </w:r>
            <w:r w:rsidR="00986841" w:rsidRPr="001811B6">
              <w:rPr>
                <w:rFonts w:ascii="Times New Roman" w:hAnsi="Times New Roman" w:cs="Times New Roman"/>
                <w:kern w:val="2"/>
                <w:sz w:val="24"/>
                <w:szCs w:val="24"/>
                <w:shd w:val="clear" w:color="auto" w:fill="FFFFFF"/>
                <w:lang w:val="lt-LT"/>
              </w:rPr>
              <w:t>:</w:t>
            </w:r>
            <w:r w:rsidRPr="001811B6">
              <w:rPr>
                <w:rFonts w:ascii="Times New Roman" w:hAnsi="Times New Roman" w:cs="Times New Roman"/>
                <w:kern w:val="2"/>
                <w:sz w:val="24"/>
                <w:szCs w:val="24"/>
                <w:shd w:val="clear" w:color="auto" w:fill="FFFFFF"/>
                <w:lang w:val="lt-LT"/>
              </w:rPr>
              <w:t xml:space="preserve"> įvykdžius užsakymą, mokama už konkretų kiekį/apimtį pagal nustatytus įkainius</w:t>
            </w:r>
          </w:p>
        </w:tc>
      </w:tr>
      <w:tr w:rsidR="00B03A81" w:rsidRPr="001811B6" w14:paraId="2734FA13" w14:textId="77777777" w:rsidTr="00292FBA">
        <w:trPr>
          <w:trHeight w:val="300"/>
        </w:trPr>
        <w:tc>
          <w:tcPr>
            <w:tcW w:w="2481" w:type="dxa"/>
            <w:gridSpan w:val="2"/>
          </w:tcPr>
          <w:p w14:paraId="01CEA7CB" w14:textId="77777777" w:rsidR="00B03A81" w:rsidRPr="001811B6" w:rsidRDefault="00B03A81" w:rsidP="000F53C3">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5.6. Išankstinis mokėjimas (avansas)</w:t>
            </w:r>
          </w:p>
        </w:tc>
        <w:tc>
          <w:tcPr>
            <w:tcW w:w="7414" w:type="dxa"/>
            <w:gridSpan w:val="2"/>
          </w:tcPr>
          <w:p w14:paraId="7007CAE5"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Netaikoma</w:t>
            </w:r>
          </w:p>
          <w:p w14:paraId="6EC8C4DB" w14:textId="1FEAF51C" w:rsidR="00B03A81" w:rsidRPr="001811B6" w:rsidRDefault="00B03A81" w:rsidP="000F53C3">
            <w:pPr>
              <w:spacing w:after="0" w:line="240" w:lineRule="auto"/>
              <w:rPr>
                <w:rFonts w:ascii="Times New Roman" w:hAnsi="Times New Roman" w:cs="Times New Roman"/>
                <w:color w:val="000000"/>
                <w:kern w:val="2"/>
                <w:sz w:val="24"/>
                <w:szCs w:val="24"/>
                <w:shd w:val="clear" w:color="auto" w:fill="FFFFFF"/>
                <w:lang w:val="lt-LT"/>
              </w:rPr>
            </w:pPr>
          </w:p>
        </w:tc>
      </w:tr>
      <w:tr w:rsidR="00B03A81" w:rsidRPr="001811B6" w14:paraId="63845043" w14:textId="77777777" w:rsidTr="00292FBA">
        <w:trPr>
          <w:trHeight w:val="300"/>
        </w:trPr>
        <w:tc>
          <w:tcPr>
            <w:tcW w:w="2481" w:type="dxa"/>
            <w:gridSpan w:val="2"/>
          </w:tcPr>
          <w:p w14:paraId="366A6FC3" w14:textId="77777777" w:rsidR="00B03A81" w:rsidRPr="001811B6" w:rsidRDefault="00B03A81" w:rsidP="000F53C3">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5.7. Avanso užtikrinimas</w:t>
            </w:r>
          </w:p>
        </w:tc>
        <w:tc>
          <w:tcPr>
            <w:tcW w:w="7414" w:type="dxa"/>
            <w:gridSpan w:val="2"/>
          </w:tcPr>
          <w:p w14:paraId="2C4E62E8" w14:textId="77777777"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Netaikoma</w:t>
            </w:r>
          </w:p>
          <w:p w14:paraId="481833B4" w14:textId="13CA0752" w:rsidR="00B03A81" w:rsidRPr="001811B6" w:rsidRDefault="00B03A81" w:rsidP="000F53C3">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color w:val="000000"/>
                <w:kern w:val="2"/>
                <w:sz w:val="24"/>
                <w:szCs w:val="24"/>
                <w:shd w:val="clear" w:color="auto" w:fill="FFFFFF"/>
                <w:lang w:val="lt-LT"/>
              </w:rPr>
              <w:t xml:space="preserve"> </w:t>
            </w:r>
          </w:p>
        </w:tc>
      </w:tr>
      <w:tr w:rsidR="00B03A81" w:rsidRPr="001811B6" w14:paraId="5DCCF0BD" w14:textId="77777777" w:rsidTr="00292FBA">
        <w:trPr>
          <w:trHeight w:val="300"/>
        </w:trPr>
        <w:tc>
          <w:tcPr>
            <w:tcW w:w="9895" w:type="dxa"/>
            <w:gridSpan w:val="4"/>
          </w:tcPr>
          <w:p w14:paraId="66080C4E" w14:textId="77777777" w:rsidR="00B03A81" w:rsidRPr="001811B6" w:rsidRDefault="00B03A81" w:rsidP="000F53C3">
            <w:pPr>
              <w:spacing w:after="0" w:line="240" w:lineRule="auto"/>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6. PREKIŲ KOKYBĖ IR GARANTINIAI ĮSIPAREIGOJIMAI</w:t>
            </w:r>
          </w:p>
        </w:tc>
      </w:tr>
      <w:tr w:rsidR="00B03A81" w:rsidRPr="001811B6" w14:paraId="69E93067" w14:textId="77777777" w:rsidTr="00292FBA">
        <w:trPr>
          <w:trHeight w:val="300"/>
        </w:trPr>
        <w:tc>
          <w:tcPr>
            <w:tcW w:w="2481" w:type="dxa"/>
            <w:gridSpan w:val="2"/>
          </w:tcPr>
          <w:p w14:paraId="1A3C6BCA" w14:textId="77777777" w:rsidR="00B03A81" w:rsidRPr="001811B6" w:rsidRDefault="00B03A81" w:rsidP="000F53C3">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6.1. Garantinis terminas</w:t>
            </w:r>
          </w:p>
        </w:tc>
        <w:tc>
          <w:tcPr>
            <w:tcW w:w="7414" w:type="dxa"/>
            <w:gridSpan w:val="2"/>
          </w:tcPr>
          <w:p w14:paraId="1C6E148A" w14:textId="3286F938" w:rsidR="00A26A61" w:rsidRPr="00C53820" w:rsidRDefault="00A26A61" w:rsidP="00C53820">
            <w:pPr>
              <w:spacing w:line="240" w:lineRule="auto"/>
              <w:jc w:val="both"/>
              <w:rPr>
                <w:rFonts w:ascii="Times New Roman" w:hAnsi="Times New Roman" w:cs="Times New Roman"/>
                <w:kern w:val="2"/>
                <w:sz w:val="24"/>
                <w:szCs w:val="24"/>
                <w:lang w:val="lt-LT"/>
              </w:rPr>
            </w:pPr>
            <w:r w:rsidRPr="00C53820">
              <w:rPr>
                <w:rFonts w:ascii="Times New Roman" w:hAnsi="Times New Roman" w:cs="Times New Roman"/>
                <w:kern w:val="2"/>
                <w:sz w:val="24"/>
                <w:szCs w:val="24"/>
                <w:lang w:val="lt-LT"/>
              </w:rPr>
              <w:t>6.1 Pristatomų reagentų/priemonių galiojimo terminas pristatymo-priėmimo dieną (nurodytas ant nepradėtos pakuotės) ne trumpesnis kaip 6 mėnesiai. Garantinis terminas, skaičiuojamas nuo Prekių perdavimo-priėmimo akto ar Sąskaitos (kai Prekių perdavimo–priėmimo aktas nėra pasirašomas) pasirašymo dienos.</w:t>
            </w:r>
          </w:p>
          <w:p w14:paraId="0BA8E86C" w14:textId="5D4EB41A" w:rsidR="00B03A81" w:rsidRPr="00C53820" w:rsidRDefault="00A26A61" w:rsidP="00C53820">
            <w:pPr>
              <w:spacing w:after="0" w:line="240" w:lineRule="auto"/>
              <w:jc w:val="both"/>
              <w:rPr>
                <w:rFonts w:ascii="Times New Roman" w:hAnsi="Times New Roman" w:cs="Times New Roman"/>
                <w:kern w:val="2"/>
                <w:sz w:val="24"/>
                <w:szCs w:val="24"/>
                <w:lang w:val="lt-LT"/>
              </w:rPr>
            </w:pPr>
            <w:r w:rsidRPr="00C53820">
              <w:rPr>
                <w:rFonts w:ascii="Times New Roman" w:hAnsi="Times New Roman" w:cs="Times New Roman"/>
                <w:kern w:val="2"/>
                <w:sz w:val="24"/>
                <w:szCs w:val="24"/>
                <w:lang w:val="lt-LT"/>
              </w:rPr>
              <w:t xml:space="preserve">6.2 </w:t>
            </w:r>
            <w:r w:rsidR="00B03A81" w:rsidRPr="00C53820">
              <w:rPr>
                <w:rFonts w:ascii="Times New Roman" w:hAnsi="Times New Roman" w:cs="Times New Roman"/>
                <w:kern w:val="2"/>
                <w:sz w:val="24"/>
                <w:szCs w:val="24"/>
                <w:lang w:val="lt-LT"/>
              </w:rPr>
              <w:t>Tiekėj</w:t>
            </w:r>
            <w:r w:rsidR="00494EB7" w:rsidRPr="00C53820">
              <w:rPr>
                <w:rFonts w:ascii="Times New Roman" w:hAnsi="Times New Roman" w:cs="Times New Roman"/>
                <w:kern w:val="2"/>
                <w:sz w:val="24"/>
                <w:szCs w:val="24"/>
                <w:lang w:val="lt-LT"/>
              </w:rPr>
              <w:t>as įsipareigoja prižiūrėti suteiktus analizatorius panaudai visą sutarties galiojimo laikotarpį.</w:t>
            </w:r>
          </w:p>
        </w:tc>
      </w:tr>
      <w:tr w:rsidR="00B03A81" w:rsidRPr="001811B6" w14:paraId="64926985" w14:textId="77777777" w:rsidTr="00292FBA">
        <w:trPr>
          <w:trHeight w:val="300"/>
        </w:trPr>
        <w:tc>
          <w:tcPr>
            <w:tcW w:w="2481" w:type="dxa"/>
            <w:gridSpan w:val="2"/>
          </w:tcPr>
          <w:p w14:paraId="31F2CFF6" w14:textId="77777777" w:rsidR="00B03A81" w:rsidRPr="001811B6" w:rsidRDefault="00B03A81" w:rsidP="000F53C3">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6.2. Garantinė priežiūra</w:t>
            </w:r>
          </w:p>
        </w:tc>
        <w:tc>
          <w:tcPr>
            <w:tcW w:w="7414" w:type="dxa"/>
            <w:gridSpan w:val="2"/>
          </w:tcPr>
          <w:p w14:paraId="47E62E7E" w14:textId="6A96A333" w:rsidR="00B03A81" w:rsidRPr="001811B6" w:rsidRDefault="00AA5201" w:rsidP="00AA5201">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Techninės priežiūros servisas suteikiamas gavus pranešimą apie analizatoriaus darbo sutrikimą / gedimą prisijungiant prie analizatorių nuotoliniu būdu per 4 val. darbo dienomis ir per 6 val. poilsio ir švenčių dienomis. Nepavykus pašalinti gedimo nuotoliniu būdu, atvykstama ne vėliau kaip per 24 val. </w:t>
            </w:r>
          </w:p>
        </w:tc>
      </w:tr>
      <w:tr w:rsidR="00B03A81" w:rsidRPr="001811B6" w14:paraId="13E5FE98" w14:textId="77777777" w:rsidTr="00292FBA">
        <w:trPr>
          <w:trHeight w:val="300"/>
        </w:trPr>
        <w:tc>
          <w:tcPr>
            <w:tcW w:w="2481" w:type="dxa"/>
            <w:gridSpan w:val="2"/>
          </w:tcPr>
          <w:p w14:paraId="5FE6F3AC" w14:textId="77777777" w:rsidR="00B03A81" w:rsidRPr="001811B6" w:rsidRDefault="00B03A81" w:rsidP="000F53C3">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lastRenderedPageBreak/>
              <w:t>6.3. Prekių trūkumai ir jų šalinimo tvarka</w:t>
            </w:r>
          </w:p>
        </w:tc>
        <w:tc>
          <w:tcPr>
            <w:tcW w:w="7414" w:type="dxa"/>
            <w:gridSpan w:val="2"/>
          </w:tcPr>
          <w:p w14:paraId="303F9FE6" w14:textId="0265D7D7" w:rsidR="00B03A81" w:rsidRPr="001811B6" w:rsidRDefault="00B03A81" w:rsidP="00A04B7B">
            <w:pPr>
              <w:spacing w:after="0" w:line="240" w:lineRule="auto"/>
              <w:jc w:val="both"/>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Prekių trūkumų nustatymo bei šalinimo tvarka nustatyta Bendrųjų sąlygų 7 skyriuje.</w:t>
            </w:r>
          </w:p>
        </w:tc>
      </w:tr>
      <w:tr w:rsidR="00B03A81" w:rsidRPr="001811B6" w14:paraId="28D9C2FE" w14:textId="77777777" w:rsidTr="00292FBA">
        <w:trPr>
          <w:trHeight w:val="300"/>
        </w:trPr>
        <w:tc>
          <w:tcPr>
            <w:tcW w:w="9895" w:type="dxa"/>
            <w:gridSpan w:val="4"/>
          </w:tcPr>
          <w:p w14:paraId="7964BDFE" w14:textId="77777777" w:rsidR="00B03A81" w:rsidRPr="001811B6" w:rsidRDefault="00B03A81" w:rsidP="000F53C3">
            <w:pPr>
              <w:spacing w:after="0" w:line="240" w:lineRule="auto"/>
              <w:jc w:val="center"/>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7. SUTARTIES VYKDYMUI PASITELKIAMI SUBTIEKĖJAI</w:t>
            </w:r>
          </w:p>
        </w:tc>
      </w:tr>
      <w:tr w:rsidR="00B03A81" w:rsidRPr="001811B6" w14:paraId="5DF953F5" w14:textId="77777777" w:rsidTr="00292FBA">
        <w:trPr>
          <w:trHeight w:val="300"/>
        </w:trPr>
        <w:tc>
          <w:tcPr>
            <w:tcW w:w="2481" w:type="dxa"/>
            <w:gridSpan w:val="2"/>
          </w:tcPr>
          <w:p w14:paraId="451A5EB8" w14:textId="77777777" w:rsidR="00B03A81" w:rsidRPr="001811B6" w:rsidRDefault="00B03A81" w:rsidP="000F53C3">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 xml:space="preserve">7.1. Sutarties vykdymui pasitelkiami subtiekėjai </w:t>
            </w:r>
          </w:p>
        </w:tc>
        <w:tc>
          <w:tcPr>
            <w:tcW w:w="7414" w:type="dxa"/>
            <w:gridSpan w:val="2"/>
          </w:tcPr>
          <w:p w14:paraId="27047191" w14:textId="77777777" w:rsidR="004C3A94" w:rsidRPr="004C3A94" w:rsidRDefault="004C3A94" w:rsidP="004C3A94">
            <w:pPr>
              <w:spacing w:after="0"/>
              <w:rPr>
                <w:rFonts w:ascii="Times New Roman" w:hAnsi="Times New Roman" w:cs="Times New Roman"/>
                <w:kern w:val="2"/>
                <w:sz w:val="24"/>
                <w:szCs w:val="24"/>
                <w:lang w:val="lt-LT"/>
              </w:rPr>
            </w:pPr>
            <w:r w:rsidRPr="004C3A94">
              <w:rPr>
                <w:rFonts w:ascii="Times New Roman" w:hAnsi="Times New Roman" w:cs="Times New Roman"/>
                <w:kern w:val="2"/>
                <w:sz w:val="24"/>
                <w:szCs w:val="24"/>
                <w:lang w:val="lt-LT"/>
              </w:rPr>
              <w:t>Sutarties vykdymui subtiekėjai ir (ar) specialistai nepasitelkiami.</w:t>
            </w:r>
          </w:p>
          <w:p w14:paraId="7085845D" w14:textId="77777777" w:rsidR="004C3A94" w:rsidRPr="004C3A94" w:rsidRDefault="004C3A94" w:rsidP="004C3A94">
            <w:pPr>
              <w:spacing w:after="0"/>
              <w:rPr>
                <w:rFonts w:ascii="Times New Roman" w:hAnsi="Times New Roman" w:cs="Times New Roman"/>
                <w:kern w:val="2"/>
                <w:sz w:val="24"/>
                <w:szCs w:val="24"/>
                <w:lang w:val="lt-LT"/>
              </w:rPr>
            </w:pPr>
          </w:p>
          <w:p w14:paraId="4D33E8EF" w14:textId="77777777" w:rsidR="004C3A94" w:rsidRPr="003B2973" w:rsidRDefault="004C3A94" w:rsidP="004C3A94">
            <w:pPr>
              <w:spacing w:after="0"/>
              <w:rPr>
                <w:rFonts w:ascii="Times New Roman" w:hAnsi="Times New Roman" w:cs="Times New Roman"/>
                <w:kern w:val="2"/>
                <w:sz w:val="24"/>
                <w:szCs w:val="24"/>
                <w:lang w:val="lt-LT"/>
              </w:rPr>
            </w:pPr>
            <w:r w:rsidRPr="003B2973">
              <w:rPr>
                <w:rFonts w:ascii="Times New Roman" w:hAnsi="Times New Roman" w:cs="Times New Roman"/>
                <w:kern w:val="2"/>
                <w:sz w:val="24"/>
                <w:szCs w:val="24"/>
                <w:lang w:val="lt-LT"/>
              </w:rPr>
              <w:t>arba</w:t>
            </w:r>
          </w:p>
          <w:p w14:paraId="5B7BEA1F" w14:textId="77777777" w:rsidR="004C3A94" w:rsidRPr="003B2973" w:rsidRDefault="004C3A94" w:rsidP="004C3A94">
            <w:pPr>
              <w:spacing w:after="0"/>
              <w:rPr>
                <w:rFonts w:ascii="Times New Roman" w:hAnsi="Times New Roman" w:cs="Times New Roman"/>
                <w:kern w:val="2"/>
                <w:sz w:val="24"/>
                <w:szCs w:val="24"/>
                <w:lang w:val="lt-LT"/>
              </w:rPr>
            </w:pPr>
          </w:p>
          <w:p w14:paraId="44431E97" w14:textId="3BD1842C" w:rsidR="009C2FA8" w:rsidRPr="001811B6" w:rsidRDefault="004C3A94" w:rsidP="004C3A94">
            <w:pPr>
              <w:spacing w:after="0" w:line="240" w:lineRule="auto"/>
              <w:jc w:val="both"/>
              <w:rPr>
                <w:rFonts w:ascii="Times New Roman" w:hAnsi="Times New Roman" w:cs="Times New Roman"/>
                <w:kern w:val="2"/>
                <w:sz w:val="24"/>
                <w:szCs w:val="24"/>
                <w:lang w:val="lt-LT"/>
              </w:rPr>
            </w:pPr>
            <w:r w:rsidRPr="003B2973">
              <w:rPr>
                <w:rFonts w:ascii="Times New Roman" w:hAnsi="Times New Roman" w:cs="Times New Roman"/>
                <w:kern w:val="2"/>
                <w:sz w:val="24"/>
                <w:szCs w:val="24"/>
                <w:lang w:val="lt-LT"/>
              </w:rPr>
              <w:t>Sutarties vykdymui pasitelkiami subtiekėjai ir (ar) specialistai yra nurodyti Sutarties priede Nr. [...] „Sutarties vykdymui pasitelkiami subtiekėjai ir (ar) specialistai“.</w:t>
            </w:r>
          </w:p>
        </w:tc>
      </w:tr>
      <w:tr w:rsidR="00B03A81" w:rsidRPr="001811B6" w14:paraId="1F109139" w14:textId="77777777" w:rsidTr="00292FBA">
        <w:trPr>
          <w:trHeight w:val="300"/>
        </w:trPr>
        <w:tc>
          <w:tcPr>
            <w:tcW w:w="9895" w:type="dxa"/>
            <w:gridSpan w:val="4"/>
          </w:tcPr>
          <w:p w14:paraId="4116B452" w14:textId="77777777" w:rsidR="00B03A81" w:rsidRPr="001811B6" w:rsidRDefault="00B03A81" w:rsidP="000F53C3">
            <w:pPr>
              <w:spacing w:after="0" w:line="240" w:lineRule="auto"/>
              <w:jc w:val="center"/>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8. PRIEVOLIŲ PAGAL SUTARTĮ ĮVYKDYMO UŽTIKRINIMAS</w:t>
            </w:r>
          </w:p>
        </w:tc>
      </w:tr>
      <w:tr w:rsidR="00B03A81" w:rsidRPr="001811B6" w14:paraId="217C72C6" w14:textId="77777777" w:rsidTr="00292FBA">
        <w:trPr>
          <w:trHeight w:val="300"/>
        </w:trPr>
        <w:tc>
          <w:tcPr>
            <w:tcW w:w="2481" w:type="dxa"/>
            <w:gridSpan w:val="2"/>
          </w:tcPr>
          <w:p w14:paraId="599FEC9B" w14:textId="1F5AC1C2" w:rsidR="00B03A81" w:rsidRPr="00CC52FD" w:rsidRDefault="00B03A81" w:rsidP="000F53C3">
            <w:pPr>
              <w:spacing w:after="0" w:line="240" w:lineRule="auto"/>
              <w:rPr>
                <w:rFonts w:ascii="Times New Roman" w:hAnsi="Times New Roman" w:cs="Times New Roman"/>
                <w:b/>
                <w:bCs/>
                <w:kern w:val="2"/>
                <w:sz w:val="24"/>
                <w:szCs w:val="24"/>
                <w:lang w:val="lt-LT"/>
              </w:rPr>
            </w:pPr>
            <w:r w:rsidRPr="00CC52FD">
              <w:rPr>
                <w:rFonts w:ascii="Times New Roman" w:hAnsi="Times New Roman" w:cs="Times New Roman"/>
                <w:b/>
                <w:bCs/>
                <w:kern w:val="2"/>
                <w:sz w:val="24"/>
                <w:szCs w:val="24"/>
                <w:lang w:val="lt-LT"/>
              </w:rPr>
              <w:t xml:space="preserve">8.1. Prievolių pagal Sutartį įvykdymo užtikrinimo </w:t>
            </w:r>
          </w:p>
        </w:tc>
        <w:tc>
          <w:tcPr>
            <w:tcW w:w="7414" w:type="dxa"/>
            <w:gridSpan w:val="2"/>
          </w:tcPr>
          <w:p w14:paraId="5750C3B3" w14:textId="4E0D1D74" w:rsidR="00B03A81" w:rsidRPr="00CC52FD" w:rsidRDefault="00B03A81" w:rsidP="000F53C3">
            <w:pPr>
              <w:spacing w:after="0" w:line="240" w:lineRule="auto"/>
              <w:rPr>
                <w:rFonts w:ascii="Times New Roman" w:hAnsi="Times New Roman" w:cs="Times New Roman"/>
                <w:kern w:val="2"/>
                <w:sz w:val="24"/>
                <w:szCs w:val="24"/>
                <w:lang w:val="lt-LT"/>
              </w:rPr>
            </w:pPr>
            <w:r w:rsidRPr="00CC52FD">
              <w:rPr>
                <w:rFonts w:ascii="Times New Roman" w:hAnsi="Times New Roman" w:cs="Times New Roman"/>
                <w:kern w:val="2"/>
                <w:sz w:val="24"/>
                <w:szCs w:val="24"/>
                <w:lang w:val="lt-LT"/>
              </w:rPr>
              <w:t>Prievolių pagal Sutartį įvykdymas gali būti užtikrinamas</w:t>
            </w:r>
            <w:r w:rsidR="00D918A6" w:rsidRPr="00CC52FD">
              <w:rPr>
                <w:rFonts w:ascii="Times New Roman" w:hAnsi="Times New Roman" w:cs="Times New Roman"/>
                <w:kern w:val="2"/>
                <w:sz w:val="24"/>
                <w:szCs w:val="24"/>
                <w:lang w:val="lt-LT"/>
              </w:rPr>
              <w:t xml:space="preserve"> - n</w:t>
            </w:r>
            <w:r w:rsidRPr="00CC52FD">
              <w:rPr>
                <w:rFonts w:ascii="Times New Roman" w:hAnsi="Times New Roman" w:cs="Times New Roman"/>
                <w:kern w:val="2"/>
                <w:sz w:val="24"/>
                <w:szCs w:val="24"/>
                <w:lang w:val="lt-LT"/>
              </w:rPr>
              <w:t>etesybomis (delspinigiais, bauda)</w:t>
            </w:r>
            <w:r w:rsidR="00D918A6" w:rsidRPr="00CC52FD">
              <w:rPr>
                <w:rFonts w:ascii="Times New Roman" w:hAnsi="Times New Roman" w:cs="Times New Roman"/>
                <w:kern w:val="2"/>
                <w:sz w:val="24"/>
                <w:szCs w:val="24"/>
                <w:lang w:val="lt-LT"/>
              </w:rPr>
              <w:t>.</w:t>
            </w:r>
          </w:p>
          <w:p w14:paraId="6FA82ABC" w14:textId="1A9EE04C" w:rsidR="00B03A81" w:rsidRPr="00CC52FD" w:rsidRDefault="00B03A81" w:rsidP="000F53C3">
            <w:pPr>
              <w:spacing w:after="0" w:line="240" w:lineRule="auto"/>
              <w:rPr>
                <w:rFonts w:ascii="Times New Roman" w:hAnsi="Times New Roman" w:cs="Times New Roman"/>
                <w:kern w:val="2"/>
                <w:sz w:val="24"/>
                <w:szCs w:val="24"/>
                <w:lang w:val="lt-LT"/>
              </w:rPr>
            </w:pPr>
          </w:p>
        </w:tc>
      </w:tr>
      <w:tr w:rsidR="006A374D" w:rsidRPr="001811B6" w14:paraId="570F97EC" w14:textId="77777777" w:rsidTr="00292FBA">
        <w:trPr>
          <w:trHeight w:val="300"/>
        </w:trPr>
        <w:tc>
          <w:tcPr>
            <w:tcW w:w="2481" w:type="dxa"/>
            <w:gridSpan w:val="2"/>
          </w:tcPr>
          <w:p w14:paraId="7088467C" w14:textId="19FFCCB9" w:rsidR="006A374D" w:rsidRPr="00CC52FD" w:rsidRDefault="006A374D" w:rsidP="006A374D">
            <w:pPr>
              <w:spacing w:after="0" w:line="240" w:lineRule="auto"/>
              <w:rPr>
                <w:rFonts w:ascii="Times New Roman" w:hAnsi="Times New Roman" w:cs="Times New Roman"/>
                <w:b/>
                <w:bCs/>
                <w:kern w:val="2"/>
                <w:sz w:val="24"/>
                <w:szCs w:val="24"/>
                <w:lang w:val="lt-LT"/>
              </w:rPr>
            </w:pPr>
            <w:r w:rsidRPr="00CC52FD">
              <w:rPr>
                <w:rFonts w:ascii="Times New Roman" w:hAnsi="Times New Roman" w:cs="Times New Roman"/>
                <w:b/>
                <w:bCs/>
                <w:kern w:val="2"/>
                <w:sz w:val="24"/>
                <w:szCs w:val="24"/>
                <w:lang w:val="lt-LT"/>
              </w:rPr>
              <w:t>8.2. Sutarties įvykdymo užtikrinimo galiojimo terminas</w:t>
            </w:r>
          </w:p>
        </w:tc>
        <w:tc>
          <w:tcPr>
            <w:tcW w:w="7414" w:type="dxa"/>
            <w:gridSpan w:val="2"/>
          </w:tcPr>
          <w:p w14:paraId="055D9F17" w14:textId="77777777" w:rsidR="006A374D" w:rsidRPr="00CC52FD" w:rsidRDefault="006A374D" w:rsidP="006A374D">
            <w:pPr>
              <w:rPr>
                <w:rFonts w:ascii="Times New Roman" w:hAnsi="Times New Roman" w:cs="Times New Roman"/>
                <w:kern w:val="2"/>
                <w:sz w:val="24"/>
                <w:szCs w:val="24"/>
                <w:lang w:val="lt-LT"/>
              </w:rPr>
            </w:pPr>
            <w:r w:rsidRPr="00CC52FD">
              <w:rPr>
                <w:rFonts w:ascii="Times New Roman" w:hAnsi="Times New Roman" w:cs="Times New Roman"/>
                <w:kern w:val="2"/>
                <w:sz w:val="24"/>
                <w:szCs w:val="24"/>
                <w:lang w:val="lt-LT"/>
              </w:rPr>
              <w:t>Netaikoma</w:t>
            </w:r>
          </w:p>
          <w:p w14:paraId="370507F8" w14:textId="77777777" w:rsidR="006A374D" w:rsidRPr="00CC52FD" w:rsidRDefault="006A374D" w:rsidP="006A374D">
            <w:pPr>
              <w:spacing w:after="0" w:line="240" w:lineRule="auto"/>
              <w:rPr>
                <w:rFonts w:ascii="Times New Roman" w:hAnsi="Times New Roman" w:cs="Times New Roman"/>
                <w:kern w:val="2"/>
                <w:sz w:val="24"/>
                <w:szCs w:val="24"/>
                <w:lang w:val="lt-LT"/>
              </w:rPr>
            </w:pPr>
          </w:p>
        </w:tc>
      </w:tr>
      <w:tr w:rsidR="006A374D" w:rsidRPr="001811B6" w14:paraId="79088ECC" w14:textId="77777777" w:rsidTr="00292FBA">
        <w:trPr>
          <w:trHeight w:val="300"/>
        </w:trPr>
        <w:tc>
          <w:tcPr>
            <w:tcW w:w="2481" w:type="dxa"/>
            <w:gridSpan w:val="2"/>
          </w:tcPr>
          <w:p w14:paraId="3E4BCECD" w14:textId="5ABDE63D" w:rsidR="006A374D" w:rsidRPr="00CC52FD" w:rsidRDefault="006A374D" w:rsidP="006A374D">
            <w:pPr>
              <w:spacing w:after="0" w:line="240" w:lineRule="auto"/>
              <w:rPr>
                <w:rFonts w:ascii="Times New Roman" w:hAnsi="Times New Roman" w:cs="Times New Roman"/>
                <w:b/>
                <w:bCs/>
                <w:kern w:val="2"/>
                <w:sz w:val="24"/>
                <w:szCs w:val="24"/>
                <w:lang w:val="lt-LT"/>
              </w:rPr>
            </w:pPr>
            <w:r w:rsidRPr="00CC52FD">
              <w:rPr>
                <w:rFonts w:ascii="Times New Roman" w:hAnsi="Times New Roman" w:cs="Times New Roman"/>
                <w:b/>
                <w:bCs/>
                <w:kern w:val="2"/>
                <w:sz w:val="24"/>
                <w:szCs w:val="24"/>
                <w:lang w:val="lt-LT"/>
              </w:rPr>
              <w:t xml:space="preserve">8.3. Sutarties įvykdymo užtikrinimo pateikimas </w:t>
            </w:r>
          </w:p>
        </w:tc>
        <w:tc>
          <w:tcPr>
            <w:tcW w:w="7414" w:type="dxa"/>
            <w:gridSpan w:val="2"/>
          </w:tcPr>
          <w:p w14:paraId="7D496323" w14:textId="77777777" w:rsidR="006A374D" w:rsidRPr="00CC52FD" w:rsidRDefault="006A374D" w:rsidP="006A374D">
            <w:pPr>
              <w:spacing w:after="0" w:line="240" w:lineRule="auto"/>
              <w:rPr>
                <w:rFonts w:ascii="Times New Roman" w:hAnsi="Times New Roman" w:cs="Times New Roman"/>
                <w:kern w:val="2"/>
                <w:sz w:val="24"/>
                <w:szCs w:val="24"/>
                <w:lang w:val="lt-LT"/>
              </w:rPr>
            </w:pPr>
            <w:r w:rsidRPr="00CC52FD">
              <w:rPr>
                <w:rFonts w:ascii="Times New Roman" w:hAnsi="Times New Roman" w:cs="Times New Roman"/>
                <w:kern w:val="2"/>
                <w:sz w:val="24"/>
                <w:szCs w:val="24"/>
                <w:lang w:val="lt-LT"/>
              </w:rPr>
              <w:t>Netaikoma</w:t>
            </w:r>
          </w:p>
          <w:p w14:paraId="49270571" w14:textId="44B63B05" w:rsidR="006A374D" w:rsidRPr="00CC52FD" w:rsidRDefault="006A374D" w:rsidP="006A374D">
            <w:pPr>
              <w:spacing w:after="0" w:line="240" w:lineRule="auto"/>
              <w:jc w:val="both"/>
              <w:rPr>
                <w:rFonts w:ascii="Times New Roman" w:hAnsi="Times New Roman" w:cs="Times New Roman"/>
                <w:kern w:val="2"/>
                <w:sz w:val="24"/>
                <w:szCs w:val="24"/>
                <w:lang w:val="lt-LT"/>
              </w:rPr>
            </w:pPr>
          </w:p>
        </w:tc>
      </w:tr>
      <w:tr w:rsidR="006A374D" w:rsidRPr="001811B6" w14:paraId="3B997D39" w14:textId="77777777" w:rsidTr="00292FBA">
        <w:trPr>
          <w:trHeight w:val="300"/>
        </w:trPr>
        <w:tc>
          <w:tcPr>
            <w:tcW w:w="9895" w:type="dxa"/>
            <w:gridSpan w:val="4"/>
          </w:tcPr>
          <w:p w14:paraId="585B24A4" w14:textId="77777777" w:rsidR="006A374D" w:rsidRPr="001811B6" w:rsidRDefault="006A374D" w:rsidP="006A374D">
            <w:pPr>
              <w:spacing w:after="0" w:line="240" w:lineRule="auto"/>
              <w:jc w:val="center"/>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9. ŠALIŲ ATSAKOMYBĖ</w:t>
            </w:r>
          </w:p>
        </w:tc>
      </w:tr>
      <w:tr w:rsidR="006A374D" w:rsidRPr="001811B6" w14:paraId="0989FC7E" w14:textId="77777777" w:rsidTr="00292FBA">
        <w:trPr>
          <w:trHeight w:val="300"/>
        </w:trPr>
        <w:tc>
          <w:tcPr>
            <w:tcW w:w="2481" w:type="dxa"/>
            <w:gridSpan w:val="2"/>
          </w:tcPr>
          <w:p w14:paraId="0A65BECA" w14:textId="77777777" w:rsidR="006A374D" w:rsidRPr="001811B6" w:rsidRDefault="006A374D" w:rsidP="006A374D">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9.1. Pirkėjui taikomos netesybos už mokėjimų pagal Sutartį vėlavimą</w:t>
            </w:r>
          </w:p>
        </w:tc>
        <w:tc>
          <w:tcPr>
            <w:tcW w:w="7414" w:type="dxa"/>
            <w:gridSpan w:val="2"/>
          </w:tcPr>
          <w:p w14:paraId="4B04930B" w14:textId="2D28D809" w:rsidR="006A374D" w:rsidRPr="001811B6" w:rsidRDefault="006A374D" w:rsidP="006A374D">
            <w:pPr>
              <w:spacing w:after="0" w:line="240" w:lineRule="auto"/>
              <w:jc w:val="both"/>
              <w:rPr>
                <w:rFonts w:ascii="Times New Roman" w:hAnsi="Times New Roman" w:cs="Times New Roman"/>
                <w:i/>
                <w:iCs/>
                <w:color w:val="FF0000"/>
                <w:kern w:val="2"/>
                <w:sz w:val="24"/>
                <w:szCs w:val="24"/>
                <w:lang w:val="lt-LT"/>
              </w:rPr>
            </w:pPr>
            <w:r w:rsidRPr="001811B6">
              <w:rPr>
                <w:rFonts w:ascii="Times New Roman" w:hAnsi="Times New Roman" w:cs="Times New Roman"/>
                <w:color w:val="000000"/>
                <w:kern w:val="2"/>
                <w:sz w:val="24"/>
                <w:szCs w:val="24"/>
                <w:lang w:val="lt-LT"/>
              </w:rPr>
              <w:t xml:space="preserve">Jei Pirkėjas, gavęs tinkamai pateiktą ir užpildytą Sąskaitą, uždelsia atsiskaityti už tinkamai Tiekėjo  perduotas kokybiškas Prekes per Sutartyje nurodytą terminą, </w:t>
            </w:r>
            <w:r w:rsidRPr="001811B6">
              <w:rPr>
                <w:rFonts w:ascii="Times New Roman" w:hAnsi="Times New Roman" w:cs="Times New Roman"/>
                <w:kern w:val="2"/>
                <w:sz w:val="24"/>
                <w:szCs w:val="24"/>
                <w:lang w:val="lt-LT"/>
              </w:rPr>
              <w:t>Tiekėjas nuo kitos nei nustatytas terminas dienos skaičiuoja Pirkėjui 0,02 (dvi šimtosios) procento dydžio delspinigius nuo neapmokėtos sumos be PVM už kiekvieną vėlavimo dieną. </w:t>
            </w:r>
          </w:p>
        </w:tc>
      </w:tr>
      <w:tr w:rsidR="006A374D" w:rsidRPr="001811B6" w14:paraId="7CF035DD" w14:textId="77777777" w:rsidTr="00292FBA">
        <w:trPr>
          <w:trHeight w:val="300"/>
        </w:trPr>
        <w:tc>
          <w:tcPr>
            <w:tcW w:w="2481" w:type="dxa"/>
            <w:gridSpan w:val="2"/>
          </w:tcPr>
          <w:p w14:paraId="0DA82C0B" w14:textId="77777777" w:rsidR="006A374D" w:rsidRPr="001811B6" w:rsidRDefault="006A374D" w:rsidP="006A374D">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9.2. Tiekėjui taikomos netesybos</w:t>
            </w:r>
          </w:p>
        </w:tc>
        <w:tc>
          <w:tcPr>
            <w:tcW w:w="7414" w:type="dxa"/>
            <w:gridSpan w:val="2"/>
          </w:tcPr>
          <w:p w14:paraId="1945FA74" w14:textId="77777777" w:rsidR="006A374D" w:rsidRDefault="006A374D" w:rsidP="006A374D">
            <w:pPr>
              <w:spacing w:after="0" w:line="240" w:lineRule="auto"/>
              <w:jc w:val="both"/>
              <w:rPr>
                <w:rFonts w:ascii="Times New Roman" w:hAnsi="Times New Roman" w:cs="Times New Roman"/>
                <w:i/>
                <w:iCs/>
                <w:color w:val="4472C4"/>
                <w:kern w:val="2"/>
                <w:sz w:val="24"/>
                <w:szCs w:val="24"/>
                <w:lang w:val="lt-LT"/>
              </w:rPr>
            </w:pPr>
            <w:r w:rsidRPr="001811B6">
              <w:rPr>
                <w:rFonts w:ascii="Times New Roman" w:hAnsi="Times New Roman" w:cs="Times New Roman"/>
                <w:i/>
                <w:iCs/>
                <w:color w:val="4472C4"/>
                <w:kern w:val="2"/>
                <w:sz w:val="24"/>
                <w:szCs w:val="24"/>
                <w:lang w:val="lt-LT"/>
              </w:rPr>
              <w:t>(1-12 pirkimo dalims)</w:t>
            </w:r>
            <w:r>
              <w:rPr>
                <w:rFonts w:ascii="Times New Roman" w:hAnsi="Times New Roman" w:cs="Times New Roman"/>
                <w:i/>
                <w:iCs/>
                <w:color w:val="4472C4"/>
                <w:kern w:val="2"/>
                <w:sz w:val="24"/>
                <w:szCs w:val="24"/>
                <w:lang w:val="lt-LT"/>
              </w:rPr>
              <w:t>:</w:t>
            </w:r>
          </w:p>
          <w:p w14:paraId="6254F7CD" w14:textId="50D41D43" w:rsidR="006A374D" w:rsidRPr="00146F92" w:rsidRDefault="006A374D" w:rsidP="006A374D">
            <w:pPr>
              <w:spacing w:after="0" w:line="240" w:lineRule="auto"/>
              <w:jc w:val="both"/>
              <w:rPr>
                <w:rFonts w:ascii="Times New Roman" w:hAnsi="Times New Roman" w:cs="Times New Roman"/>
                <w:color w:val="000000"/>
                <w:kern w:val="2"/>
                <w:sz w:val="24"/>
                <w:szCs w:val="24"/>
                <w:lang w:val="lt-LT"/>
              </w:rPr>
            </w:pPr>
            <w:r w:rsidRPr="001811B6">
              <w:rPr>
                <w:rFonts w:ascii="Times New Roman" w:hAnsi="Times New Roman" w:cs="Times New Roman"/>
                <w:color w:val="000000"/>
                <w:kern w:val="2"/>
                <w:sz w:val="24"/>
                <w:szCs w:val="24"/>
                <w:lang w:val="lt-LT"/>
              </w:rPr>
              <w:t xml:space="preserve">9.2.1. </w:t>
            </w:r>
            <w:r w:rsidRPr="00F65D24">
              <w:rPr>
                <w:rFonts w:ascii="Times New Roman" w:hAnsi="Times New Roman" w:cs="Times New Roman"/>
                <w:color w:val="000000"/>
                <w:kern w:val="2"/>
                <w:sz w:val="24"/>
                <w:szCs w:val="24"/>
                <w:lang w:val="lt-LT"/>
              </w:rPr>
              <w:t>Jeigu Tiekėjas vėluoja vykdyti užsakymą, tiekti Prekes ar ištaisyti jų trūkumus arba nevykdo kitų sutartinių įsipareigojimų, Pirkėjas nuo kitos nei nustatytas terminas dienos Tiekėjui skaičiuoja</w:t>
            </w:r>
            <w:r>
              <w:rPr>
                <w:rFonts w:ascii="Arial" w:hAnsi="Arial" w:cs="Arial"/>
                <w:color w:val="000000"/>
                <w:kern w:val="2"/>
                <w:sz w:val="18"/>
                <w:szCs w:val="18"/>
              </w:rPr>
              <w:t xml:space="preserve"> </w:t>
            </w:r>
            <w:r w:rsidRPr="001811B6">
              <w:rPr>
                <w:rFonts w:ascii="Times New Roman" w:hAnsi="Times New Roman" w:cs="Times New Roman"/>
                <w:kern w:val="2"/>
                <w:sz w:val="24"/>
                <w:szCs w:val="24"/>
                <w:lang w:val="lt-LT"/>
              </w:rPr>
              <w:t xml:space="preserve">0,02 (dvi šimtosios)  procento dydžio delspinigius už kiekvieną uždelstą dieną </w:t>
            </w:r>
            <w:r w:rsidRPr="00F65D24">
              <w:rPr>
                <w:rFonts w:ascii="Times New Roman" w:hAnsi="Times New Roman" w:cs="Times New Roman"/>
                <w:color w:val="000000"/>
                <w:kern w:val="2"/>
                <w:sz w:val="24"/>
                <w:szCs w:val="24"/>
                <w:lang w:val="lt-LT"/>
              </w:rPr>
              <w:t>nuo laiku neperduotų Prekių ar Prekių, turinčių trūkumų, kainos be PVM. </w:t>
            </w:r>
          </w:p>
          <w:p w14:paraId="40E3C458" w14:textId="2C72B376" w:rsidR="006A374D" w:rsidRPr="001811B6" w:rsidRDefault="006A374D" w:rsidP="006A374D">
            <w:pPr>
              <w:spacing w:after="0" w:line="240" w:lineRule="auto"/>
              <w:jc w:val="both"/>
              <w:rPr>
                <w:rFonts w:ascii="Times New Roman" w:hAnsi="Times New Roman" w:cs="Times New Roman"/>
                <w:color w:val="000000"/>
                <w:kern w:val="2"/>
                <w:sz w:val="24"/>
                <w:szCs w:val="24"/>
                <w:lang w:val="lt-LT"/>
              </w:rPr>
            </w:pPr>
            <w:r w:rsidRPr="001811B6">
              <w:rPr>
                <w:rFonts w:ascii="Times New Roman" w:hAnsi="Times New Roman" w:cs="Times New Roman"/>
                <w:color w:val="000000"/>
                <w:kern w:val="2"/>
                <w:sz w:val="24"/>
                <w:szCs w:val="24"/>
                <w:lang w:val="lt-LT"/>
              </w:rPr>
              <w:t>9.2.2.</w:t>
            </w:r>
            <w:r w:rsidRPr="001811B6">
              <w:rPr>
                <w:rFonts w:ascii="Times New Roman" w:hAnsi="Times New Roman" w:cs="Times New Roman"/>
                <w:kern w:val="2"/>
                <w:sz w:val="24"/>
                <w:szCs w:val="24"/>
                <w:lang w:val="lt-LT"/>
              </w:rPr>
              <w:tab/>
            </w:r>
            <w:r w:rsidRPr="001811B6">
              <w:rPr>
                <w:rFonts w:ascii="Times New Roman" w:hAnsi="Times New Roman" w:cs="Times New Roman"/>
                <w:color w:val="000000"/>
                <w:kern w:val="2"/>
                <w:sz w:val="24"/>
                <w:szCs w:val="24"/>
                <w:lang w:val="lt-LT"/>
              </w:rPr>
              <w:t xml:space="preserve">Tiekėjas privalo sumokėti Pirkėjui netesybas per </w:t>
            </w:r>
            <w:r w:rsidRPr="001811B6">
              <w:rPr>
                <w:rFonts w:ascii="Times New Roman" w:hAnsi="Times New Roman" w:cs="Times New Roman"/>
                <w:iCs/>
                <w:kern w:val="2"/>
                <w:sz w:val="24"/>
                <w:szCs w:val="24"/>
                <w:lang w:val="lt-LT"/>
              </w:rPr>
              <w:t>30 (trisdešimt)</w:t>
            </w:r>
            <w:r w:rsidRPr="001811B6">
              <w:rPr>
                <w:rFonts w:ascii="Times New Roman" w:hAnsi="Times New Roman" w:cs="Times New Roman"/>
                <w:kern w:val="2"/>
                <w:sz w:val="24"/>
                <w:szCs w:val="24"/>
                <w:lang w:val="lt-LT"/>
              </w:rPr>
              <w:t xml:space="preserve"> </w:t>
            </w:r>
            <w:r w:rsidRPr="001811B6">
              <w:rPr>
                <w:rFonts w:ascii="Times New Roman" w:hAnsi="Times New Roman" w:cs="Times New Roman"/>
                <w:color w:val="000000"/>
                <w:kern w:val="2"/>
                <w:sz w:val="24"/>
                <w:szCs w:val="24"/>
                <w:lang w:val="lt-LT"/>
              </w:rPr>
              <w:t>dienų nuo Pirkėjo pareikalavimo.</w:t>
            </w:r>
          </w:p>
        </w:tc>
      </w:tr>
      <w:tr w:rsidR="006A374D" w:rsidRPr="001811B6" w14:paraId="36BA868A" w14:textId="77777777" w:rsidTr="00292FBA">
        <w:trPr>
          <w:trHeight w:val="300"/>
        </w:trPr>
        <w:tc>
          <w:tcPr>
            <w:tcW w:w="2481" w:type="dxa"/>
            <w:gridSpan w:val="2"/>
          </w:tcPr>
          <w:p w14:paraId="264F4D95" w14:textId="77777777" w:rsidR="006A374D" w:rsidRPr="001811B6" w:rsidRDefault="006A374D" w:rsidP="006A374D">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9.3. Tiekėjui taikoma bauda nutraukus Sutartį dėl esminio Sutarties pažeidimo</w:t>
            </w:r>
          </w:p>
        </w:tc>
        <w:tc>
          <w:tcPr>
            <w:tcW w:w="7414" w:type="dxa"/>
            <w:gridSpan w:val="2"/>
          </w:tcPr>
          <w:p w14:paraId="2B74B117" w14:textId="3FACDA94" w:rsidR="006A374D" w:rsidRPr="001811B6" w:rsidRDefault="006A374D" w:rsidP="006A374D">
            <w:pPr>
              <w:spacing w:after="0" w:line="240" w:lineRule="auto"/>
              <w:jc w:val="both"/>
              <w:rPr>
                <w:rFonts w:ascii="Times New Roman" w:hAnsi="Times New Roman" w:cs="Times New Roman"/>
                <w:kern w:val="2"/>
                <w:sz w:val="24"/>
                <w:szCs w:val="24"/>
                <w:highlight w:val="yellow"/>
                <w:lang w:val="lt-LT"/>
              </w:rPr>
            </w:pPr>
            <w:r w:rsidRPr="001811B6">
              <w:rPr>
                <w:rFonts w:ascii="Times New Roman" w:hAnsi="Times New Roman" w:cs="Times New Roman"/>
                <w:kern w:val="2"/>
                <w:sz w:val="24"/>
                <w:szCs w:val="24"/>
                <w:lang w:val="lt-LT"/>
              </w:rPr>
              <w:t xml:space="preserve">Nutraukus Sutartį dėl Tiekėjo padaryto esminio Sutarties pažeidimo, nustatyto Sutarties Specialiosiose sąlygose, Tiekėjas privalo sumokėti Pirkėjui 5 (penki) procentų dydžio baudą nuo Pradinės Sutarties vertės be PVM, nurodytos </w:t>
            </w:r>
            <w:r>
              <w:rPr>
                <w:rFonts w:ascii="Times New Roman" w:hAnsi="Times New Roman" w:cs="Times New Roman"/>
                <w:kern w:val="2"/>
                <w:sz w:val="24"/>
                <w:szCs w:val="24"/>
                <w:lang w:val="lt-LT"/>
              </w:rPr>
              <w:t>Specialiųjų salygų</w:t>
            </w:r>
            <w:r w:rsidRPr="001811B6">
              <w:rPr>
                <w:rFonts w:ascii="Times New Roman" w:hAnsi="Times New Roman" w:cs="Times New Roman"/>
                <w:kern w:val="2"/>
                <w:sz w:val="24"/>
                <w:szCs w:val="24"/>
                <w:lang w:val="lt-LT"/>
              </w:rPr>
              <w:t xml:space="preserve"> 5.2 punkte. </w:t>
            </w:r>
          </w:p>
        </w:tc>
      </w:tr>
      <w:tr w:rsidR="006A374D" w:rsidRPr="001811B6" w14:paraId="167D4717" w14:textId="77777777" w:rsidTr="00292FBA">
        <w:trPr>
          <w:trHeight w:val="300"/>
        </w:trPr>
        <w:tc>
          <w:tcPr>
            <w:tcW w:w="2481" w:type="dxa"/>
            <w:gridSpan w:val="2"/>
          </w:tcPr>
          <w:p w14:paraId="2CC8250A" w14:textId="20F7C56B" w:rsidR="006A374D" w:rsidRPr="001811B6" w:rsidRDefault="006A374D" w:rsidP="006A374D">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 xml:space="preserve">9.4. </w:t>
            </w:r>
            <w:r w:rsidRPr="00F65D24">
              <w:rPr>
                <w:rFonts w:ascii="Times New Roman" w:hAnsi="Times New Roman" w:cs="Times New Roman"/>
                <w:b/>
                <w:bCs/>
                <w:kern w:val="2"/>
                <w:sz w:val="24"/>
                <w:szCs w:val="24"/>
                <w:lang w:val="lt-LT"/>
              </w:rPr>
              <w:t>Tiekėjui taikoma bauda dėl esamų subtiekėjų ar specialistų pakeitimo / naujų subtiekėjų pasitelkimo nesilaikant Bendrosiose sąlygose nurodytos subtiekėjų ar specialistų keitimo tvarkos</w:t>
            </w:r>
          </w:p>
        </w:tc>
        <w:tc>
          <w:tcPr>
            <w:tcW w:w="7414" w:type="dxa"/>
            <w:gridSpan w:val="2"/>
          </w:tcPr>
          <w:p w14:paraId="1541C05C" w14:textId="51CAFAFC" w:rsidR="006A374D" w:rsidRPr="001811B6" w:rsidRDefault="006A374D" w:rsidP="006A374D">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100 (vienas šimtas) Eur</w:t>
            </w:r>
          </w:p>
        </w:tc>
      </w:tr>
      <w:tr w:rsidR="006A374D" w:rsidRPr="001811B6" w14:paraId="129441A4" w14:textId="77777777" w:rsidTr="00292FBA">
        <w:trPr>
          <w:trHeight w:val="300"/>
        </w:trPr>
        <w:tc>
          <w:tcPr>
            <w:tcW w:w="2481" w:type="dxa"/>
            <w:gridSpan w:val="2"/>
          </w:tcPr>
          <w:p w14:paraId="5F1D03A3" w14:textId="6FEC4150" w:rsidR="006A374D" w:rsidRPr="001811B6" w:rsidRDefault="006A374D" w:rsidP="006A374D">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lastRenderedPageBreak/>
              <w:t xml:space="preserve">9.5. </w:t>
            </w:r>
            <w:r w:rsidRPr="00F65D24">
              <w:rPr>
                <w:rFonts w:ascii="Times New Roman" w:hAnsi="Times New Roman" w:cs="Times New Roman"/>
                <w:b/>
                <w:bCs/>
                <w:kern w:val="2"/>
                <w:sz w:val="24"/>
                <w:szCs w:val="24"/>
                <w:lang w:val="lt-LT"/>
              </w:rPr>
              <w:t>Tiekėjui taikomos baudos dėl aplinkosauginių ir (arba) socialinių kriterijų nesilaikymo</w:t>
            </w:r>
          </w:p>
        </w:tc>
        <w:tc>
          <w:tcPr>
            <w:tcW w:w="7414" w:type="dxa"/>
            <w:gridSpan w:val="2"/>
          </w:tcPr>
          <w:p w14:paraId="35803594" w14:textId="3D1BB541" w:rsidR="006A374D" w:rsidRPr="001811B6" w:rsidRDefault="006A374D" w:rsidP="006A374D">
            <w:pPr>
              <w:spacing w:after="0" w:line="240" w:lineRule="auto"/>
              <w:rPr>
                <w:rFonts w:ascii="Times New Roman" w:hAnsi="Times New Roman" w:cs="Times New Roman"/>
                <w:color w:val="4472C4"/>
                <w:kern w:val="2"/>
                <w:sz w:val="24"/>
                <w:szCs w:val="24"/>
                <w:lang w:val="lt-LT"/>
              </w:rPr>
            </w:pPr>
            <w:r>
              <w:rPr>
                <w:rFonts w:ascii="Times New Roman" w:hAnsi="Times New Roman" w:cs="Times New Roman"/>
                <w:kern w:val="2"/>
                <w:sz w:val="24"/>
                <w:szCs w:val="24"/>
                <w:lang w:val="lt-LT"/>
              </w:rPr>
              <w:t>1</w:t>
            </w:r>
            <w:r w:rsidRPr="001811B6">
              <w:rPr>
                <w:rFonts w:ascii="Times New Roman" w:hAnsi="Times New Roman" w:cs="Times New Roman"/>
                <w:kern w:val="2"/>
                <w:sz w:val="24"/>
                <w:szCs w:val="24"/>
                <w:lang w:val="lt-LT"/>
              </w:rPr>
              <w:t>00 (</w:t>
            </w:r>
            <w:r>
              <w:rPr>
                <w:rFonts w:ascii="Times New Roman" w:hAnsi="Times New Roman" w:cs="Times New Roman"/>
                <w:kern w:val="2"/>
                <w:sz w:val="24"/>
                <w:szCs w:val="24"/>
                <w:lang w:val="lt-LT"/>
              </w:rPr>
              <w:t>vienas</w:t>
            </w:r>
            <w:r w:rsidRPr="001811B6">
              <w:rPr>
                <w:rFonts w:ascii="Times New Roman" w:hAnsi="Times New Roman" w:cs="Times New Roman"/>
                <w:kern w:val="2"/>
                <w:sz w:val="24"/>
                <w:szCs w:val="24"/>
                <w:lang w:val="lt-LT"/>
              </w:rPr>
              <w:t xml:space="preserve"> šimta</w:t>
            </w:r>
            <w:r>
              <w:rPr>
                <w:rFonts w:ascii="Times New Roman" w:hAnsi="Times New Roman" w:cs="Times New Roman"/>
                <w:kern w:val="2"/>
                <w:sz w:val="24"/>
                <w:szCs w:val="24"/>
                <w:lang w:val="lt-LT"/>
              </w:rPr>
              <w:t>s</w:t>
            </w:r>
            <w:r w:rsidRPr="001811B6">
              <w:rPr>
                <w:rFonts w:ascii="Times New Roman" w:hAnsi="Times New Roman" w:cs="Times New Roman"/>
                <w:kern w:val="2"/>
                <w:sz w:val="24"/>
                <w:szCs w:val="24"/>
                <w:lang w:val="lt-LT"/>
              </w:rPr>
              <w:t>) Eur</w:t>
            </w:r>
            <w:r w:rsidRPr="001811B6">
              <w:rPr>
                <w:rFonts w:ascii="Times New Roman" w:hAnsi="Times New Roman" w:cs="Times New Roman"/>
                <w:kern w:val="2"/>
                <w:sz w:val="24"/>
                <w:szCs w:val="24"/>
                <w:vertAlign w:val="superscript"/>
                <w:lang w:val="lt-LT"/>
              </w:rPr>
              <w:footnoteReference w:id="5"/>
            </w:r>
          </w:p>
        </w:tc>
      </w:tr>
      <w:tr w:rsidR="006A374D" w:rsidRPr="001811B6" w14:paraId="42673DDA" w14:textId="77777777" w:rsidTr="00292FBA">
        <w:trPr>
          <w:trHeight w:val="300"/>
        </w:trPr>
        <w:tc>
          <w:tcPr>
            <w:tcW w:w="2481" w:type="dxa"/>
            <w:gridSpan w:val="2"/>
          </w:tcPr>
          <w:p w14:paraId="5CA6EB78" w14:textId="77777777" w:rsidR="006A374D" w:rsidRPr="001811B6" w:rsidRDefault="006A374D" w:rsidP="006A374D">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9.6. Tiekėjui/Pirkėjui taikoma bauda dėl konfidencialumo reikalavimų nesilaikymo</w:t>
            </w:r>
          </w:p>
        </w:tc>
        <w:tc>
          <w:tcPr>
            <w:tcW w:w="7414" w:type="dxa"/>
            <w:gridSpan w:val="2"/>
          </w:tcPr>
          <w:p w14:paraId="6DA7A3F2" w14:textId="774850E4" w:rsidR="006A374D" w:rsidRPr="001811B6" w:rsidRDefault="006A374D" w:rsidP="006A374D">
            <w:pPr>
              <w:spacing w:after="0" w:line="240" w:lineRule="auto"/>
              <w:rPr>
                <w:rFonts w:ascii="Times New Roman" w:hAnsi="Times New Roman" w:cs="Times New Roman"/>
                <w:i/>
                <w:iCs/>
                <w:color w:val="4472C4"/>
                <w:kern w:val="2"/>
                <w:sz w:val="24"/>
                <w:szCs w:val="24"/>
                <w:highlight w:val="yellow"/>
                <w:lang w:val="lt-LT"/>
              </w:rPr>
            </w:pPr>
            <w:r w:rsidRPr="001811B6">
              <w:rPr>
                <w:rFonts w:ascii="Times New Roman" w:hAnsi="Times New Roman" w:cs="Times New Roman"/>
                <w:kern w:val="2"/>
                <w:sz w:val="24"/>
                <w:szCs w:val="24"/>
                <w:lang w:val="lt-LT"/>
              </w:rPr>
              <w:t>100 (vienas šimtas) Eur</w:t>
            </w:r>
          </w:p>
          <w:p w14:paraId="534969A8" w14:textId="77777777" w:rsidR="006A374D" w:rsidRPr="001811B6" w:rsidRDefault="006A374D" w:rsidP="006A374D">
            <w:pPr>
              <w:spacing w:after="0" w:line="240" w:lineRule="auto"/>
              <w:rPr>
                <w:rFonts w:ascii="Times New Roman" w:hAnsi="Times New Roman" w:cs="Times New Roman"/>
                <w:i/>
                <w:iCs/>
                <w:color w:val="4472C4"/>
                <w:kern w:val="2"/>
                <w:sz w:val="24"/>
                <w:szCs w:val="24"/>
                <w:highlight w:val="yellow"/>
                <w:lang w:val="lt-LT"/>
              </w:rPr>
            </w:pPr>
          </w:p>
        </w:tc>
      </w:tr>
      <w:tr w:rsidR="006A374D" w:rsidRPr="001811B6" w14:paraId="70CF7F9E" w14:textId="77777777" w:rsidTr="00292FBA">
        <w:trPr>
          <w:trHeight w:val="300"/>
        </w:trPr>
        <w:tc>
          <w:tcPr>
            <w:tcW w:w="2481" w:type="dxa"/>
            <w:gridSpan w:val="2"/>
          </w:tcPr>
          <w:p w14:paraId="0DBCBCA6" w14:textId="13502D6A" w:rsidR="006A374D" w:rsidRPr="001811B6" w:rsidRDefault="006A374D" w:rsidP="006A374D">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9.7. Tiekėjui taikom</w:t>
            </w:r>
            <w:r>
              <w:rPr>
                <w:rFonts w:ascii="Times New Roman" w:hAnsi="Times New Roman" w:cs="Times New Roman"/>
                <w:b/>
                <w:bCs/>
                <w:kern w:val="2"/>
                <w:sz w:val="24"/>
                <w:szCs w:val="24"/>
                <w:lang w:val="lt-LT"/>
              </w:rPr>
              <w:t>os</w:t>
            </w:r>
            <w:r w:rsidRPr="001811B6">
              <w:rPr>
                <w:rFonts w:ascii="Times New Roman" w:hAnsi="Times New Roman" w:cs="Times New Roman"/>
                <w:b/>
                <w:bCs/>
                <w:kern w:val="2"/>
                <w:sz w:val="24"/>
                <w:szCs w:val="24"/>
                <w:lang w:val="lt-LT"/>
              </w:rPr>
              <w:t xml:space="preserve"> </w:t>
            </w:r>
            <w:r w:rsidRPr="00F65D24">
              <w:rPr>
                <w:rFonts w:ascii="Times New Roman" w:hAnsi="Times New Roman" w:cs="Times New Roman"/>
                <w:b/>
                <w:bCs/>
                <w:kern w:val="2"/>
                <w:sz w:val="24"/>
                <w:szCs w:val="24"/>
                <w:lang w:val="lt-LT"/>
              </w:rPr>
              <w:t>netesybos dėl pirkimo dokumentuose nustatytų kokybinių kriterijų nepasiekimo Sutarties vykdymo metu</w:t>
            </w:r>
          </w:p>
        </w:tc>
        <w:tc>
          <w:tcPr>
            <w:tcW w:w="7414" w:type="dxa"/>
            <w:gridSpan w:val="2"/>
          </w:tcPr>
          <w:p w14:paraId="3A1CD7EC" w14:textId="54BA9D3C" w:rsidR="006A374D" w:rsidRPr="001811B6" w:rsidRDefault="006A374D" w:rsidP="006A374D">
            <w:pPr>
              <w:spacing w:after="0" w:line="240" w:lineRule="auto"/>
              <w:jc w:val="both"/>
              <w:rPr>
                <w:rFonts w:ascii="Times New Roman" w:hAnsi="Times New Roman" w:cs="Times New Roman"/>
                <w:i/>
                <w:iCs/>
                <w:color w:val="4472C4"/>
                <w:kern w:val="2"/>
                <w:sz w:val="24"/>
                <w:szCs w:val="24"/>
                <w:highlight w:val="yellow"/>
                <w:lang w:val="lt-LT"/>
              </w:rPr>
            </w:pPr>
            <w:r w:rsidRPr="001811B6">
              <w:rPr>
                <w:rFonts w:ascii="Times New Roman" w:eastAsia="Times New Roman" w:hAnsi="Times New Roman" w:cs="Times New Roman"/>
                <w:sz w:val="24"/>
                <w:szCs w:val="24"/>
                <w:lang w:val="lt-LT" w:eastAsia="lt-LT"/>
              </w:rPr>
              <w:t xml:space="preserve">Tiekėjo per </w:t>
            </w:r>
            <w:r>
              <w:rPr>
                <w:rFonts w:ascii="Times New Roman" w:eastAsia="Times New Roman" w:hAnsi="Times New Roman" w:cs="Times New Roman"/>
                <w:sz w:val="24"/>
                <w:szCs w:val="24"/>
                <w:lang w:val="lt-LT" w:eastAsia="lt-LT"/>
              </w:rPr>
              <w:t>10 (dešimt</w:t>
            </w:r>
            <w:r w:rsidRPr="00A61D5E">
              <w:rPr>
                <w:rFonts w:ascii="Times New Roman" w:eastAsia="Times New Roman" w:hAnsi="Times New Roman" w:cs="Times New Roman"/>
                <w:sz w:val="24"/>
                <w:szCs w:val="24"/>
                <w:lang w:val="lt-LT" w:eastAsia="lt-LT"/>
              </w:rPr>
              <w:t>) darbo dienų nepateikus</w:t>
            </w:r>
            <w:r w:rsidRPr="001811B6">
              <w:rPr>
                <w:rFonts w:ascii="Times New Roman" w:eastAsia="Times New Roman" w:hAnsi="Times New Roman" w:cs="Times New Roman"/>
                <w:sz w:val="24"/>
                <w:szCs w:val="24"/>
                <w:lang w:val="lt-LT" w:eastAsia="lt-LT"/>
              </w:rPr>
              <w:t xml:space="preserve"> tvarkyklės panaudos būdu teikiamam analizatoriui bauda </w:t>
            </w:r>
            <w:r w:rsidRPr="00A61D5E">
              <w:rPr>
                <w:rFonts w:ascii="Times New Roman" w:eastAsia="Times New Roman" w:hAnsi="Times New Roman" w:cs="Times New Roman"/>
                <w:sz w:val="24"/>
                <w:szCs w:val="24"/>
                <w:lang w:val="lt-LT" w:eastAsia="lt-LT"/>
              </w:rPr>
              <w:t>5</w:t>
            </w:r>
            <w:r w:rsidRPr="00A61D5E">
              <w:rPr>
                <w:rFonts w:ascii="Times New Roman" w:hAnsi="Times New Roman" w:cs="Times New Roman"/>
                <w:kern w:val="2"/>
                <w:sz w:val="24"/>
                <w:szCs w:val="24"/>
                <w:lang w:val="lt-LT"/>
              </w:rPr>
              <w:t>00</w:t>
            </w:r>
            <w:r w:rsidRPr="001811B6">
              <w:rPr>
                <w:rFonts w:ascii="Times New Roman" w:hAnsi="Times New Roman" w:cs="Times New Roman"/>
                <w:kern w:val="2"/>
                <w:sz w:val="24"/>
                <w:szCs w:val="24"/>
                <w:lang w:val="lt-LT"/>
              </w:rPr>
              <w:t xml:space="preserve"> (penki šimtai) Eur</w:t>
            </w:r>
          </w:p>
          <w:p w14:paraId="1C9DE7BA" w14:textId="7F9443CF" w:rsidR="006A374D" w:rsidRPr="001811B6" w:rsidRDefault="006A374D" w:rsidP="006A374D">
            <w:pPr>
              <w:spacing w:after="0" w:line="240" w:lineRule="auto"/>
              <w:rPr>
                <w:rFonts w:ascii="Times New Roman" w:hAnsi="Times New Roman" w:cs="Times New Roman"/>
                <w:i/>
                <w:iCs/>
                <w:color w:val="4472C4"/>
                <w:kern w:val="2"/>
                <w:sz w:val="24"/>
                <w:szCs w:val="24"/>
                <w:highlight w:val="yellow"/>
                <w:lang w:val="lt-LT"/>
              </w:rPr>
            </w:pPr>
          </w:p>
        </w:tc>
      </w:tr>
      <w:tr w:rsidR="006A374D" w:rsidRPr="001811B6" w14:paraId="049FEF97" w14:textId="77777777" w:rsidTr="00292FBA">
        <w:trPr>
          <w:trHeight w:val="300"/>
        </w:trPr>
        <w:tc>
          <w:tcPr>
            <w:tcW w:w="2481" w:type="dxa"/>
            <w:gridSpan w:val="2"/>
          </w:tcPr>
          <w:p w14:paraId="5B2B6F1F" w14:textId="14BF45F4" w:rsidR="006A374D" w:rsidRPr="00D261E8" w:rsidRDefault="006A374D" w:rsidP="006A374D">
            <w:pPr>
              <w:spacing w:after="0" w:line="240" w:lineRule="auto"/>
              <w:rPr>
                <w:rFonts w:ascii="Times New Roman" w:hAnsi="Times New Roman" w:cs="Times New Roman"/>
                <w:b/>
                <w:bCs/>
                <w:kern w:val="2"/>
                <w:sz w:val="24"/>
                <w:szCs w:val="24"/>
                <w:lang w:val="lt-LT"/>
              </w:rPr>
            </w:pPr>
            <w:r w:rsidRPr="00D261E8">
              <w:rPr>
                <w:rFonts w:ascii="Times New Roman" w:hAnsi="Times New Roman" w:cs="Times New Roman"/>
                <w:b/>
                <w:bCs/>
                <w:kern w:val="2"/>
                <w:sz w:val="24"/>
                <w:szCs w:val="24"/>
                <w:lang w:val="lt-LT"/>
              </w:rPr>
              <w:t>9.8. Tiekėjui taikomos netesybos dėl Sutarties įvykdymo užtikrinimo nepratęsimo</w:t>
            </w:r>
          </w:p>
        </w:tc>
        <w:tc>
          <w:tcPr>
            <w:tcW w:w="7414" w:type="dxa"/>
            <w:gridSpan w:val="2"/>
          </w:tcPr>
          <w:p w14:paraId="08EB4DDA" w14:textId="77777777" w:rsidR="006A374D" w:rsidRPr="00D261E8" w:rsidRDefault="006A374D" w:rsidP="006A374D">
            <w:pPr>
              <w:rPr>
                <w:rFonts w:ascii="Times New Roman" w:hAnsi="Times New Roman" w:cs="Times New Roman"/>
                <w:color w:val="4472C4"/>
                <w:kern w:val="2"/>
                <w:sz w:val="24"/>
                <w:szCs w:val="24"/>
                <w:lang w:val="lt-LT"/>
              </w:rPr>
            </w:pPr>
            <w:r w:rsidRPr="00D261E8">
              <w:rPr>
                <w:rFonts w:ascii="Times New Roman" w:hAnsi="Times New Roman" w:cs="Times New Roman"/>
                <w:kern w:val="2"/>
                <w:sz w:val="24"/>
                <w:szCs w:val="24"/>
                <w:lang w:val="lt-LT"/>
              </w:rPr>
              <w:t>Netaikoma</w:t>
            </w:r>
          </w:p>
          <w:p w14:paraId="2C52EECD" w14:textId="77777777" w:rsidR="006A374D" w:rsidRPr="00D261E8" w:rsidRDefault="006A374D" w:rsidP="006A374D">
            <w:pPr>
              <w:spacing w:after="0" w:line="240" w:lineRule="auto"/>
              <w:jc w:val="both"/>
              <w:rPr>
                <w:rFonts w:ascii="Times New Roman" w:eastAsia="Times New Roman" w:hAnsi="Times New Roman" w:cs="Times New Roman"/>
                <w:sz w:val="24"/>
                <w:szCs w:val="24"/>
                <w:lang w:val="lt-LT" w:eastAsia="lt-LT"/>
              </w:rPr>
            </w:pPr>
          </w:p>
        </w:tc>
      </w:tr>
      <w:tr w:rsidR="006A374D" w:rsidRPr="001811B6" w14:paraId="4E2C27F1" w14:textId="77777777" w:rsidTr="007D2816">
        <w:trPr>
          <w:trHeight w:val="300"/>
        </w:trPr>
        <w:tc>
          <w:tcPr>
            <w:tcW w:w="2481" w:type="dxa"/>
            <w:gridSpan w:val="2"/>
            <w:tcBorders>
              <w:top w:val="single" w:sz="4" w:space="0" w:color="auto"/>
              <w:left w:val="single" w:sz="4" w:space="0" w:color="auto"/>
              <w:bottom w:val="single" w:sz="4" w:space="0" w:color="auto"/>
              <w:right w:val="single" w:sz="4" w:space="0" w:color="auto"/>
            </w:tcBorders>
          </w:tcPr>
          <w:p w14:paraId="4D5C8240" w14:textId="46165E1D" w:rsidR="006A374D" w:rsidRPr="00D261E8" w:rsidRDefault="006A374D" w:rsidP="006A374D">
            <w:pPr>
              <w:spacing w:after="0" w:line="240" w:lineRule="auto"/>
              <w:rPr>
                <w:rFonts w:ascii="Times New Roman" w:hAnsi="Times New Roman" w:cs="Times New Roman"/>
                <w:b/>
                <w:bCs/>
                <w:kern w:val="2"/>
                <w:sz w:val="24"/>
                <w:szCs w:val="24"/>
                <w:lang w:val="lt-LT"/>
              </w:rPr>
            </w:pPr>
            <w:r w:rsidRPr="00D261E8">
              <w:rPr>
                <w:rFonts w:ascii="Times New Roman" w:hAnsi="Times New Roman" w:cs="Times New Roman"/>
                <w:b/>
                <w:bCs/>
                <w:kern w:val="2"/>
                <w:sz w:val="24"/>
                <w:szCs w:val="24"/>
                <w:lang w:val="lt-LT"/>
              </w:rPr>
              <w:t>9.9. Tiekėjui taikoma bauda dėl Pirkėjo simbolių, pavadinimo ir ženklo reklamoje ar rinkodaroje naudojimo reikalavimų nesilaikymo bei draudimo naudotis Pirkėjo sukurtais intelektiniais veiklos rezultatais nesilaikymo</w:t>
            </w:r>
          </w:p>
        </w:tc>
        <w:tc>
          <w:tcPr>
            <w:tcW w:w="7414" w:type="dxa"/>
            <w:gridSpan w:val="2"/>
            <w:tcBorders>
              <w:top w:val="single" w:sz="4" w:space="0" w:color="auto"/>
              <w:left w:val="single" w:sz="4" w:space="0" w:color="auto"/>
              <w:bottom w:val="single" w:sz="4" w:space="0" w:color="auto"/>
              <w:right w:val="single" w:sz="4" w:space="0" w:color="auto"/>
            </w:tcBorders>
          </w:tcPr>
          <w:p w14:paraId="63256808" w14:textId="77777777" w:rsidR="006A374D" w:rsidRPr="00D261E8" w:rsidRDefault="006A374D" w:rsidP="006A374D">
            <w:pPr>
              <w:spacing w:line="256" w:lineRule="auto"/>
              <w:rPr>
                <w:rFonts w:ascii="Times New Roman" w:hAnsi="Times New Roman" w:cs="Times New Roman"/>
                <w:kern w:val="2"/>
                <w:sz w:val="24"/>
                <w:szCs w:val="24"/>
                <w:lang w:val="lt-LT"/>
              </w:rPr>
            </w:pPr>
            <w:r w:rsidRPr="00D261E8">
              <w:rPr>
                <w:rFonts w:ascii="Times New Roman" w:hAnsi="Times New Roman" w:cs="Times New Roman"/>
                <w:kern w:val="2"/>
                <w:sz w:val="24"/>
                <w:szCs w:val="24"/>
                <w:lang w:val="lt-LT"/>
              </w:rPr>
              <w:t>Netaikoma</w:t>
            </w:r>
          </w:p>
          <w:p w14:paraId="2D14F185" w14:textId="77777777" w:rsidR="006A374D" w:rsidRPr="00D261E8" w:rsidRDefault="006A374D" w:rsidP="006A374D">
            <w:pPr>
              <w:spacing w:line="256" w:lineRule="auto"/>
              <w:rPr>
                <w:rFonts w:ascii="Times New Roman" w:hAnsi="Times New Roman" w:cs="Times New Roman"/>
                <w:kern w:val="2"/>
                <w:sz w:val="24"/>
                <w:szCs w:val="24"/>
                <w:lang w:val="lt-LT"/>
              </w:rPr>
            </w:pPr>
          </w:p>
          <w:p w14:paraId="17824366" w14:textId="77777777" w:rsidR="006A374D" w:rsidRPr="00D261E8" w:rsidRDefault="006A374D" w:rsidP="006A374D">
            <w:pPr>
              <w:rPr>
                <w:rFonts w:ascii="Times New Roman" w:hAnsi="Times New Roman" w:cs="Times New Roman"/>
                <w:sz w:val="24"/>
                <w:szCs w:val="24"/>
                <w:lang w:val="lt-LT"/>
              </w:rPr>
            </w:pPr>
          </w:p>
          <w:p w14:paraId="70FDA83D" w14:textId="77777777" w:rsidR="006A374D" w:rsidRPr="00D261E8" w:rsidRDefault="006A374D" w:rsidP="006A374D">
            <w:pPr>
              <w:spacing w:after="0" w:line="240" w:lineRule="auto"/>
              <w:jc w:val="both"/>
              <w:rPr>
                <w:rFonts w:ascii="Times New Roman" w:eastAsia="Times New Roman" w:hAnsi="Times New Roman" w:cs="Times New Roman"/>
                <w:sz w:val="24"/>
                <w:szCs w:val="24"/>
                <w:lang w:val="lt-LT" w:eastAsia="lt-LT"/>
              </w:rPr>
            </w:pPr>
          </w:p>
        </w:tc>
      </w:tr>
      <w:tr w:rsidR="006A374D" w:rsidRPr="001811B6" w14:paraId="4179E79F" w14:textId="77777777" w:rsidTr="007D2816">
        <w:trPr>
          <w:trHeight w:val="300"/>
        </w:trPr>
        <w:tc>
          <w:tcPr>
            <w:tcW w:w="2481" w:type="dxa"/>
            <w:gridSpan w:val="2"/>
            <w:tcBorders>
              <w:top w:val="single" w:sz="4" w:space="0" w:color="auto"/>
              <w:left w:val="single" w:sz="4" w:space="0" w:color="auto"/>
              <w:bottom w:val="single" w:sz="4" w:space="0" w:color="auto"/>
              <w:right w:val="single" w:sz="4" w:space="0" w:color="auto"/>
            </w:tcBorders>
          </w:tcPr>
          <w:p w14:paraId="09C34575" w14:textId="7B606FDA" w:rsidR="006A374D" w:rsidRPr="00D261E8" w:rsidRDefault="006A374D" w:rsidP="006A374D">
            <w:pPr>
              <w:spacing w:after="0" w:line="240" w:lineRule="auto"/>
              <w:rPr>
                <w:rFonts w:ascii="Times New Roman" w:hAnsi="Times New Roman" w:cs="Times New Roman"/>
                <w:b/>
                <w:bCs/>
                <w:kern w:val="2"/>
                <w:sz w:val="24"/>
                <w:szCs w:val="24"/>
                <w:lang w:val="lt-LT"/>
              </w:rPr>
            </w:pPr>
            <w:r w:rsidRPr="00D261E8">
              <w:rPr>
                <w:rFonts w:ascii="Times New Roman" w:hAnsi="Times New Roman" w:cs="Times New Roman"/>
                <w:b/>
                <w:bCs/>
                <w:kern w:val="2"/>
                <w:sz w:val="24"/>
                <w:szCs w:val="24"/>
                <w:lang w:val="lt-LT"/>
              </w:rPr>
              <w:t>9.10. Kitos netesybos</w:t>
            </w:r>
          </w:p>
        </w:tc>
        <w:tc>
          <w:tcPr>
            <w:tcW w:w="7414" w:type="dxa"/>
            <w:gridSpan w:val="2"/>
            <w:tcBorders>
              <w:top w:val="single" w:sz="4" w:space="0" w:color="auto"/>
              <w:left w:val="single" w:sz="4" w:space="0" w:color="auto"/>
              <w:bottom w:val="single" w:sz="4" w:space="0" w:color="auto"/>
              <w:right w:val="single" w:sz="4" w:space="0" w:color="auto"/>
            </w:tcBorders>
          </w:tcPr>
          <w:p w14:paraId="234C4EDB" w14:textId="3DAFE932" w:rsidR="006A374D" w:rsidRPr="00D261E8" w:rsidRDefault="006A374D" w:rsidP="006A374D">
            <w:pPr>
              <w:spacing w:after="0" w:line="240" w:lineRule="auto"/>
              <w:jc w:val="both"/>
              <w:rPr>
                <w:rFonts w:ascii="Times New Roman" w:eastAsia="Times New Roman" w:hAnsi="Times New Roman" w:cs="Times New Roman"/>
                <w:sz w:val="24"/>
                <w:szCs w:val="24"/>
                <w:lang w:val="lt-LT" w:eastAsia="lt-LT"/>
              </w:rPr>
            </w:pPr>
            <w:r w:rsidRPr="00D261E8">
              <w:rPr>
                <w:rFonts w:ascii="Times New Roman" w:hAnsi="Times New Roman" w:cs="Times New Roman"/>
                <w:kern w:val="2"/>
                <w:sz w:val="24"/>
                <w:szCs w:val="24"/>
                <w:lang w:val="lt-LT"/>
              </w:rPr>
              <w:t>Netaikoma</w:t>
            </w:r>
          </w:p>
        </w:tc>
      </w:tr>
      <w:tr w:rsidR="006A374D" w:rsidRPr="001811B6" w14:paraId="4F648759" w14:textId="77777777" w:rsidTr="005E6A1E">
        <w:trPr>
          <w:trHeight w:val="300"/>
        </w:trPr>
        <w:tc>
          <w:tcPr>
            <w:tcW w:w="9895" w:type="dxa"/>
            <w:gridSpan w:val="4"/>
            <w:tcBorders>
              <w:top w:val="single" w:sz="4" w:space="0" w:color="auto"/>
              <w:left w:val="single" w:sz="4" w:space="0" w:color="auto"/>
              <w:bottom w:val="single" w:sz="4" w:space="0" w:color="auto"/>
              <w:right w:val="single" w:sz="4" w:space="0" w:color="auto"/>
            </w:tcBorders>
          </w:tcPr>
          <w:p w14:paraId="492945B8" w14:textId="4048F2A4" w:rsidR="006A374D" w:rsidRPr="00A95C58" w:rsidRDefault="006A374D" w:rsidP="006A374D">
            <w:pPr>
              <w:spacing w:after="0" w:line="240" w:lineRule="auto"/>
              <w:jc w:val="center"/>
              <w:rPr>
                <w:rFonts w:ascii="Times New Roman" w:hAnsi="Times New Roman" w:cs="Times New Roman"/>
                <w:kern w:val="2"/>
                <w:sz w:val="24"/>
                <w:szCs w:val="24"/>
                <w:lang w:val="lt-LT"/>
              </w:rPr>
            </w:pPr>
            <w:r w:rsidRPr="00A95C58">
              <w:rPr>
                <w:rFonts w:ascii="Times New Roman" w:hAnsi="Times New Roman" w:cs="Times New Roman"/>
                <w:b/>
                <w:kern w:val="2"/>
                <w:sz w:val="24"/>
                <w:szCs w:val="24"/>
              </w:rPr>
              <w:t>10. ESMINĖS SUTARTIES SĄLYGOS</w:t>
            </w:r>
          </w:p>
        </w:tc>
      </w:tr>
      <w:tr w:rsidR="006A374D" w:rsidRPr="001811B6" w14:paraId="012A8AF4" w14:textId="77777777" w:rsidTr="007D2816">
        <w:trPr>
          <w:trHeight w:val="300"/>
        </w:trPr>
        <w:tc>
          <w:tcPr>
            <w:tcW w:w="2481" w:type="dxa"/>
            <w:gridSpan w:val="2"/>
            <w:tcBorders>
              <w:top w:val="single" w:sz="4" w:space="0" w:color="auto"/>
              <w:left w:val="single" w:sz="4" w:space="0" w:color="auto"/>
              <w:bottom w:val="single" w:sz="4" w:space="0" w:color="auto"/>
              <w:right w:val="single" w:sz="4" w:space="0" w:color="auto"/>
            </w:tcBorders>
          </w:tcPr>
          <w:p w14:paraId="5A05D22C" w14:textId="6DB0499A" w:rsidR="006A374D" w:rsidRPr="00A95C58" w:rsidRDefault="006A374D" w:rsidP="006A374D">
            <w:pPr>
              <w:spacing w:after="0" w:line="240" w:lineRule="auto"/>
              <w:rPr>
                <w:rFonts w:ascii="Times New Roman" w:hAnsi="Times New Roman" w:cs="Times New Roman"/>
                <w:b/>
                <w:bCs/>
                <w:kern w:val="2"/>
                <w:sz w:val="24"/>
                <w:szCs w:val="24"/>
                <w:lang w:val="lt-LT"/>
              </w:rPr>
            </w:pPr>
            <w:r w:rsidRPr="00A95C58">
              <w:rPr>
                <w:rFonts w:ascii="Times New Roman" w:hAnsi="Times New Roman" w:cs="Times New Roman"/>
                <w:b/>
                <w:bCs/>
                <w:sz w:val="24"/>
                <w:szCs w:val="24"/>
                <w:lang w:val="lt-LT"/>
              </w:rPr>
              <w:t>10.1. Esminės Sutarties sąlygos</w:t>
            </w:r>
          </w:p>
        </w:tc>
        <w:tc>
          <w:tcPr>
            <w:tcW w:w="7414" w:type="dxa"/>
            <w:gridSpan w:val="2"/>
            <w:tcBorders>
              <w:top w:val="single" w:sz="4" w:space="0" w:color="auto"/>
              <w:left w:val="single" w:sz="4" w:space="0" w:color="auto"/>
              <w:bottom w:val="single" w:sz="4" w:space="0" w:color="auto"/>
              <w:right w:val="single" w:sz="4" w:space="0" w:color="auto"/>
            </w:tcBorders>
          </w:tcPr>
          <w:p w14:paraId="1F047D6D" w14:textId="77777777" w:rsidR="006A374D" w:rsidRPr="00A95C58" w:rsidRDefault="006A374D" w:rsidP="006A374D">
            <w:pPr>
              <w:rPr>
                <w:rFonts w:ascii="Times New Roman" w:hAnsi="Times New Roman" w:cs="Times New Roman"/>
                <w:kern w:val="2"/>
                <w:sz w:val="24"/>
                <w:szCs w:val="24"/>
                <w:lang w:val="lt-LT"/>
              </w:rPr>
            </w:pPr>
            <w:r w:rsidRPr="00A95C58">
              <w:rPr>
                <w:rFonts w:ascii="Times New Roman" w:hAnsi="Times New Roman" w:cs="Times New Roman"/>
                <w:kern w:val="2"/>
                <w:sz w:val="24"/>
                <w:szCs w:val="24"/>
                <w:lang w:val="lt-LT"/>
              </w:rPr>
              <w:t>Netaikoma</w:t>
            </w:r>
          </w:p>
          <w:p w14:paraId="2C5CDA2C" w14:textId="77777777" w:rsidR="006A374D" w:rsidRPr="00A95C58" w:rsidRDefault="006A374D" w:rsidP="006A374D">
            <w:pPr>
              <w:spacing w:after="0" w:line="240" w:lineRule="auto"/>
              <w:jc w:val="both"/>
              <w:rPr>
                <w:rFonts w:ascii="Times New Roman" w:hAnsi="Times New Roman" w:cs="Times New Roman"/>
                <w:kern w:val="2"/>
                <w:sz w:val="24"/>
                <w:szCs w:val="24"/>
                <w:lang w:val="lt-LT"/>
              </w:rPr>
            </w:pPr>
          </w:p>
        </w:tc>
      </w:tr>
      <w:tr w:rsidR="006A374D" w:rsidRPr="001811B6" w14:paraId="320517AE" w14:textId="77777777" w:rsidTr="007D2816">
        <w:trPr>
          <w:trHeight w:val="300"/>
        </w:trPr>
        <w:tc>
          <w:tcPr>
            <w:tcW w:w="2481" w:type="dxa"/>
            <w:gridSpan w:val="2"/>
            <w:tcBorders>
              <w:top w:val="single" w:sz="4" w:space="0" w:color="auto"/>
              <w:left w:val="single" w:sz="4" w:space="0" w:color="auto"/>
              <w:bottom w:val="single" w:sz="4" w:space="0" w:color="auto"/>
              <w:right w:val="single" w:sz="4" w:space="0" w:color="auto"/>
            </w:tcBorders>
          </w:tcPr>
          <w:p w14:paraId="4FF04EDE" w14:textId="0A4C8868" w:rsidR="006A374D" w:rsidRPr="00A95C58" w:rsidRDefault="006A374D" w:rsidP="006A374D">
            <w:pPr>
              <w:spacing w:after="0" w:line="240" w:lineRule="auto"/>
              <w:rPr>
                <w:rFonts w:ascii="Times New Roman" w:hAnsi="Times New Roman" w:cs="Times New Roman"/>
                <w:b/>
                <w:bCs/>
                <w:kern w:val="2"/>
                <w:sz w:val="24"/>
                <w:szCs w:val="24"/>
                <w:lang w:val="lt-LT"/>
              </w:rPr>
            </w:pPr>
            <w:r w:rsidRPr="00A95C58">
              <w:rPr>
                <w:rFonts w:ascii="Times New Roman" w:hAnsi="Times New Roman" w:cs="Times New Roman"/>
                <w:b/>
                <w:bCs/>
                <w:kern w:val="2"/>
                <w:sz w:val="24"/>
                <w:szCs w:val="24"/>
                <w:lang w:val="lt-LT"/>
              </w:rPr>
              <w:t>10.2. Dideli arba nuolatiniai esminės Sutarties sąlygos vykdymo trūkumai</w:t>
            </w:r>
          </w:p>
        </w:tc>
        <w:tc>
          <w:tcPr>
            <w:tcW w:w="7414" w:type="dxa"/>
            <w:gridSpan w:val="2"/>
            <w:tcBorders>
              <w:top w:val="single" w:sz="4" w:space="0" w:color="auto"/>
              <w:left w:val="single" w:sz="4" w:space="0" w:color="auto"/>
              <w:bottom w:val="single" w:sz="4" w:space="0" w:color="auto"/>
              <w:right w:val="single" w:sz="4" w:space="0" w:color="auto"/>
            </w:tcBorders>
          </w:tcPr>
          <w:p w14:paraId="3519AE09" w14:textId="77777777" w:rsidR="006A374D" w:rsidRPr="00A95C58" w:rsidRDefault="006A374D" w:rsidP="006A374D">
            <w:pPr>
              <w:rPr>
                <w:rFonts w:ascii="Times New Roman" w:hAnsi="Times New Roman" w:cs="Times New Roman"/>
                <w:kern w:val="2"/>
                <w:sz w:val="24"/>
                <w:szCs w:val="24"/>
                <w:lang w:val="lt-LT"/>
              </w:rPr>
            </w:pPr>
            <w:r w:rsidRPr="00A95C58">
              <w:rPr>
                <w:rFonts w:ascii="Times New Roman" w:hAnsi="Times New Roman" w:cs="Times New Roman"/>
                <w:kern w:val="2"/>
                <w:sz w:val="24"/>
                <w:szCs w:val="24"/>
                <w:lang w:val="lt-LT"/>
              </w:rPr>
              <w:t xml:space="preserve">Netaikoma </w:t>
            </w:r>
          </w:p>
          <w:p w14:paraId="510E70AA" w14:textId="77777777" w:rsidR="006A374D" w:rsidRPr="00A95C58" w:rsidRDefault="006A374D" w:rsidP="006A374D">
            <w:pPr>
              <w:spacing w:after="0" w:line="240" w:lineRule="auto"/>
              <w:jc w:val="both"/>
              <w:rPr>
                <w:rFonts w:ascii="Times New Roman" w:hAnsi="Times New Roman" w:cs="Times New Roman"/>
                <w:kern w:val="2"/>
                <w:sz w:val="24"/>
                <w:szCs w:val="24"/>
                <w:lang w:val="lt-LT"/>
              </w:rPr>
            </w:pPr>
          </w:p>
        </w:tc>
      </w:tr>
      <w:tr w:rsidR="006A374D" w:rsidRPr="001811B6" w14:paraId="6B881012" w14:textId="77777777" w:rsidTr="00292FBA">
        <w:trPr>
          <w:trHeight w:val="300"/>
        </w:trPr>
        <w:tc>
          <w:tcPr>
            <w:tcW w:w="9895" w:type="dxa"/>
            <w:gridSpan w:val="4"/>
          </w:tcPr>
          <w:p w14:paraId="635FC150" w14:textId="2A76DED9" w:rsidR="006A374D" w:rsidRPr="001811B6" w:rsidRDefault="006A374D" w:rsidP="006A374D">
            <w:pPr>
              <w:spacing w:after="0" w:line="240" w:lineRule="auto"/>
              <w:jc w:val="center"/>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1. SUTARTIES GALIOJIMAS IR KEITIMAS</w:t>
            </w:r>
          </w:p>
        </w:tc>
      </w:tr>
      <w:tr w:rsidR="006A374D" w:rsidRPr="001811B6" w14:paraId="519EB74A" w14:textId="77777777" w:rsidTr="00292FBA">
        <w:trPr>
          <w:trHeight w:val="300"/>
        </w:trPr>
        <w:tc>
          <w:tcPr>
            <w:tcW w:w="2481" w:type="dxa"/>
            <w:gridSpan w:val="2"/>
          </w:tcPr>
          <w:p w14:paraId="5DDD85F6" w14:textId="6E15B717" w:rsidR="006A374D" w:rsidRPr="001811B6" w:rsidRDefault="006A374D" w:rsidP="006A374D">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1</w:t>
            </w:r>
            <w:r w:rsidRPr="001811B6">
              <w:rPr>
                <w:rFonts w:ascii="Times New Roman" w:hAnsi="Times New Roman" w:cs="Times New Roman"/>
                <w:b/>
                <w:bCs/>
                <w:kern w:val="2"/>
                <w:sz w:val="24"/>
                <w:szCs w:val="24"/>
                <w:lang w:val="lt-LT"/>
              </w:rPr>
              <w:t>.1. Sutarties sudarymas ir įsigaliojimas</w:t>
            </w:r>
          </w:p>
        </w:tc>
        <w:tc>
          <w:tcPr>
            <w:tcW w:w="7414" w:type="dxa"/>
            <w:gridSpan w:val="2"/>
          </w:tcPr>
          <w:p w14:paraId="5313D89D" w14:textId="77777777" w:rsidR="006A374D" w:rsidRPr="004F78A0" w:rsidRDefault="006A374D" w:rsidP="006A374D">
            <w:pPr>
              <w:spacing w:after="0" w:line="240" w:lineRule="auto"/>
              <w:rPr>
                <w:rFonts w:ascii="Times New Roman" w:hAnsi="Times New Roman" w:cs="Times New Roman"/>
                <w:kern w:val="2"/>
                <w:sz w:val="24"/>
                <w:szCs w:val="24"/>
                <w:lang w:val="lt-LT"/>
              </w:rPr>
            </w:pPr>
            <w:r w:rsidRPr="004F78A0">
              <w:rPr>
                <w:rFonts w:ascii="Times New Roman" w:hAnsi="Times New Roman" w:cs="Times New Roman"/>
                <w:kern w:val="2"/>
                <w:sz w:val="24"/>
                <w:szCs w:val="24"/>
                <w:lang w:val="lt-LT"/>
              </w:rPr>
              <w:t>Ši Sutartis laikoma sudaryta ir įsigalioja nuo Sutarties pasirašymo dienos (antrosios Šalies pasirašymo dieną).</w:t>
            </w:r>
          </w:p>
          <w:p w14:paraId="1946498C" w14:textId="6C74A57D" w:rsidR="006A374D" w:rsidRDefault="006A374D" w:rsidP="006A374D">
            <w:pPr>
              <w:spacing w:after="0" w:line="240" w:lineRule="auto"/>
              <w:jc w:val="both"/>
              <w:rPr>
                <w:rFonts w:ascii="Times New Roman" w:hAnsi="Times New Roman" w:cs="Times New Roman"/>
                <w:kern w:val="2"/>
                <w:sz w:val="24"/>
                <w:szCs w:val="24"/>
                <w:lang w:val="lt-LT"/>
              </w:rPr>
            </w:pPr>
            <w:r>
              <w:rPr>
                <w:rFonts w:ascii="Times New Roman" w:hAnsi="Times New Roman" w:cs="Times New Roman"/>
                <w:kern w:val="2"/>
                <w:sz w:val="24"/>
                <w:szCs w:val="24"/>
                <w:lang w:val="lt-LT"/>
              </w:rPr>
              <w:t xml:space="preserve">Pirkėjas užsakyti Prekes, o Pardavėjas tiekti jas gali tik kai, </w:t>
            </w:r>
            <w:r w:rsidRPr="001811B6">
              <w:rPr>
                <w:rFonts w:ascii="Times New Roman" w:hAnsi="Times New Roman" w:cs="Times New Roman"/>
                <w:kern w:val="2"/>
                <w:sz w:val="24"/>
                <w:szCs w:val="24"/>
                <w:lang w:val="lt-LT"/>
              </w:rPr>
              <w:t>įsigalioja</w:t>
            </w:r>
            <w:r>
              <w:rPr>
                <w:rFonts w:ascii="Times New Roman" w:hAnsi="Times New Roman" w:cs="Times New Roman"/>
                <w:kern w:val="2"/>
                <w:sz w:val="24"/>
                <w:szCs w:val="24"/>
                <w:lang w:val="lt-LT"/>
              </w:rPr>
              <w:t xml:space="preserve"> Sutartis </w:t>
            </w:r>
            <w:r w:rsidRPr="008D65EC">
              <w:rPr>
                <w:rFonts w:ascii="Times New Roman" w:hAnsi="Times New Roman" w:cs="Times New Roman"/>
                <w:kern w:val="2"/>
                <w:sz w:val="24"/>
                <w:szCs w:val="24"/>
                <w:lang w:val="lt-LT"/>
              </w:rPr>
              <w:t>ir kai:</w:t>
            </w:r>
          </w:p>
          <w:p w14:paraId="5F966C7C" w14:textId="711A4892" w:rsidR="006A374D" w:rsidRPr="008D65EC" w:rsidRDefault="006A374D" w:rsidP="006A374D">
            <w:pPr>
              <w:pStyle w:val="ListParagraph"/>
              <w:numPr>
                <w:ilvl w:val="0"/>
                <w:numId w:val="22"/>
              </w:numPr>
              <w:tabs>
                <w:tab w:val="left" w:pos="286"/>
              </w:tabs>
              <w:spacing w:after="0" w:line="240" w:lineRule="auto"/>
              <w:ind w:left="0" w:firstLine="16"/>
              <w:jc w:val="both"/>
              <w:rPr>
                <w:rFonts w:ascii="Times New Roman" w:hAnsi="Times New Roman" w:cs="Times New Roman"/>
                <w:kern w:val="2"/>
                <w:sz w:val="24"/>
                <w:szCs w:val="24"/>
                <w:lang w:val="lt-LT"/>
              </w:rPr>
            </w:pPr>
            <w:r w:rsidRPr="008D65EC">
              <w:rPr>
                <w:rFonts w:ascii="Times New Roman" w:hAnsi="Times New Roman" w:cs="Times New Roman"/>
                <w:kern w:val="2"/>
                <w:sz w:val="24"/>
                <w:szCs w:val="24"/>
                <w:lang w:val="lt-LT"/>
              </w:rPr>
              <w:lastRenderedPageBreak/>
              <w:t>sudaryta teikiamo analizatoriaus panaudos sutartis;</w:t>
            </w:r>
          </w:p>
          <w:p w14:paraId="10D2C29F" w14:textId="537BADF2" w:rsidR="006A374D" w:rsidRPr="008D65EC" w:rsidRDefault="006A374D" w:rsidP="006A374D">
            <w:pPr>
              <w:pStyle w:val="ListParagraph"/>
              <w:numPr>
                <w:ilvl w:val="0"/>
                <w:numId w:val="22"/>
              </w:numPr>
              <w:tabs>
                <w:tab w:val="left" w:pos="286"/>
              </w:tabs>
              <w:spacing w:after="0" w:line="240" w:lineRule="auto"/>
              <w:ind w:left="0" w:firstLine="16"/>
              <w:jc w:val="both"/>
              <w:rPr>
                <w:rFonts w:ascii="Times New Roman" w:hAnsi="Times New Roman" w:cs="Times New Roman"/>
                <w:kern w:val="2"/>
                <w:sz w:val="24"/>
                <w:szCs w:val="24"/>
                <w:lang w:val="lt-LT"/>
              </w:rPr>
            </w:pPr>
            <w:r w:rsidRPr="008D65EC">
              <w:rPr>
                <w:rFonts w:ascii="Times New Roman" w:hAnsi="Times New Roman" w:cs="Times New Roman"/>
                <w:kern w:val="2"/>
                <w:sz w:val="24"/>
                <w:szCs w:val="24"/>
                <w:lang w:val="lt-LT"/>
              </w:rPr>
              <w:t>pristatytas ir paruoštas darbui teikiamas analizatorius.</w:t>
            </w:r>
          </w:p>
          <w:p w14:paraId="78513C14" w14:textId="77777777" w:rsidR="006A374D" w:rsidRPr="008D65EC" w:rsidRDefault="006A374D" w:rsidP="006A374D">
            <w:pPr>
              <w:pStyle w:val="ListParagraph"/>
              <w:tabs>
                <w:tab w:val="left" w:pos="286"/>
              </w:tabs>
              <w:spacing w:after="0" w:line="240" w:lineRule="auto"/>
              <w:ind w:left="16"/>
              <w:jc w:val="both"/>
              <w:rPr>
                <w:rFonts w:ascii="Times New Roman" w:hAnsi="Times New Roman" w:cs="Times New Roman"/>
                <w:kern w:val="2"/>
                <w:sz w:val="24"/>
                <w:szCs w:val="24"/>
                <w:lang w:val="lt-LT"/>
              </w:rPr>
            </w:pPr>
          </w:p>
          <w:p w14:paraId="28CCBDEB" w14:textId="29771C75" w:rsidR="006A374D" w:rsidRPr="001811B6" w:rsidRDefault="006A374D" w:rsidP="00E51B11">
            <w:pPr>
              <w:spacing w:after="0" w:line="240" w:lineRule="auto"/>
              <w:jc w:val="both"/>
              <w:rPr>
                <w:rFonts w:ascii="Times New Roman" w:hAnsi="Times New Roman" w:cs="Times New Roman"/>
                <w:color w:val="4472C4"/>
                <w:kern w:val="2"/>
                <w:sz w:val="24"/>
                <w:szCs w:val="24"/>
                <w:highlight w:val="yellow"/>
                <w:lang w:val="lt-LT"/>
              </w:rPr>
            </w:pPr>
            <w:r w:rsidRPr="001811B6">
              <w:rPr>
                <w:rFonts w:ascii="Times New Roman" w:hAnsi="Times New Roman" w:cs="Times New Roman"/>
                <w:kern w:val="2"/>
                <w:sz w:val="24"/>
                <w:szCs w:val="24"/>
                <w:lang w:val="lt-LT"/>
              </w:rPr>
              <w:t>Sutartis galioja iki visiško prievolių įvykdymo (kol bus išnaudota Pradinės Sutarties vertė, bet jos terminas negali būti ilgesnis kaip 24 mėn.</w:t>
            </w:r>
          </w:p>
        </w:tc>
      </w:tr>
      <w:tr w:rsidR="006A374D" w:rsidRPr="001811B6" w14:paraId="69B9079A" w14:textId="77777777" w:rsidTr="00292FBA">
        <w:trPr>
          <w:trHeight w:val="300"/>
        </w:trPr>
        <w:tc>
          <w:tcPr>
            <w:tcW w:w="2481" w:type="dxa"/>
            <w:gridSpan w:val="2"/>
          </w:tcPr>
          <w:p w14:paraId="50EA6055" w14:textId="5F2FAFB7" w:rsidR="006A374D" w:rsidRPr="001811B6" w:rsidRDefault="006A374D" w:rsidP="006A374D">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lastRenderedPageBreak/>
              <w:t>1</w:t>
            </w:r>
            <w:r>
              <w:rPr>
                <w:rFonts w:ascii="Times New Roman" w:hAnsi="Times New Roman" w:cs="Times New Roman"/>
                <w:b/>
                <w:bCs/>
                <w:kern w:val="2"/>
                <w:sz w:val="24"/>
                <w:szCs w:val="24"/>
                <w:lang w:val="lt-LT"/>
              </w:rPr>
              <w:t>1</w:t>
            </w:r>
            <w:r w:rsidRPr="001811B6">
              <w:rPr>
                <w:rFonts w:ascii="Times New Roman" w:hAnsi="Times New Roman" w:cs="Times New Roman"/>
                <w:b/>
                <w:bCs/>
                <w:kern w:val="2"/>
                <w:sz w:val="24"/>
                <w:szCs w:val="24"/>
                <w:lang w:val="lt-LT"/>
              </w:rPr>
              <w:t>.2. Sutarties galiojimo termino pratęsimas</w:t>
            </w:r>
          </w:p>
        </w:tc>
        <w:tc>
          <w:tcPr>
            <w:tcW w:w="7414" w:type="dxa"/>
            <w:gridSpan w:val="2"/>
          </w:tcPr>
          <w:p w14:paraId="4A7E7D89" w14:textId="77777777" w:rsidR="006A374D" w:rsidRPr="001811B6" w:rsidRDefault="006A374D" w:rsidP="006A374D">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Netaikoma</w:t>
            </w:r>
          </w:p>
          <w:p w14:paraId="7F653BEE" w14:textId="7180C105" w:rsidR="006A374D" w:rsidRPr="001811B6" w:rsidRDefault="006A374D" w:rsidP="006A374D">
            <w:pPr>
              <w:spacing w:after="0" w:line="240" w:lineRule="auto"/>
              <w:rPr>
                <w:rFonts w:ascii="Times New Roman" w:hAnsi="Times New Roman" w:cs="Times New Roman"/>
                <w:i/>
                <w:iCs/>
                <w:kern w:val="2"/>
                <w:sz w:val="24"/>
                <w:szCs w:val="24"/>
                <w:lang w:val="lt-LT"/>
              </w:rPr>
            </w:pPr>
          </w:p>
        </w:tc>
      </w:tr>
      <w:tr w:rsidR="006A374D" w:rsidRPr="001811B6" w14:paraId="6B1C96E0" w14:textId="77777777" w:rsidTr="00292FBA">
        <w:trPr>
          <w:trHeight w:val="300"/>
        </w:trPr>
        <w:tc>
          <w:tcPr>
            <w:tcW w:w="9895" w:type="dxa"/>
            <w:gridSpan w:val="4"/>
          </w:tcPr>
          <w:p w14:paraId="2F8DB9C5" w14:textId="766E3D30" w:rsidR="006A374D" w:rsidRPr="001811B6" w:rsidRDefault="006A374D" w:rsidP="006A374D">
            <w:pPr>
              <w:spacing w:after="0" w:line="240" w:lineRule="auto"/>
              <w:jc w:val="center"/>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2</w:t>
            </w:r>
            <w:r w:rsidRPr="001811B6">
              <w:rPr>
                <w:rFonts w:ascii="Times New Roman" w:hAnsi="Times New Roman" w:cs="Times New Roman"/>
                <w:b/>
                <w:bCs/>
                <w:kern w:val="2"/>
                <w:sz w:val="24"/>
                <w:szCs w:val="24"/>
                <w:lang w:val="lt-LT"/>
              </w:rPr>
              <w:t>. SUTARTIES NUTRAUKIMAS</w:t>
            </w:r>
          </w:p>
        </w:tc>
      </w:tr>
      <w:tr w:rsidR="006A374D" w:rsidRPr="001811B6" w14:paraId="4D143D2E" w14:textId="77777777" w:rsidTr="00292FBA">
        <w:trPr>
          <w:trHeight w:val="300"/>
        </w:trPr>
        <w:tc>
          <w:tcPr>
            <w:tcW w:w="2425" w:type="dxa"/>
          </w:tcPr>
          <w:p w14:paraId="42D5072F" w14:textId="533E3890" w:rsidR="006A374D" w:rsidRPr="001811B6" w:rsidRDefault="006A374D" w:rsidP="006A374D">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2</w:t>
            </w:r>
            <w:r w:rsidRPr="001811B6">
              <w:rPr>
                <w:rFonts w:ascii="Times New Roman" w:hAnsi="Times New Roman" w:cs="Times New Roman"/>
                <w:b/>
                <w:bCs/>
                <w:kern w:val="2"/>
                <w:sz w:val="24"/>
                <w:szCs w:val="24"/>
                <w:lang w:val="lt-LT"/>
              </w:rPr>
              <w:t>.1. Sutarties nutraukimo pagrindai</w:t>
            </w:r>
          </w:p>
        </w:tc>
        <w:tc>
          <w:tcPr>
            <w:tcW w:w="7470" w:type="dxa"/>
            <w:gridSpan w:val="3"/>
          </w:tcPr>
          <w:p w14:paraId="2A2E4B87" w14:textId="260A77BD" w:rsidR="006A374D" w:rsidRPr="00F073A8" w:rsidRDefault="006A374D" w:rsidP="006A374D">
            <w:pPr>
              <w:spacing w:after="0" w:line="240" w:lineRule="auto"/>
              <w:jc w:val="both"/>
              <w:rPr>
                <w:rFonts w:ascii="Times New Roman" w:hAnsi="Times New Roman" w:cs="Times New Roman"/>
                <w:kern w:val="2"/>
                <w:sz w:val="24"/>
                <w:szCs w:val="24"/>
                <w:lang w:val="lt-LT"/>
              </w:rPr>
            </w:pPr>
            <w:r w:rsidRPr="00F073A8">
              <w:rPr>
                <w:rFonts w:ascii="Times New Roman" w:hAnsi="Times New Roman" w:cs="Times New Roman"/>
                <w:kern w:val="2"/>
                <w:sz w:val="24"/>
                <w:szCs w:val="24"/>
                <w:lang w:val="lt-LT"/>
              </w:rPr>
              <w:t>Sutartis gali būti nutraukiama rašytiniu Šalių susitarimu</w:t>
            </w:r>
            <w:r w:rsidRPr="00F073A8">
              <w:rPr>
                <w:rFonts w:ascii="Times New Roman" w:hAnsi="Times New Roman" w:cs="Times New Roman"/>
                <w:kern w:val="2"/>
                <w:sz w:val="24"/>
                <w:szCs w:val="24"/>
                <w:vertAlign w:val="superscript"/>
                <w:lang w:val="lt-LT"/>
              </w:rPr>
              <w:footnoteReference w:id="6"/>
            </w:r>
            <w:r w:rsidRPr="00F073A8">
              <w:rPr>
                <w:rFonts w:ascii="Times New Roman" w:hAnsi="Times New Roman" w:cs="Times New Roman"/>
                <w:kern w:val="2"/>
                <w:sz w:val="24"/>
                <w:szCs w:val="24"/>
                <w:lang w:val="lt-LT"/>
              </w:rPr>
              <w:t xml:space="preserve"> arba vienašališkai, Bendrosiose sąlygose ir Specialiosiose sąlygose nurodytais atvejais ir nustatyta tvarka.</w:t>
            </w:r>
          </w:p>
        </w:tc>
      </w:tr>
      <w:tr w:rsidR="006A374D" w:rsidRPr="001811B6" w14:paraId="650509AD" w14:textId="77777777" w:rsidTr="00292FBA">
        <w:trPr>
          <w:trHeight w:val="300"/>
        </w:trPr>
        <w:tc>
          <w:tcPr>
            <w:tcW w:w="2425" w:type="dxa"/>
          </w:tcPr>
          <w:p w14:paraId="1C7BDDF6" w14:textId="27F202A2" w:rsidR="006A374D" w:rsidRPr="001811B6" w:rsidRDefault="006A374D" w:rsidP="006A374D">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2</w:t>
            </w:r>
            <w:r w:rsidRPr="001811B6">
              <w:rPr>
                <w:rFonts w:ascii="Times New Roman" w:hAnsi="Times New Roman" w:cs="Times New Roman"/>
                <w:b/>
                <w:bCs/>
                <w:kern w:val="2"/>
                <w:sz w:val="24"/>
                <w:szCs w:val="24"/>
                <w:lang w:val="lt-LT"/>
              </w:rPr>
              <w:t>.2. Esminiai Sutarties pažeidimai</w:t>
            </w:r>
          </w:p>
          <w:p w14:paraId="56FEEE72" w14:textId="77777777" w:rsidR="006A374D" w:rsidRPr="001811B6" w:rsidRDefault="006A374D" w:rsidP="006A374D">
            <w:pPr>
              <w:spacing w:after="0" w:line="240" w:lineRule="auto"/>
              <w:rPr>
                <w:rFonts w:ascii="Times New Roman" w:hAnsi="Times New Roman" w:cs="Times New Roman"/>
                <w:b/>
                <w:bCs/>
                <w:kern w:val="2"/>
                <w:sz w:val="24"/>
                <w:szCs w:val="24"/>
                <w:highlight w:val="yellow"/>
                <w:lang w:val="lt-LT"/>
              </w:rPr>
            </w:pPr>
          </w:p>
        </w:tc>
        <w:tc>
          <w:tcPr>
            <w:tcW w:w="7470" w:type="dxa"/>
            <w:gridSpan w:val="3"/>
          </w:tcPr>
          <w:p w14:paraId="0D0E8194" w14:textId="53253183" w:rsidR="006A374D" w:rsidRPr="001811B6" w:rsidRDefault="006A374D" w:rsidP="006A374D">
            <w:pPr>
              <w:spacing w:after="0" w:line="240" w:lineRule="auto"/>
              <w:jc w:val="both"/>
              <w:rPr>
                <w:rFonts w:ascii="Times New Roman" w:hAnsi="Times New Roman" w:cs="Times New Roman"/>
                <w:kern w:val="2"/>
                <w:sz w:val="24"/>
                <w:szCs w:val="24"/>
                <w:lang w:val="lt-LT"/>
              </w:rPr>
            </w:pPr>
            <w:r>
              <w:rPr>
                <w:rFonts w:ascii="Times New Roman" w:hAnsi="Times New Roman" w:cs="Times New Roman"/>
                <w:kern w:val="2"/>
                <w:sz w:val="24"/>
                <w:szCs w:val="24"/>
                <w:lang w:val="lt-LT"/>
              </w:rPr>
              <w:t>12</w:t>
            </w:r>
            <w:r w:rsidRPr="001811B6">
              <w:rPr>
                <w:rFonts w:ascii="Times New Roman" w:hAnsi="Times New Roman" w:cs="Times New Roman"/>
                <w:kern w:val="2"/>
                <w:sz w:val="24"/>
                <w:szCs w:val="24"/>
                <w:lang w:val="lt-LT"/>
              </w:rPr>
              <w:t>.2.1. jeigu Tiekėjas nevykdo prisiimtų įsipareigojimų už Sutartyje nustatytą Sutarties įkainius;</w:t>
            </w:r>
          </w:p>
          <w:p w14:paraId="5B5A6494" w14:textId="13AC3FB9" w:rsidR="006A374D" w:rsidRPr="00955875" w:rsidRDefault="006A374D" w:rsidP="006A374D">
            <w:pPr>
              <w:spacing w:after="0" w:line="240" w:lineRule="auto"/>
              <w:jc w:val="both"/>
              <w:rPr>
                <w:rFonts w:ascii="Times New Roman" w:hAnsi="Times New Roman" w:cs="Times New Roman"/>
                <w:kern w:val="2"/>
                <w:sz w:val="24"/>
                <w:szCs w:val="24"/>
                <w:lang w:val="lt-LT"/>
              </w:rPr>
            </w:pPr>
            <w:r>
              <w:rPr>
                <w:rFonts w:ascii="Times New Roman" w:hAnsi="Times New Roman" w:cs="Times New Roman"/>
                <w:kern w:val="2"/>
                <w:sz w:val="24"/>
                <w:szCs w:val="24"/>
                <w:lang w:val="lt-LT"/>
              </w:rPr>
              <w:t>12</w:t>
            </w:r>
            <w:r w:rsidRPr="001811B6">
              <w:rPr>
                <w:rFonts w:ascii="Times New Roman" w:hAnsi="Times New Roman" w:cs="Times New Roman"/>
                <w:kern w:val="2"/>
                <w:sz w:val="24"/>
                <w:szCs w:val="24"/>
                <w:lang w:val="lt-LT"/>
              </w:rPr>
              <w:t xml:space="preserve">.2.2. </w:t>
            </w:r>
            <w:r w:rsidRPr="00955875">
              <w:rPr>
                <w:rFonts w:ascii="Times New Roman" w:hAnsi="Times New Roman" w:cs="Times New Roman"/>
                <w:kern w:val="2"/>
                <w:sz w:val="24"/>
                <w:szCs w:val="24"/>
                <w:lang w:val="lt-LT"/>
              </w:rPr>
              <w:t>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5 (penki) dienas neištaiso pažeidimų;</w:t>
            </w:r>
          </w:p>
          <w:p w14:paraId="35D16A84" w14:textId="18BB25EF" w:rsidR="006A374D" w:rsidRPr="00955875" w:rsidRDefault="006A374D" w:rsidP="006A374D">
            <w:pPr>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955875">
              <w:rPr>
                <w:rFonts w:ascii="Times New Roman" w:eastAsia="Arial" w:hAnsi="Times New Roman" w:cs="Times New Roman"/>
                <w:kern w:val="2"/>
                <w:sz w:val="24"/>
                <w:szCs w:val="24"/>
                <w:lang w:val="lt-LT"/>
              </w:rPr>
              <w:t xml:space="preserve">.2.3. </w:t>
            </w:r>
            <w:r w:rsidRPr="00955875">
              <w:rPr>
                <w:rFonts w:ascii="Times New Roman" w:eastAsia="Arial" w:hAnsi="Times New Roman" w:cs="Times New Roman"/>
                <w:kern w:val="2"/>
                <w:sz w:val="24"/>
                <w:szCs w:val="24"/>
                <w:lang w:val="lt"/>
              </w:rPr>
              <w:t>jeigu Tiekėjas nesilaiko Sutartyje nustatytų Prekių tiekimo terminų 2 (du) kartus iš eilės arba vėluoja pristatyti Prekes daugiau nei 5 (penki) darbo dienas negu Sutartyje nustatytas Prekių pristatymo terminas;</w:t>
            </w:r>
          </w:p>
          <w:p w14:paraId="3DF02CB6" w14:textId="64206823" w:rsidR="006A374D" w:rsidRPr="00955875" w:rsidRDefault="006A374D" w:rsidP="006A374D">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955875">
              <w:rPr>
                <w:rFonts w:ascii="Times New Roman" w:eastAsia="Arial" w:hAnsi="Times New Roman" w:cs="Times New Roman"/>
                <w:kern w:val="2"/>
                <w:sz w:val="24"/>
                <w:szCs w:val="24"/>
                <w:lang w:val="lt-LT"/>
              </w:rPr>
              <w:t xml:space="preserve">.2.4. </w:t>
            </w:r>
            <w:r w:rsidRPr="00955875">
              <w:rPr>
                <w:rFonts w:ascii="Times New Roman" w:eastAsia="Arial" w:hAnsi="Times New Roman" w:cs="Times New Roman"/>
                <w:kern w:val="2"/>
                <w:sz w:val="24"/>
                <w:szCs w:val="24"/>
                <w:lang w:val="lt"/>
              </w:rPr>
              <w:t>jeigu Tiekėjas pažeidžia Prekių pristatymo terminus ir priskaičiuotų netesybų už vėlavimą suma viršija 20 (dvidešimt) proc. Pradinės sutarties vertės;</w:t>
            </w:r>
          </w:p>
          <w:p w14:paraId="41F00507" w14:textId="44A6606D" w:rsidR="006A374D" w:rsidRPr="00955875" w:rsidRDefault="006A374D" w:rsidP="006A374D">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955875">
              <w:rPr>
                <w:rFonts w:ascii="Times New Roman" w:eastAsia="Arial" w:hAnsi="Times New Roman" w:cs="Times New Roman"/>
                <w:kern w:val="2"/>
                <w:sz w:val="24"/>
                <w:szCs w:val="24"/>
                <w:lang w:val="lt-LT"/>
              </w:rPr>
              <w:t xml:space="preserve">.2.5. </w:t>
            </w:r>
            <w:r w:rsidRPr="00955875">
              <w:rPr>
                <w:rFonts w:ascii="Times New Roman" w:eastAsia="Arial" w:hAnsi="Times New Roman" w:cs="Times New Roman"/>
                <w:kern w:val="2"/>
                <w:sz w:val="24"/>
                <w:szCs w:val="24"/>
                <w:lang w:val="lt"/>
              </w:rPr>
              <w:t>Tiekėjas pažeidžia Prekių pristatymo terminus ir dėl Prekių pristatymo vėlavimo Prekės tampa nebereikalingos;</w:t>
            </w:r>
          </w:p>
          <w:p w14:paraId="349ECEB2" w14:textId="2749B54E" w:rsidR="006A374D" w:rsidRPr="00955875" w:rsidRDefault="006A374D" w:rsidP="006A374D">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955875">
              <w:rPr>
                <w:rFonts w:ascii="Times New Roman" w:eastAsia="Arial" w:hAnsi="Times New Roman" w:cs="Times New Roman"/>
                <w:kern w:val="2"/>
                <w:sz w:val="24"/>
                <w:szCs w:val="24"/>
                <w:lang w:val="lt-LT"/>
              </w:rPr>
              <w:t xml:space="preserve">.2.6. </w:t>
            </w:r>
            <w:r w:rsidRPr="00955875">
              <w:rPr>
                <w:rFonts w:ascii="Times New Roman" w:eastAsia="Arial" w:hAnsi="Times New Roman" w:cs="Times New Roman"/>
                <w:kern w:val="2"/>
                <w:sz w:val="24"/>
                <w:szCs w:val="24"/>
                <w:lang w:val="lt"/>
              </w:rPr>
              <w:t>Tiekėjas daugiau kaip 2 (du) kartus pristato Prekes, kurios neatitinka Sutartyje ir / ar Įstatymuose nustatytų reikalavimų Prekėms;</w:t>
            </w:r>
          </w:p>
          <w:p w14:paraId="4B6C5157" w14:textId="66054E80" w:rsidR="006A374D" w:rsidRPr="00955875" w:rsidRDefault="006A374D" w:rsidP="006A374D">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955875">
              <w:rPr>
                <w:rFonts w:ascii="Times New Roman" w:eastAsia="Arial" w:hAnsi="Times New Roman" w:cs="Times New Roman"/>
                <w:kern w:val="2"/>
                <w:sz w:val="24"/>
                <w:szCs w:val="24"/>
                <w:lang w:val="lt-LT"/>
              </w:rPr>
              <w:t xml:space="preserve">.2.7. </w:t>
            </w:r>
            <w:r w:rsidRPr="00955875">
              <w:rPr>
                <w:rFonts w:ascii="Times New Roman" w:eastAsia="Arial" w:hAnsi="Times New Roman" w:cs="Times New Roman"/>
                <w:kern w:val="2"/>
                <w:sz w:val="24"/>
                <w:szCs w:val="24"/>
                <w:lang w:val="lt"/>
              </w:rPr>
              <w:t>Tiekėjas pažeidžia šios Sutarties nuostatas, reglamentuojančias konkurenciją, intelektinės nuosavybės ar konfidencialios informacijos valdymą;</w:t>
            </w:r>
          </w:p>
          <w:p w14:paraId="33BFED72" w14:textId="70E31C4A" w:rsidR="006A374D" w:rsidRPr="001811B6" w:rsidRDefault="006A374D" w:rsidP="006A374D">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955875">
              <w:rPr>
                <w:rFonts w:ascii="Times New Roman" w:eastAsia="Arial" w:hAnsi="Times New Roman" w:cs="Times New Roman"/>
                <w:kern w:val="2"/>
                <w:sz w:val="24"/>
                <w:szCs w:val="24"/>
                <w:lang w:val="lt-LT"/>
              </w:rPr>
              <w:t xml:space="preserve">.2.8. </w:t>
            </w:r>
            <w:r w:rsidRPr="00955875">
              <w:rPr>
                <w:rFonts w:ascii="Times New Roman" w:eastAsia="Arial" w:hAnsi="Times New Roman" w:cs="Times New Roman"/>
                <w:kern w:val="2"/>
                <w:sz w:val="24"/>
                <w:szCs w:val="24"/>
                <w:lang w:val="lt"/>
              </w:rPr>
              <w:t>Tiekėjas pažeidžia Bendrųjų sąlygų nuostatas dėl Sutarties vykdymui pasitelkiamų naujų subtiekėjų / esamų subtiekėjų keitimo.</w:t>
            </w:r>
          </w:p>
        </w:tc>
      </w:tr>
      <w:tr w:rsidR="006A374D" w:rsidRPr="001811B6" w14:paraId="55F620B9" w14:textId="77777777" w:rsidTr="00292FBA">
        <w:trPr>
          <w:trHeight w:val="300"/>
        </w:trPr>
        <w:tc>
          <w:tcPr>
            <w:tcW w:w="9895" w:type="dxa"/>
            <w:gridSpan w:val="4"/>
          </w:tcPr>
          <w:p w14:paraId="0D5114D5" w14:textId="33FEA55E" w:rsidR="006A374D" w:rsidRPr="00E30F3C" w:rsidRDefault="006A374D" w:rsidP="006A374D">
            <w:pPr>
              <w:spacing w:after="0" w:line="240" w:lineRule="auto"/>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3</w:t>
            </w:r>
            <w:r w:rsidRPr="001811B6">
              <w:rPr>
                <w:rFonts w:ascii="Times New Roman" w:hAnsi="Times New Roman" w:cs="Times New Roman"/>
                <w:b/>
                <w:bCs/>
                <w:kern w:val="2"/>
                <w:sz w:val="24"/>
                <w:szCs w:val="24"/>
                <w:lang w:val="lt-LT"/>
              </w:rPr>
              <w:t xml:space="preserve">. </w:t>
            </w:r>
            <w:r w:rsidRPr="00E30F3C">
              <w:rPr>
                <w:rFonts w:ascii="Times New Roman" w:hAnsi="Times New Roman" w:cs="Times New Roman"/>
                <w:b/>
                <w:bCs/>
                <w:kern w:val="2"/>
                <w:sz w:val="24"/>
                <w:szCs w:val="24"/>
              </w:rPr>
              <w:t>APLINKOSAUGINIAI IR SOCIALINIAI KRITERIJAI</w:t>
            </w:r>
          </w:p>
          <w:p w14:paraId="7A98E0D4" w14:textId="3AD86BD7" w:rsidR="006A374D" w:rsidRPr="008C7625" w:rsidRDefault="006A374D" w:rsidP="006A374D">
            <w:pPr>
              <w:spacing w:after="0" w:line="240" w:lineRule="auto"/>
              <w:jc w:val="center"/>
              <w:rPr>
                <w:rFonts w:ascii="Times New Roman" w:hAnsi="Times New Roman" w:cs="Times New Roman"/>
                <w:i/>
                <w:iCs/>
                <w:kern w:val="2"/>
                <w:sz w:val="24"/>
                <w:szCs w:val="24"/>
                <w:highlight w:val="yellow"/>
                <w:lang w:val="lt-LT"/>
              </w:rPr>
            </w:pPr>
            <w:r w:rsidRPr="008C7625">
              <w:rPr>
                <w:rFonts w:ascii="Times New Roman" w:hAnsi="Times New Roman" w:cs="Times New Roman"/>
                <w:i/>
                <w:iCs/>
                <w:kern w:val="2"/>
                <w:sz w:val="24"/>
                <w:szCs w:val="24"/>
                <w:lang w:val="lt-LT"/>
              </w:rPr>
              <w:t>(taikoma, jeigu aplinkosauginiai ir (arba) socialiniai kriterijai nustatomi kaip Sutarties vykdymo sąlygos)</w:t>
            </w:r>
          </w:p>
        </w:tc>
      </w:tr>
      <w:tr w:rsidR="006A374D" w:rsidRPr="001811B6" w14:paraId="469B536B" w14:textId="77777777" w:rsidTr="00292FBA">
        <w:trPr>
          <w:trHeight w:val="300"/>
        </w:trPr>
        <w:tc>
          <w:tcPr>
            <w:tcW w:w="2425" w:type="dxa"/>
          </w:tcPr>
          <w:p w14:paraId="5E522ED9" w14:textId="5EAF58AE" w:rsidR="006A374D" w:rsidRPr="001811B6" w:rsidRDefault="006A374D" w:rsidP="006A374D">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3</w:t>
            </w:r>
            <w:r w:rsidRPr="001811B6">
              <w:rPr>
                <w:rFonts w:ascii="Times New Roman" w:hAnsi="Times New Roman" w:cs="Times New Roman"/>
                <w:b/>
                <w:bCs/>
                <w:kern w:val="2"/>
                <w:sz w:val="24"/>
                <w:szCs w:val="24"/>
                <w:lang w:val="lt-LT"/>
              </w:rPr>
              <w:t>.</w:t>
            </w:r>
            <w:r w:rsidRPr="00E30F3C">
              <w:rPr>
                <w:rFonts w:ascii="Times New Roman" w:hAnsi="Times New Roman" w:cs="Times New Roman"/>
                <w:b/>
                <w:bCs/>
                <w:kern w:val="2"/>
                <w:sz w:val="24"/>
                <w:szCs w:val="24"/>
                <w:lang w:val="lt-LT"/>
              </w:rPr>
              <w:t>1. Aplinkosauginių kriterijų nustatymo teisinis pagrindas</w:t>
            </w:r>
          </w:p>
        </w:tc>
        <w:tc>
          <w:tcPr>
            <w:tcW w:w="7470" w:type="dxa"/>
            <w:gridSpan w:val="3"/>
          </w:tcPr>
          <w:p w14:paraId="78FB9258" w14:textId="77777777" w:rsidR="007E35D8" w:rsidRPr="007E35D8" w:rsidRDefault="007E35D8" w:rsidP="007E35D8">
            <w:pPr>
              <w:spacing w:after="0" w:line="240" w:lineRule="auto"/>
              <w:jc w:val="both"/>
              <w:rPr>
                <w:rFonts w:ascii="Times New Roman" w:hAnsi="Times New Roman" w:cs="Times New Roman"/>
                <w:kern w:val="2"/>
                <w:sz w:val="24"/>
                <w:szCs w:val="24"/>
                <w:lang w:val="lt-LT"/>
              </w:rPr>
            </w:pPr>
            <w:r w:rsidRPr="007E35D8">
              <w:rPr>
                <w:rFonts w:ascii="Times New Roman" w:hAnsi="Times New Roman" w:cs="Times New Roman"/>
                <w:kern w:val="2"/>
                <w:sz w:val="24"/>
                <w:szCs w:val="24"/>
                <w:lang w:val="lt-LT"/>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papunkčiu.</w:t>
            </w:r>
          </w:p>
          <w:p w14:paraId="662A3479" w14:textId="77777777" w:rsidR="007E35D8" w:rsidRPr="007E35D8" w:rsidRDefault="007E35D8" w:rsidP="007E35D8">
            <w:pPr>
              <w:spacing w:after="0" w:line="240" w:lineRule="auto"/>
              <w:jc w:val="both"/>
              <w:rPr>
                <w:rFonts w:ascii="Times New Roman" w:hAnsi="Times New Roman" w:cs="Times New Roman"/>
                <w:kern w:val="2"/>
                <w:sz w:val="24"/>
                <w:szCs w:val="24"/>
                <w:lang w:val="lt-LT"/>
              </w:rPr>
            </w:pPr>
          </w:p>
          <w:p w14:paraId="7C2C058E" w14:textId="77777777" w:rsidR="007E35D8" w:rsidRPr="007E35D8" w:rsidRDefault="007E35D8" w:rsidP="007E35D8">
            <w:pPr>
              <w:spacing w:after="0" w:line="240" w:lineRule="auto"/>
              <w:jc w:val="both"/>
              <w:rPr>
                <w:rFonts w:ascii="Times New Roman" w:hAnsi="Times New Roman" w:cs="Times New Roman"/>
                <w:kern w:val="2"/>
                <w:sz w:val="24"/>
                <w:szCs w:val="24"/>
                <w:lang w:val="lt-LT"/>
              </w:rPr>
            </w:pPr>
            <w:r w:rsidRPr="007E35D8">
              <w:rPr>
                <w:rFonts w:ascii="Times New Roman" w:hAnsi="Times New Roman" w:cs="Times New Roman"/>
                <w:kern w:val="2"/>
                <w:sz w:val="24"/>
                <w:szCs w:val="24"/>
                <w:lang w:val="lt-LT"/>
              </w:rPr>
              <w:t xml:space="preserve">13.1.1. 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w:t>
            </w:r>
            <w:r w:rsidRPr="007E35D8">
              <w:rPr>
                <w:rFonts w:ascii="Times New Roman" w:hAnsi="Times New Roman" w:cs="Times New Roman"/>
                <w:kern w:val="2"/>
                <w:sz w:val="24"/>
                <w:szCs w:val="24"/>
                <w:lang w:val="lt-LT"/>
              </w:rPr>
              <w:lastRenderedPageBreak/>
              <w:t xml:space="preserve">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3FDE259A" w14:textId="77777777" w:rsidR="007E35D8" w:rsidRPr="007E35D8" w:rsidRDefault="007E35D8" w:rsidP="007E35D8">
            <w:pPr>
              <w:spacing w:after="0" w:line="240" w:lineRule="auto"/>
              <w:jc w:val="both"/>
              <w:rPr>
                <w:rFonts w:ascii="Times New Roman" w:hAnsi="Times New Roman" w:cs="Times New Roman"/>
                <w:kern w:val="2"/>
                <w:sz w:val="24"/>
                <w:szCs w:val="24"/>
                <w:lang w:val="lt-LT"/>
              </w:rPr>
            </w:pPr>
          </w:p>
          <w:p w14:paraId="11DC2C47" w14:textId="48555917" w:rsidR="006A374D" w:rsidRPr="005B133C" w:rsidRDefault="007E35D8" w:rsidP="007E35D8">
            <w:pPr>
              <w:spacing w:after="0" w:line="240" w:lineRule="auto"/>
              <w:jc w:val="both"/>
              <w:rPr>
                <w:rFonts w:ascii="Times New Roman" w:hAnsi="Times New Roman" w:cs="Times New Roman"/>
                <w:b/>
                <w:bCs/>
                <w:kern w:val="2"/>
                <w:sz w:val="24"/>
                <w:szCs w:val="24"/>
                <w:highlight w:val="yellow"/>
                <w:lang w:val="lt-LT"/>
              </w:rPr>
            </w:pPr>
            <w:r w:rsidRPr="007E35D8">
              <w:rPr>
                <w:rFonts w:ascii="Times New Roman" w:hAnsi="Times New Roman" w:cs="Times New Roman"/>
                <w:kern w:val="2"/>
                <w:sz w:val="24"/>
                <w:szCs w:val="24"/>
                <w:lang w:val="lt-LT"/>
              </w:rPr>
              <w:t>13.1.2. Tiekėjas privalo Prekes atvežti Pirkėjui ne kelių eismo piko valandomis, pirmadieniais − ketvirtadieniais nuo 9:00 iki 11:30 ir nuo13:30 iki 16:00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Jeigu Prekes veža kurjerių tarnybos, šis reikalavimas netaikomas. Nustačius, kad Tiekėjas šiame punkte nustatyto reikalavimo nesilaiko, Tiekėjui taikoma Specialiųjų sąlygų 9.5 punkte nurodyto dydžio bauda.</w:t>
            </w:r>
          </w:p>
        </w:tc>
      </w:tr>
      <w:tr w:rsidR="006A374D" w:rsidRPr="001811B6" w14:paraId="7EC8869A" w14:textId="77777777" w:rsidTr="00292FBA">
        <w:trPr>
          <w:trHeight w:val="300"/>
        </w:trPr>
        <w:tc>
          <w:tcPr>
            <w:tcW w:w="2425" w:type="dxa"/>
          </w:tcPr>
          <w:p w14:paraId="52C31F52" w14:textId="2388D5EC" w:rsidR="006A374D" w:rsidRPr="00005DBE" w:rsidRDefault="006A374D" w:rsidP="006A374D">
            <w:pPr>
              <w:spacing w:after="0" w:line="240" w:lineRule="auto"/>
              <w:rPr>
                <w:rFonts w:ascii="Times New Roman" w:hAnsi="Times New Roman" w:cs="Times New Roman"/>
                <w:b/>
                <w:bCs/>
                <w:kern w:val="2"/>
                <w:sz w:val="24"/>
                <w:szCs w:val="24"/>
                <w:highlight w:val="yellow"/>
                <w:lang w:val="lt-LT"/>
              </w:rPr>
            </w:pPr>
            <w:r w:rsidRPr="00005DBE">
              <w:rPr>
                <w:rFonts w:ascii="Times New Roman" w:hAnsi="Times New Roman" w:cs="Times New Roman"/>
                <w:b/>
                <w:bCs/>
                <w:kern w:val="2"/>
                <w:sz w:val="24"/>
                <w:szCs w:val="24"/>
                <w:lang w:val="lt-LT"/>
              </w:rPr>
              <w:lastRenderedPageBreak/>
              <w:t>13.2. Su perkamomis Prekėmis susiję socialiniai kriterijai</w:t>
            </w:r>
          </w:p>
        </w:tc>
        <w:tc>
          <w:tcPr>
            <w:tcW w:w="7470" w:type="dxa"/>
            <w:gridSpan w:val="3"/>
          </w:tcPr>
          <w:p w14:paraId="53838085" w14:textId="77777777" w:rsidR="006A374D" w:rsidRPr="00005DBE" w:rsidRDefault="006A374D" w:rsidP="006A374D">
            <w:pPr>
              <w:rPr>
                <w:rFonts w:ascii="Times New Roman" w:hAnsi="Times New Roman" w:cs="Times New Roman"/>
                <w:color w:val="000000"/>
                <w:kern w:val="2"/>
                <w:sz w:val="24"/>
                <w:szCs w:val="24"/>
                <w:shd w:val="clear" w:color="auto" w:fill="FFFFFF"/>
                <w:lang w:val="lt-LT"/>
              </w:rPr>
            </w:pPr>
            <w:r w:rsidRPr="00005DBE">
              <w:rPr>
                <w:rFonts w:ascii="Times New Roman" w:hAnsi="Times New Roman" w:cs="Times New Roman"/>
                <w:color w:val="000000"/>
                <w:kern w:val="2"/>
                <w:sz w:val="24"/>
                <w:szCs w:val="24"/>
                <w:shd w:val="clear" w:color="auto" w:fill="FFFFFF"/>
                <w:lang w:val="lt-LT"/>
              </w:rPr>
              <w:t>Netaikoma</w:t>
            </w:r>
          </w:p>
          <w:p w14:paraId="76E65A96" w14:textId="77777777" w:rsidR="006A374D" w:rsidRPr="00005DBE" w:rsidRDefault="006A374D" w:rsidP="006A374D">
            <w:pPr>
              <w:rPr>
                <w:rFonts w:ascii="Times New Roman" w:hAnsi="Times New Roman" w:cs="Times New Roman"/>
                <w:color w:val="000000"/>
                <w:kern w:val="2"/>
                <w:sz w:val="24"/>
                <w:szCs w:val="24"/>
                <w:shd w:val="clear" w:color="auto" w:fill="FFFFFF"/>
                <w:lang w:val="lt-LT"/>
              </w:rPr>
            </w:pPr>
          </w:p>
          <w:p w14:paraId="2F2D7AB0" w14:textId="4E837A44" w:rsidR="006A374D" w:rsidRPr="00005DBE" w:rsidRDefault="006A374D" w:rsidP="006A374D">
            <w:pPr>
              <w:spacing w:after="0" w:line="240" w:lineRule="auto"/>
              <w:jc w:val="both"/>
              <w:rPr>
                <w:rFonts w:ascii="Times New Roman" w:hAnsi="Times New Roman" w:cs="Times New Roman"/>
                <w:color w:val="000000"/>
                <w:kern w:val="2"/>
                <w:sz w:val="24"/>
                <w:szCs w:val="24"/>
                <w:highlight w:val="yellow"/>
                <w:shd w:val="clear" w:color="auto" w:fill="FFFFFF"/>
                <w:lang w:val="lt-LT"/>
              </w:rPr>
            </w:pPr>
          </w:p>
        </w:tc>
      </w:tr>
      <w:tr w:rsidR="006A374D" w:rsidRPr="001811B6" w14:paraId="676AB580" w14:textId="77777777" w:rsidTr="00292FBA">
        <w:trPr>
          <w:trHeight w:val="300"/>
        </w:trPr>
        <w:tc>
          <w:tcPr>
            <w:tcW w:w="9895" w:type="dxa"/>
            <w:gridSpan w:val="4"/>
          </w:tcPr>
          <w:p w14:paraId="4CF2A84A" w14:textId="790BF259" w:rsidR="006A374D" w:rsidRPr="001811B6" w:rsidRDefault="006A374D" w:rsidP="006A374D">
            <w:pPr>
              <w:spacing w:after="0" w:line="240" w:lineRule="auto"/>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4</w:t>
            </w:r>
            <w:r w:rsidRPr="001811B6">
              <w:rPr>
                <w:rFonts w:ascii="Times New Roman" w:hAnsi="Times New Roman" w:cs="Times New Roman"/>
                <w:b/>
                <w:bCs/>
                <w:kern w:val="2"/>
                <w:sz w:val="24"/>
                <w:szCs w:val="24"/>
                <w:lang w:val="lt-LT"/>
              </w:rPr>
              <w:t xml:space="preserve">. BENDRŲJŲ SĄLYGŲ PAKEITIMAI IR PAPILDYMAI </w:t>
            </w:r>
          </w:p>
          <w:p w14:paraId="142EEDEF" w14:textId="77777777" w:rsidR="006A374D" w:rsidRPr="001811B6" w:rsidRDefault="006A374D" w:rsidP="006A374D">
            <w:pPr>
              <w:spacing w:after="0" w:line="240" w:lineRule="auto"/>
              <w:jc w:val="center"/>
              <w:rPr>
                <w:rFonts w:ascii="Times New Roman" w:hAnsi="Times New Roman" w:cs="Times New Roman"/>
                <w:i/>
                <w:iCs/>
                <w:kern w:val="2"/>
                <w:sz w:val="24"/>
                <w:szCs w:val="24"/>
                <w:highlight w:val="yellow"/>
                <w:lang w:val="lt-LT"/>
              </w:rPr>
            </w:pPr>
            <w:r w:rsidRPr="001811B6">
              <w:rPr>
                <w:rFonts w:ascii="Times New Roman" w:hAnsi="Times New Roman" w:cs="Times New Roman"/>
                <w:i/>
                <w:iCs/>
                <w:kern w:val="2"/>
                <w:sz w:val="24"/>
                <w:szCs w:val="24"/>
                <w:lang w:val="lt-LT"/>
              </w:rPr>
              <w:t xml:space="preserve">(jeigu būtina dėl konkretaus Sutarties dalyko specifikos) </w:t>
            </w:r>
          </w:p>
        </w:tc>
      </w:tr>
      <w:tr w:rsidR="006A374D" w:rsidRPr="001811B6" w14:paraId="58B871BF" w14:textId="77777777" w:rsidTr="00292FBA">
        <w:trPr>
          <w:trHeight w:val="300"/>
        </w:trPr>
        <w:tc>
          <w:tcPr>
            <w:tcW w:w="2425" w:type="dxa"/>
          </w:tcPr>
          <w:p w14:paraId="03C1DAE0" w14:textId="454847B0" w:rsidR="006A374D" w:rsidRPr="001811B6" w:rsidRDefault="006A374D" w:rsidP="006A374D">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4</w:t>
            </w:r>
            <w:r w:rsidRPr="001811B6">
              <w:rPr>
                <w:rFonts w:ascii="Times New Roman" w:hAnsi="Times New Roman" w:cs="Times New Roman"/>
                <w:b/>
                <w:bCs/>
                <w:kern w:val="2"/>
                <w:sz w:val="24"/>
                <w:szCs w:val="24"/>
                <w:lang w:val="lt-LT"/>
              </w:rPr>
              <w:t xml:space="preserve">.1. </w:t>
            </w:r>
          </w:p>
        </w:tc>
        <w:tc>
          <w:tcPr>
            <w:tcW w:w="7470" w:type="dxa"/>
            <w:gridSpan w:val="3"/>
          </w:tcPr>
          <w:p w14:paraId="11E6A79A" w14:textId="6FD6991E" w:rsidR="006A374D" w:rsidRPr="002F3780" w:rsidRDefault="006A374D" w:rsidP="006A374D">
            <w:pPr>
              <w:spacing w:after="0" w:line="240" w:lineRule="auto"/>
              <w:jc w:val="both"/>
              <w:rPr>
                <w:rFonts w:ascii="Times New Roman" w:hAnsi="Times New Roman" w:cs="Times New Roman"/>
                <w:kern w:val="2"/>
                <w:sz w:val="24"/>
                <w:szCs w:val="24"/>
                <w:lang w:val="lt-LT"/>
              </w:rPr>
            </w:pPr>
            <w:r w:rsidRPr="002F3780">
              <w:rPr>
                <w:rFonts w:ascii="Times New Roman" w:hAnsi="Times New Roman" w:cs="Times New Roman"/>
                <w:kern w:val="2"/>
                <w:sz w:val="24"/>
                <w:szCs w:val="24"/>
                <w:lang w:val="lt-LT"/>
              </w:rPr>
              <w:t>Šalys susitaria pakeisti nurodytą (-us) Sutarties Bendrųjų sąlygų punktą (-us) ir išdėstyti jį (juos) nauja redakcija: _ Netaikoma ___.</w:t>
            </w:r>
          </w:p>
        </w:tc>
      </w:tr>
      <w:tr w:rsidR="006A374D" w:rsidRPr="001811B6" w14:paraId="2CCB9A8D" w14:textId="77777777" w:rsidTr="00292FBA">
        <w:trPr>
          <w:trHeight w:val="300"/>
        </w:trPr>
        <w:tc>
          <w:tcPr>
            <w:tcW w:w="2425" w:type="dxa"/>
          </w:tcPr>
          <w:p w14:paraId="36F08C12" w14:textId="066433F6" w:rsidR="006A374D" w:rsidRPr="001811B6" w:rsidRDefault="006A374D" w:rsidP="006A374D">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4</w:t>
            </w:r>
            <w:r w:rsidRPr="001811B6">
              <w:rPr>
                <w:rFonts w:ascii="Times New Roman" w:hAnsi="Times New Roman" w:cs="Times New Roman"/>
                <w:b/>
                <w:bCs/>
                <w:kern w:val="2"/>
                <w:sz w:val="24"/>
                <w:szCs w:val="24"/>
                <w:lang w:val="lt-LT"/>
              </w:rPr>
              <w:t>.2.</w:t>
            </w:r>
          </w:p>
        </w:tc>
        <w:tc>
          <w:tcPr>
            <w:tcW w:w="7470" w:type="dxa"/>
            <w:gridSpan w:val="3"/>
          </w:tcPr>
          <w:p w14:paraId="6C8105E2" w14:textId="19FC4AAB" w:rsidR="006A374D" w:rsidRPr="002F3780" w:rsidRDefault="006A374D" w:rsidP="006A374D">
            <w:pPr>
              <w:spacing w:after="0" w:line="240" w:lineRule="auto"/>
              <w:jc w:val="both"/>
              <w:rPr>
                <w:rFonts w:ascii="Times New Roman" w:hAnsi="Times New Roman" w:cs="Times New Roman"/>
                <w:kern w:val="2"/>
                <w:sz w:val="24"/>
                <w:szCs w:val="24"/>
                <w:lang w:val="lt-LT"/>
              </w:rPr>
            </w:pPr>
            <w:r w:rsidRPr="002F3780">
              <w:rPr>
                <w:rFonts w:ascii="Times New Roman" w:hAnsi="Times New Roman" w:cs="Times New Roman"/>
                <w:kern w:val="2"/>
                <w:sz w:val="24"/>
                <w:szCs w:val="24"/>
                <w:lang w:val="lt-LT"/>
              </w:rPr>
              <w:t xml:space="preserve">Šalys susitaria papildyti Sutarties Bendrąsias sąlygas nurodytu (-ais) punktu (-ais), tačiau kitų punktų numeracijos nekeisti: Netaikoma </w:t>
            </w:r>
          </w:p>
        </w:tc>
      </w:tr>
      <w:tr w:rsidR="006A374D" w:rsidRPr="001811B6" w14:paraId="61766692" w14:textId="77777777" w:rsidTr="00292FBA">
        <w:trPr>
          <w:trHeight w:val="300"/>
        </w:trPr>
        <w:tc>
          <w:tcPr>
            <w:tcW w:w="2425" w:type="dxa"/>
          </w:tcPr>
          <w:p w14:paraId="19F4D8FC" w14:textId="60EA8D45" w:rsidR="006A374D" w:rsidRPr="001811B6" w:rsidRDefault="006A374D" w:rsidP="006A374D">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4</w:t>
            </w:r>
            <w:r w:rsidRPr="001811B6">
              <w:rPr>
                <w:rFonts w:ascii="Times New Roman" w:hAnsi="Times New Roman" w:cs="Times New Roman"/>
                <w:b/>
                <w:bCs/>
                <w:kern w:val="2"/>
                <w:sz w:val="24"/>
                <w:szCs w:val="24"/>
                <w:lang w:val="lt-LT"/>
              </w:rPr>
              <w:t>.3.</w:t>
            </w:r>
          </w:p>
        </w:tc>
        <w:tc>
          <w:tcPr>
            <w:tcW w:w="7470" w:type="dxa"/>
            <w:gridSpan w:val="3"/>
          </w:tcPr>
          <w:p w14:paraId="4760A3BD" w14:textId="6BA55EA0" w:rsidR="006A374D" w:rsidRPr="002F3780" w:rsidRDefault="006A374D" w:rsidP="006A374D">
            <w:pPr>
              <w:spacing w:after="0" w:line="240" w:lineRule="auto"/>
              <w:jc w:val="both"/>
              <w:rPr>
                <w:rFonts w:ascii="Times New Roman" w:hAnsi="Times New Roman" w:cs="Times New Roman"/>
                <w:kern w:val="2"/>
                <w:sz w:val="24"/>
                <w:szCs w:val="24"/>
                <w:lang w:val="lt-LT"/>
              </w:rPr>
            </w:pPr>
            <w:r w:rsidRPr="002F3780">
              <w:rPr>
                <w:rFonts w:ascii="Times New Roman" w:hAnsi="Times New Roman" w:cs="Times New Roman"/>
                <w:kern w:val="2"/>
                <w:sz w:val="24"/>
                <w:szCs w:val="24"/>
                <w:lang w:val="lt-LT"/>
              </w:rPr>
              <w:t>Šalys susitaria išbraukti nurodytą (-us) Sutarties Bendrųjų sąlygų punktą (-us), tačiau kitų punktų numeracijos nekeisti: Netaikoma _____.</w:t>
            </w:r>
          </w:p>
        </w:tc>
      </w:tr>
      <w:tr w:rsidR="006A374D" w:rsidRPr="001811B6" w14:paraId="13C68854" w14:textId="77777777" w:rsidTr="00292FBA">
        <w:trPr>
          <w:trHeight w:val="300"/>
        </w:trPr>
        <w:tc>
          <w:tcPr>
            <w:tcW w:w="2425" w:type="dxa"/>
          </w:tcPr>
          <w:p w14:paraId="1649D1DF" w14:textId="58D29CE4" w:rsidR="006A374D" w:rsidRPr="001811B6" w:rsidRDefault="006A374D" w:rsidP="006A374D">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4</w:t>
            </w:r>
            <w:r w:rsidRPr="001811B6">
              <w:rPr>
                <w:rFonts w:ascii="Times New Roman" w:hAnsi="Times New Roman" w:cs="Times New Roman"/>
                <w:b/>
                <w:bCs/>
                <w:kern w:val="2"/>
                <w:sz w:val="24"/>
                <w:szCs w:val="24"/>
                <w:lang w:val="lt-LT"/>
              </w:rPr>
              <w:t>.4.</w:t>
            </w:r>
          </w:p>
        </w:tc>
        <w:tc>
          <w:tcPr>
            <w:tcW w:w="7470" w:type="dxa"/>
            <w:gridSpan w:val="3"/>
          </w:tcPr>
          <w:p w14:paraId="44F2056A" w14:textId="0C7B0DD2" w:rsidR="006A374D" w:rsidRPr="002F3780" w:rsidRDefault="006A374D" w:rsidP="006A374D">
            <w:pPr>
              <w:spacing w:after="0" w:line="240" w:lineRule="auto"/>
              <w:jc w:val="both"/>
              <w:rPr>
                <w:rFonts w:ascii="Times New Roman" w:hAnsi="Times New Roman" w:cs="Times New Roman"/>
                <w:kern w:val="2"/>
                <w:sz w:val="24"/>
                <w:szCs w:val="24"/>
                <w:lang w:val="lt-LT"/>
              </w:rPr>
            </w:pPr>
            <w:r w:rsidRPr="002F3780">
              <w:rPr>
                <w:rFonts w:ascii="Times New Roman" w:hAnsi="Times New Roman" w:cs="Times New Roman"/>
                <w:kern w:val="2"/>
                <w:sz w:val="24"/>
                <w:szCs w:val="24"/>
                <w:lang w:val="lt-LT"/>
              </w:rPr>
              <w:t xml:space="preserve">Netaikoma </w:t>
            </w:r>
          </w:p>
        </w:tc>
      </w:tr>
      <w:tr w:rsidR="006A374D" w:rsidRPr="001811B6" w14:paraId="26DD88C1" w14:textId="77777777" w:rsidTr="00292FBA">
        <w:trPr>
          <w:trHeight w:val="300"/>
        </w:trPr>
        <w:tc>
          <w:tcPr>
            <w:tcW w:w="2425" w:type="dxa"/>
          </w:tcPr>
          <w:p w14:paraId="4268C9AB" w14:textId="17CDDA18" w:rsidR="006A374D" w:rsidRPr="001811B6" w:rsidRDefault="006A374D" w:rsidP="006A374D">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4</w:t>
            </w:r>
            <w:r w:rsidRPr="001811B6">
              <w:rPr>
                <w:rFonts w:ascii="Times New Roman" w:hAnsi="Times New Roman" w:cs="Times New Roman"/>
                <w:b/>
                <w:bCs/>
                <w:kern w:val="2"/>
                <w:sz w:val="24"/>
                <w:szCs w:val="24"/>
                <w:lang w:val="lt-LT"/>
              </w:rPr>
              <w:t>.5.</w:t>
            </w:r>
          </w:p>
        </w:tc>
        <w:tc>
          <w:tcPr>
            <w:tcW w:w="7470" w:type="dxa"/>
            <w:gridSpan w:val="3"/>
          </w:tcPr>
          <w:p w14:paraId="490D8614" w14:textId="77777777" w:rsidR="006A374D" w:rsidRPr="002F3780" w:rsidRDefault="006A374D" w:rsidP="006A374D">
            <w:pPr>
              <w:spacing w:after="0" w:line="240" w:lineRule="auto"/>
              <w:jc w:val="both"/>
              <w:rPr>
                <w:rFonts w:ascii="Times New Roman" w:hAnsi="Times New Roman" w:cs="Times New Roman"/>
                <w:kern w:val="2"/>
                <w:sz w:val="24"/>
                <w:szCs w:val="24"/>
                <w:lang w:val="lt-LT"/>
              </w:rPr>
            </w:pPr>
            <w:r w:rsidRPr="002F3780">
              <w:rPr>
                <w:rFonts w:ascii="Times New Roman" w:hAnsi="Times New Roman" w:cs="Times New Roman"/>
                <w:kern w:val="2"/>
                <w:sz w:val="24"/>
                <w:szCs w:val="24"/>
                <w:lang w:val="lt-LT"/>
              </w:rPr>
              <w:t>Sutarties Bendrosiose sąlygose nurodytos alternatyvios nuostatos (su prierašu „jei taikoma“, „jei tokių būtų“, „jei tokių yra“ ar pan.) taikomos tik tokiu atveju, jeigu jos konkrečiai aprašomos Sutarties Specialiosiose sąlygose.</w:t>
            </w:r>
          </w:p>
        </w:tc>
      </w:tr>
      <w:tr w:rsidR="006A374D" w:rsidRPr="001811B6" w14:paraId="34B4A9AB" w14:textId="77777777" w:rsidTr="00292FBA">
        <w:trPr>
          <w:trHeight w:val="300"/>
        </w:trPr>
        <w:tc>
          <w:tcPr>
            <w:tcW w:w="9895" w:type="dxa"/>
            <w:gridSpan w:val="4"/>
          </w:tcPr>
          <w:p w14:paraId="1BD425A3" w14:textId="2BE87531" w:rsidR="006A374D" w:rsidRPr="001811B6" w:rsidRDefault="006A374D" w:rsidP="006A374D">
            <w:pPr>
              <w:spacing w:after="0" w:line="240" w:lineRule="auto"/>
              <w:jc w:val="center"/>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5</w:t>
            </w:r>
            <w:r w:rsidRPr="001811B6">
              <w:rPr>
                <w:rFonts w:ascii="Times New Roman" w:hAnsi="Times New Roman" w:cs="Times New Roman"/>
                <w:b/>
                <w:bCs/>
                <w:kern w:val="2"/>
                <w:sz w:val="24"/>
                <w:szCs w:val="24"/>
                <w:lang w:val="lt-LT"/>
              </w:rPr>
              <w:t>. SUTARTIES PRIEDAI</w:t>
            </w:r>
          </w:p>
        </w:tc>
      </w:tr>
      <w:tr w:rsidR="006A374D" w:rsidRPr="001811B6" w14:paraId="6FCD9CF1" w14:textId="77777777" w:rsidTr="00292FBA">
        <w:trPr>
          <w:trHeight w:val="300"/>
        </w:trPr>
        <w:tc>
          <w:tcPr>
            <w:tcW w:w="2425" w:type="dxa"/>
          </w:tcPr>
          <w:p w14:paraId="11DDDB97" w14:textId="507E5397" w:rsidR="006A374D" w:rsidRPr="001811B6" w:rsidRDefault="006A374D" w:rsidP="006A374D">
            <w:pPr>
              <w:spacing w:after="0" w:line="240" w:lineRule="auto"/>
              <w:jc w:val="center"/>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5</w:t>
            </w:r>
            <w:r w:rsidRPr="001811B6">
              <w:rPr>
                <w:rFonts w:ascii="Times New Roman" w:hAnsi="Times New Roman" w:cs="Times New Roman"/>
                <w:b/>
                <w:bCs/>
                <w:kern w:val="2"/>
                <w:sz w:val="24"/>
                <w:szCs w:val="24"/>
                <w:lang w:val="lt-LT"/>
              </w:rPr>
              <w:t>.1. Priedas Nr. 1</w:t>
            </w:r>
          </w:p>
        </w:tc>
        <w:tc>
          <w:tcPr>
            <w:tcW w:w="7470" w:type="dxa"/>
            <w:gridSpan w:val="3"/>
          </w:tcPr>
          <w:p w14:paraId="073DFADD" w14:textId="69400936" w:rsidR="006A374D" w:rsidRPr="001811B6" w:rsidRDefault="006A374D" w:rsidP="006A374D">
            <w:pPr>
              <w:spacing w:after="0" w:line="240" w:lineRule="auto"/>
              <w:jc w:val="both"/>
              <w:rPr>
                <w:rFonts w:ascii="Times New Roman" w:hAnsi="Times New Roman" w:cs="Times New Roman"/>
                <w:b/>
                <w:bCs/>
                <w:kern w:val="2"/>
                <w:sz w:val="24"/>
                <w:szCs w:val="24"/>
                <w:highlight w:val="yellow"/>
                <w:lang w:val="lt-LT"/>
              </w:rPr>
            </w:pPr>
            <w:r w:rsidRPr="001811B6">
              <w:rPr>
                <w:rFonts w:ascii="Times New Roman" w:hAnsi="Times New Roman" w:cs="Times New Roman"/>
                <w:sz w:val="24"/>
                <w:szCs w:val="24"/>
                <w:lang w:val="lt-LT"/>
              </w:rPr>
              <w:t>Techninė specifikacija ir pasiūlymas</w:t>
            </w:r>
          </w:p>
        </w:tc>
      </w:tr>
      <w:tr w:rsidR="006A374D" w:rsidRPr="001811B6" w14:paraId="6FBACEDB" w14:textId="77777777" w:rsidTr="00292FBA">
        <w:trPr>
          <w:trHeight w:val="300"/>
        </w:trPr>
        <w:tc>
          <w:tcPr>
            <w:tcW w:w="2425" w:type="dxa"/>
          </w:tcPr>
          <w:p w14:paraId="5DDDBBE6" w14:textId="323DD8C5" w:rsidR="006A374D" w:rsidRPr="001811B6" w:rsidRDefault="006A374D" w:rsidP="006A374D">
            <w:pPr>
              <w:spacing w:after="0" w:line="240" w:lineRule="auto"/>
              <w:jc w:val="center"/>
              <w:rPr>
                <w:rFonts w:ascii="Times New Roman" w:hAnsi="Times New Roman" w:cs="Times New Roman"/>
                <w:b/>
                <w:bCs/>
                <w:kern w:val="2"/>
                <w:sz w:val="24"/>
                <w:szCs w:val="24"/>
                <w:lang w:val="lt-LT"/>
              </w:rPr>
            </w:pPr>
            <w:r>
              <w:rPr>
                <w:rFonts w:ascii="Times New Roman" w:hAnsi="Times New Roman" w:cs="Times New Roman"/>
                <w:b/>
                <w:bCs/>
                <w:kern w:val="2"/>
                <w:sz w:val="24"/>
                <w:szCs w:val="24"/>
                <w:lang w:val="lt-LT"/>
              </w:rPr>
              <w:t xml:space="preserve">15.2. Priedas Nr.2 </w:t>
            </w:r>
          </w:p>
        </w:tc>
        <w:tc>
          <w:tcPr>
            <w:tcW w:w="7470" w:type="dxa"/>
            <w:gridSpan w:val="3"/>
          </w:tcPr>
          <w:p w14:paraId="1E7E5620" w14:textId="1BFAD26C" w:rsidR="006A374D" w:rsidRPr="001811B6" w:rsidRDefault="006A374D" w:rsidP="006A374D">
            <w:pPr>
              <w:spacing w:after="0" w:line="240" w:lineRule="auto"/>
              <w:jc w:val="both"/>
              <w:rPr>
                <w:rFonts w:ascii="Times New Roman" w:hAnsi="Times New Roman" w:cs="Times New Roman"/>
                <w:sz w:val="24"/>
                <w:szCs w:val="24"/>
                <w:lang w:val="lt-LT"/>
              </w:rPr>
            </w:pPr>
            <w:r w:rsidRPr="000E5C0F">
              <w:rPr>
                <w:rFonts w:ascii="Times New Roman" w:hAnsi="Times New Roman" w:cs="Times New Roman"/>
                <w:sz w:val="24"/>
                <w:szCs w:val="24"/>
                <w:lang w:val="lt-LT"/>
              </w:rPr>
              <w:t>Sutarties vykdymui pasitelkiami subtiekėjai ir (ar) specialistai (jei taikoma)</w:t>
            </w:r>
          </w:p>
        </w:tc>
      </w:tr>
      <w:tr w:rsidR="006A374D" w:rsidRPr="001811B6" w14:paraId="68D8DB0E" w14:textId="77777777" w:rsidTr="00292FBA">
        <w:trPr>
          <w:trHeight w:val="300"/>
        </w:trPr>
        <w:tc>
          <w:tcPr>
            <w:tcW w:w="2425" w:type="dxa"/>
          </w:tcPr>
          <w:p w14:paraId="3CDDB224" w14:textId="53B26FAA" w:rsidR="006A374D" w:rsidRDefault="006A374D" w:rsidP="006A374D">
            <w:pPr>
              <w:spacing w:after="0" w:line="240" w:lineRule="auto"/>
              <w:jc w:val="center"/>
              <w:rPr>
                <w:rFonts w:ascii="Times New Roman" w:hAnsi="Times New Roman" w:cs="Times New Roman"/>
                <w:b/>
                <w:bCs/>
                <w:kern w:val="2"/>
                <w:sz w:val="24"/>
                <w:szCs w:val="24"/>
                <w:lang w:val="lt-LT"/>
              </w:rPr>
            </w:pPr>
            <w:r>
              <w:rPr>
                <w:rFonts w:ascii="Times New Roman" w:hAnsi="Times New Roman" w:cs="Times New Roman"/>
                <w:b/>
                <w:bCs/>
                <w:kern w:val="2"/>
                <w:sz w:val="24"/>
                <w:szCs w:val="24"/>
                <w:lang w:val="lt-LT"/>
              </w:rPr>
              <w:t>15.3. Priedas Nr.3</w:t>
            </w:r>
          </w:p>
        </w:tc>
        <w:tc>
          <w:tcPr>
            <w:tcW w:w="7470" w:type="dxa"/>
            <w:gridSpan w:val="3"/>
          </w:tcPr>
          <w:p w14:paraId="2007DDE8" w14:textId="32482718" w:rsidR="006A374D" w:rsidRPr="00D800EC" w:rsidRDefault="006A374D" w:rsidP="006A374D">
            <w:pPr>
              <w:spacing w:after="0" w:line="240" w:lineRule="auto"/>
              <w:jc w:val="both"/>
              <w:rPr>
                <w:rFonts w:ascii="Times New Roman" w:hAnsi="Times New Roman" w:cs="Times New Roman"/>
                <w:sz w:val="24"/>
                <w:szCs w:val="24"/>
                <w:lang w:val="lt-LT"/>
              </w:rPr>
            </w:pPr>
            <w:r w:rsidRPr="00D800EC">
              <w:rPr>
                <w:rFonts w:ascii="Times New Roman" w:hAnsi="Times New Roman" w:cs="Times New Roman"/>
                <w:kern w:val="2"/>
                <w:sz w:val="24"/>
                <w:szCs w:val="24"/>
              </w:rPr>
              <w:t>Panaudos sutartis</w:t>
            </w:r>
          </w:p>
        </w:tc>
      </w:tr>
      <w:tr w:rsidR="006A374D" w:rsidRPr="001811B6" w14:paraId="1674B5A5" w14:textId="77777777" w:rsidTr="00292FBA">
        <w:tc>
          <w:tcPr>
            <w:tcW w:w="9895" w:type="dxa"/>
            <w:gridSpan w:val="4"/>
          </w:tcPr>
          <w:p w14:paraId="2B668122" w14:textId="77777777" w:rsidR="006A374D" w:rsidRPr="001811B6" w:rsidRDefault="006A374D" w:rsidP="006A374D">
            <w:pPr>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15. ŠALIŲ ATSTOVŲ PARAŠAI</w:t>
            </w:r>
          </w:p>
        </w:tc>
      </w:tr>
      <w:tr w:rsidR="006A374D" w:rsidRPr="001811B6" w14:paraId="350FBA6A" w14:textId="77777777" w:rsidTr="00292FBA">
        <w:tc>
          <w:tcPr>
            <w:tcW w:w="4788" w:type="dxa"/>
            <w:gridSpan w:val="3"/>
          </w:tcPr>
          <w:p w14:paraId="16692893" w14:textId="77777777" w:rsidR="006A374D" w:rsidRPr="001811B6" w:rsidRDefault="006A374D" w:rsidP="006A374D">
            <w:pPr>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PIRKĖJAS</w:t>
            </w:r>
          </w:p>
        </w:tc>
        <w:tc>
          <w:tcPr>
            <w:tcW w:w="5107" w:type="dxa"/>
          </w:tcPr>
          <w:p w14:paraId="5B465AA1" w14:textId="77777777" w:rsidR="006A374D" w:rsidRPr="001811B6" w:rsidRDefault="006A374D" w:rsidP="006A374D">
            <w:pPr>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TIEKĖJAS</w:t>
            </w:r>
          </w:p>
        </w:tc>
      </w:tr>
      <w:tr w:rsidR="006A374D" w:rsidRPr="001811B6" w14:paraId="03641F5D" w14:textId="77777777" w:rsidTr="00292FBA">
        <w:tc>
          <w:tcPr>
            <w:tcW w:w="4788" w:type="dxa"/>
            <w:gridSpan w:val="3"/>
          </w:tcPr>
          <w:p w14:paraId="376F4BE0" w14:textId="77777777" w:rsidR="006A374D" w:rsidRPr="001811B6" w:rsidRDefault="006A374D" w:rsidP="006A374D">
            <w:pPr>
              <w:jc w:val="center"/>
              <w:rPr>
                <w:rFonts w:ascii="Times New Roman" w:hAnsi="Times New Roman" w:cs="Times New Roman"/>
                <w:i/>
                <w:iCs/>
                <w:color w:val="4472C4"/>
                <w:kern w:val="2"/>
                <w:sz w:val="24"/>
                <w:szCs w:val="24"/>
                <w:lang w:val="lt-LT"/>
              </w:rPr>
            </w:pPr>
            <w:r w:rsidRPr="001811B6">
              <w:rPr>
                <w:rFonts w:ascii="Times New Roman" w:hAnsi="Times New Roman" w:cs="Times New Roman"/>
                <w:i/>
                <w:iCs/>
                <w:color w:val="4472C4"/>
                <w:kern w:val="2"/>
                <w:sz w:val="24"/>
                <w:szCs w:val="24"/>
                <w:lang w:val="lt-LT"/>
              </w:rPr>
              <w:t>(nurodomos atstovo pareigos, vardas, pavardė)</w:t>
            </w:r>
          </w:p>
        </w:tc>
        <w:tc>
          <w:tcPr>
            <w:tcW w:w="5107" w:type="dxa"/>
          </w:tcPr>
          <w:p w14:paraId="43BEA246" w14:textId="77777777" w:rsidR="006A374D" w:rsidRPr="001811B6" w:rsidRDefault="006A374D" w:rsidP="006A374D">
            <w:pPr>
              <w:jc w:val="center"/>
              <w:rPr>
                <w:rFonts w:ascii="Times New Roman" w:hAnsi="Times New Roman" w:cs="Times New Roman"/>
                <w:b/>
                <w:bCs/>
                <w:kern w:val="2"/>
                <w:sz w:val="24"/>
                <w:szCs w:val="24"/>
                <w:lang w:val="lt-LT"/>
              </w:rPr>
            </w:pPr>
            <w:r w:rsidRPr="001811B6">
              <w:rPr>
                <w:rFonts w:ascii="Times New Roman" w:hAnsi="Times New Roman" w:cs="Times New Roman"/>
                <w:i/>
                <w:iCs/>
                <w:color w:val="4472C4"/>
                <w:kern w:val="2"/>
                <w:sz w:val="24"/>
                <w:szCs w:val="24"/>
                <w:lang w:val="lt-LT"/>
              </w:rPr>
              <w:t>(nurodomos atstovo pareigos, vardas, pavardė)</w:t>
            </w:r>
          </w:p>
        </w:tc>
      </w:tr>
      <w:tr w:rsidR="006A374D" w:rsidRPr="001811B6" w14:paraId="283A1299" w14:textId="77777777" w:rsidTr="00292FBA">
        <w:tc>
          <w:tcPr>
            <w:tcW w:w="4788" w:type="dxa"/>
            <w:gridSpan w:val="3"/>
          </w:tcPr>
          <w:p w14:paraId="3313F4A6" w14:textId="77777777" w:rsidR="006A374D" w:rsidRPr="001811B6" w:rsidRDefault="006A374D" w:rsidP="006A374D">
            <w:pPr>
              <w:jc w:val="center"/>
              <w:rPr>
                <w:rFonts w:ascii="Times New Roman" w:hAnsi="Times New Roman" w:cs="Times New Roman"/>
                <w:b/>
                <w:bCs/>
                <w:i/>
                <w:iCs/>
                <w:color w:val="4472C4"/>
                <w:kern w:val="2"/>
                <w:sz w:val="24"/>
                <w:szCs w:val="24"/>
                <w:lang w:val="lt-LT"/>
              </w:rPr>
            </w:pPr>
          </w:p>
          <w:p w14:paraId="47EA39D7" w14:textId="46BECB2A" w:rsidR="006A374D" w:rsidRPr="001811B6" w:rsidRDefault="006A374D" w:rsidP="006A374D">
            <w:pPr>
              <w:jc w:val="center"/>
              <w:rPr>
                <w:rFonts w:ascii="Times New Roman" w:hAnsi="Times New Roman" w:cs="Times New Roman"/>
                <w:b/>
                <w:bCs/>
                <w:i/>
                <w:iCs/>
                <w:color w:val="4472C4"/>
                <w:kern w:val="2"/>
                <w:sz w:val="24"/>
                <w:szCs w:val="24"/>
                <w:lang w:val="lt-LT"/>
              </w:rPr>
            </w:pPr>
            <w:r w:rsidRPr="001811B6">
              <w:rPr>
                <w:rFonts w:ascii="Times New Roman" w:hAnsi="Times New Roman" w:cs="Times New Roman"/>
                <w:b/>
                <w:bCs/>
                <w:i/>
                <w:iCs/>
                <w:color w:val="4472C4"/>
                <w:kern w:val="2"/>
                <w:sz w:val="24"/>
                <w:szCs w:val="24"/>
                <w:lang w:val="lt-LT"/>
              </w:rPr>
              <w:t>(parašas)</w:t>
            </w:r>
          </w:p>
        </w:tc>
        <w:tc>
          <w:tcPr>
            <w:tcW w:w="5107" w:type="dxa"/>
          </w:tcPr>
          <w:p w14:paraId="7FB9C73E" w14:textId="77777777" w:rsidR="006A374D" w:rsidRPr="001811B6" w:rsidRDefault="006A374D" w:rsidP="006A374D">
            <w:pPr>
              <w:jc w:val="center"/>
              <w:rPr>
                <w:rFonts w:ascii="Times New Roman" w:hAnsi="Times New Roman" w:cs="Times New Roman"/>
                <w:b/>
                <w:bCs/>
                <w:i/>
                <w:iCs/>
                <w:color w:val="4472C4"/>
                <w:kern w:val="2"/>
                <w:sz w:val="24"/>
                <w:szCs w:val="24"/>
                <w:lang w:val="lt-LT"/>
              </w:rPr>
            </w:pPr>
          </w:p>
          <w:p w14:paraId="151D8312" w14:textId="77777777" w:rsidR="006A374D" w:rsidRPr="001811B6" w:rsidRDefault="006A374D" w:rsidP="006A374D">
            <w:pPr>
              <w:jc w:val="center"/>
              <w:rPr>
                <w:rFonts w:ascii="Times New Roman" w:hAnsi="Times New Roman" w:cs="Times New Roman"/>
                <w:b/>
                <w:bCs/>
                <w:i/>
                <w:iCs/>
                <w:color w:val="4472C4"/>
                <w:kern w:val="2"/>
                <w:sz w:val="24"/>
                <w:szCs w:val="24"/>
                <w:lang w:val="lt-LT"/>
              </w:rPr>
            </w:pPr>
            <w:r w:rsidRPr="001811B6">
              <w:rPr>
                <w:rFonts w:ascii="Times New Roman" w:hAnsi="Times New Roman" w:cs="Times New Roman"/>
                <w:b/>
                <w:bCs/>
                <w:i/>
                <w:iCs/>
                <w:color w:val="4472C4"/>
                <w:kern w:val="2"/>
                <w:sz w:val="24"/>
                <w:szCs w:val="24"/>
                <w:lang w:val="lt-LT"/>
              </w:rPr>
              <w:t>(parašas)</w:t>
            </w:r>
          </w:p>
        </w:tc>
      </w:tr>
    </w:tbl>
    <w:p w14:paraId="56E82EE1" w14:textId="77777777" w:rsidR="00B03A81" w:rsidRPr="001811B6" w:rsidRDefault="00B03A81" w:rsidP="00B03A81">
      <w:pPr>
        <w:jc w:val="both"/>
        <w:rPr>
          <w:rFonts w:ascii="Times New Roman" w:hAnsi="Times New Roman" w:cs="Times New Roman"/>
          <w:b/>
          <w:bCs/>
          <w:sz w:val="24"/>
          <w:szCs w:val="24"/>
          <w:lang w:val="lt-LT"/>
        </w:rPr>
      </w:pPr>
    </w:p>
    <w:p w14:paraId="43EAC53C" w14:textId="77777777" w:rsidR="00B03A81" w:rsidRPr="001811B6" w:rsidRDefault="00B03A81" w:rsidP="00B03A81">
      <w:pPr>
        <w:ind w:firstLine="720"/>
        <w:jc w:val="center"/>
        <w:rPr>
          <w:rFonts w:ascii="Times New Roman" w:hAnsi="Times New Roman" w:cs="Times New Roman"/>
          <w:b/>
          <w:bCs/>
          <w:sz w:val="24"/>
          <w:szCs w:val="24"/>
          <w:lang w:val="lt-LT"/>
        </w:rPr>
      </w:pPr>
    </w:p>
    <w:p w14:paraId="209D66C4" w14:textId="77777777" w:rsidR="00B03A81" w:rsidRPr="001811B6" w:rsidRDefault="00B03A81" w:rsidP="00B03A81">
      <w:pPr>
        <w:jc w:val="center"/>
        <w:rPr>
          <w:rFonts w:ascii="Times New Roman" w:hAnsi="Times New Roman" w:cs="Times New Roman"/>
          <w:sz w:val="24"/>
          <w:szCs w:val="24"/>
          <w:lang w:val="lt-LT"/>
        </w:rPr>
      </w:pPr>
      <w:r w:rsidRPr="001811B6">
        <w:rPr>
          <w:rFonts w:ascii="Times New Roman" w:hAnsi="Times New Roman" w:cs="Times New Roman"/>
          <w:color w:val="000000"/>
          <w:sz w:val="24"/>
          <w:szCs w:val="24"/>
          <w:lang w:val="lt-LT"/>
        </w:rPr>
        <w:t>_______________</w:t>
      </w:r>
    </w:p>
    <w:p w14:paraId="12BF0AB9" w14:textId="1AD3CA3C" w:rsidR="00913B61" w:rsidRDefault="00913B61">
      <w:pPr>
        <w:rPr>
          <w:rFonts w:ascii="Times New Roman" w:eastAsia="Calibri" w:hAnsi="Times New Roman" w:cs="Times New Roman"/>
          <w:iCs/>
          <w:sz w:val="24"/>
          <w:szCs w:val="24"/>
          <w:highlight w:val="yellow"/>
          <w:lang w:val="lt-LT"/>
        </w:rPr>
      </w:pPr>
      <w:r>
        <w:rPr>
          <w:rFonts w:ascii="Times New Roman" w:eastAsia="Calibri" w:hAnsi="Times New Roman" w:cs="Times New Roman"/>
          <w:iCs/>
          <w:sz w:val="24"/>
          <w:szCs w:val="24"/>
          <w:highlight w:val="yellow"/>
          <w:lang w:val="lt-LT"/>
        </w:rPr>
        <w:br w:type="page"/>
      </w:r>
    </w:p>
    <w:p w14:paraId="4F67968C" w14:textId="7ABF19EC" w:rsidR="00913B61" w:rsidRPr="00913B61" w:rsidRDefault="00913B61" w:rsidP="00913B61">
      <w:pPr>
        <w:widowControl w:val="0"/>
        <w:spacing w:after="0"/>
        <w:ind w:firstLine="562"/>
        <w:jc w:val="right"/>
        <w:rPr>
          <w:rFonts w:ascii="Times New Roman" w:hAnsi="Times New Roman" w:cs="Times New Roman"/>
          <w:bCs/>
          <w:iCs/>
          <w:sz w:val="24"/>
          <w:szCs w:val="24"/>
          <w:lang w:val="lt-LT" w:eastAsia="lt-LT"/>
        </w:rPr>
      </w:pPr>
      <w:r w:rsidRPr="00913B61">
        <w:rPr>
          <w:rFonts w:ascii="Times New Roman" w:hAnsi="Times New Roman" w:cs="Times New Roman"/>
          <w:bCs/>
          <w:iCs/>
          <w:sz w:val="24"/>
          <w:szCs w:val="24"/>
          <w:lang w:val="lt-LT" w:eastAsia="lt-LT"/>
        </w:rPr>
        <w:lastRenderedPageBreak/>
        <w:t>Specialiųjų sutarties sąlygų priedas Nr. 3</w:t>
      </w:r>
    </w:p>
    <w:p w14:paraId="54074A28" w14:textId="77777777" w:rsidR="00913B61" w:rsidRPr="00913B61" w:rsidRDefault="00913B61" w:rsidP="00913B61">
      <w:pPr>
        <w:spacing w:after="0"/>
        <w:jc w:val="right"/>
        <w:rPr>
          <w:rFonts w:ascii="Times New Roman" w:hAnsi="Times New Roman" w:cs="Times New Roman"/>
          <w:sz w:val="24"/>
          <w:szCs w:val="24"/>
          <w:lang w:val="lt-LT"/>
        </w:rPr>
      </w:pPr>
    </w:p>
    <w:p w14:paraId="36B4BD71" w14:textId="77777777" w:rsidR="00913B61" w:rsidRPr="00913B61" w:rsidRDefault="00913B61" w:rsidP="00913B61">
      <w:pPr>
        <w:spacing w:after="0"/>
        <w:jc w:val="right"/>
        <w:rPr>
          <w:rFonts w:ascii="Times New Roman" w:hAnsi="Times New Roman" w:cs="Times New Roman"/>
          <w:sz w:val="24"/>
          <w:szCs w:val="24"/>
          <w:lang w:val="lt-LT"/>
        </w:rPr>
      </w:pPr>
      <w:r w:rsidRPr="00913B61">
        <w:rPr>
          <w:rFonts w:ascii="Times New Roman" w:hAnsi="Times New Roman" w:cs="Times New Roman"/>
          <w:sz w:val="24"/>
          <w:szCs w:val="24"/>
          <w:lang w:val="lt-LT"/>
        </w:rPr>
        <w:t>202_ m. _________________ d.</w:t>
      </w:r>
    </w:p>
    <w:p w14:paraId="4ED47AE1" w14:textId="77777777" w:rsidR="00913B61" w:rsidRPr="00913B61" w:rsidRDefault="00913B61" w:rsidP="00913B61">
      <w:pPr>
        <w:spacing w:after="0"/>
        <w:jc w:val="right"/>
        <w:rPr>
          <w:rFonts w:ascii="Times New Roman" w:hAnsi="Times New Roman" w:cs="Times New Roman"/>
          <w:sz w:val="24"/>
          <w:szCs w:val="24"/>
          <w:lang w:val="lt-LT"/>
        </w:rPr>
      </w:pPr>
      <w:r w:rsidRPr="00913B61">
        <w:rPr>
          <w:rFonts w:ascii="Times New Roman" w:hAnsi="Times New Roman" w:cs="Times New Roman"/>
          <w:sz w:val="24"/>
          <w:szCs w:val="24"/>
          <w:lang w:val="lt-LT"/>
        </w:rPr>
        <w:t>sutarties Nr. _______________</w:t>
      </w:r>
    </w:p>
    <w:p w14:paraId="487AF9FB" w14:textId="77777777" w:rsidR="00913B61" w:rsidRPr="00913B61" w:rsidRDefault="00913B61" w:rsidP="00913B61">
      <w:pPr>
        <w:spacing w:after="0"/>
        <w:ind w:left="5760" w:firstLine="720"/>
        <w:jc w:val="right"/>
        <w:rPr>
          <w:rFonts w:ascii="Times New Roman" w:hAnsi="Times New Roman" w:cs="Times New Roman"/>
          <w:sz w:val="24"/>
          <w:szCs w:val="24"/>
          <w:lang w:val="lt-LT"/>
        </w:rPr>
      </w:pPr>
      <w:r w:rsidRPr="00913B61">
        <w:rPr>
          <w:rFonts w:ascii="Times New Roman" w:hAnsi="Times New Roman" w:cs="Times New Roman"/>
          <w:sz w:val="24"/>
          <w:szCs w:val="24"/>
          <w:lang w:val="lt-LT"/>
        </w:rPr>
        <w:t>priedas</w:t>
      </w:r>
    </w:p>
    <w:p w14:paraId="30D4EFC5" w14:textId="77777777" w:rsidR="00913B61" w:rsidRPr="00913B61" w:rsidRDefault="00913B61" w:rsidP="00913B61">
      <w:pPr>
        <w:pStyle w:val="Default"/>
        <w:spacing w:before="480"/>
        <w:jc w:val="center"/>
        <w:rPr>
          <w:color w:val="auto"/>
          <w:u w:val="single"/>
        </w:rPr>
      </w:pPr>
      <w:r w:rsidRPr="00913B61">
        <w:rPr>
          <w:b/>
          <w:bCs/>
          <w:color w:val="auto"/>
        </w:rPr>
        <w:t>PANAUDOS SUTARTIS Nr.</w:t>
      </w:r>
      <w:r w:rsidRPr="00913B61">
        <w:rPr>
          <w:color w:val="auto"/>
        </w:rPr>
        <w:t xml:space="preserve"> </w:t>
      </w:r>
      <w:r w:rsidRPr="00913B61">
        <w:rPr>
          <w:color w:val="auto"/>
          <w:u w:val="single"/>
        </w:rPr>
        <w:t xml:space="preserve">              </w:t>
      </w:r>
    </w:p>
    <w:p w14:paraId="73FF2D62" w14:textId="77777777" w:rsidR="00913B61" w:rsidRPr="00913B61" w:rsidRDefault="00913B61" w:rsidP="00913B61">
      <w:pPr>
        <w:pStyle w:val="Default"/>
        <w:spacing w:before="120"/>
        <w:jc w:val="center"/>
        <w:rPr>
          <w:color w:val="auto"/>
        </w:rPr>
      </w:pPr>
      <w:r w:rsidRPr="00913B61">
        <w:rPr>
          <w:color w:val="auto"/>
        </w:rPr>
        <w:t xml:space="preserve">202_ m. ________________, </w:t>
      </w:r>
    </w:p>
    <w:p w14:paraId="1F7CFA1F" w14:textId="77777777" w:rsidR="00913B61" w:rsidRPr="00913B61" w:rsidRDefault="00913B61" w:rsidP="00913B61">
      <w:pPr>
        <w:pStyle w:val="Pagrindinistekstas5"/>
        <w:ind w:firstLine="720"/>
        <w:rPr>
          <w:rFonts w:ascii="Times New Roman" w:hAnsi="Times New Roman"/>
          <w:sz w:val="24"/>
          <w:szCs w:val="24"/>
          <w:lang w:val="lt-LT"/>
        </w:rPr>
      </w:pPr>
      <w:r w:rsidRPr="00913B61">
        <w:rPr>
          <w:rFonts w:ascii="Times New Roman" w:hAnsi="Times New Roman"/>
          <w:sz w:val="24"/>
          <w:szCs w:val="24"/>
          <w:lang w:val="lt-LT"/>
        </w:rPr>
        <w:t xml:space="preserve">............................................................, atstovaujama ..........………………..........., veikiančio (-ios) pagal ............................................... (toliau sutartyje – </w:t>
      </w:r>
      <w:r w:rsidRPr="00913B61">
        <w:rPr>
          <w:rFonts w:ascii="Times New Roman" w:hAnsi="Times New Roman"/>
          <w:b/>
          <w:sz w:val="24"/>
          <w:szCs w:val="24"/>
          <w:lang w:val="lt-LT"/>
        </w:rPr>
        <w:t>Panaudos davėjas</w:t>
      </w:r>
      <w:r w:rsidRPr="00913B61">
        <w:rPr>
          <w:rFonts w:ascii="Times New Roman" w:hAnsi="Times New Roman"/>
          <w:sz w:val="24"/>
          <w:szCs w:val="24"/>
          <w:lang w:val="lt-LT"/>
        </w:rPr>
        <w:t xml:space="preserve">), ir                                           </w:t>
      </w:r>
      <w:r w:rsidRPr="00913B61">
        <w:rPr>
          <w:rFonts w:ascii="Times New Roman" w:hAnsi="Times New Roman"/>
          <w:b/>
          <w:bCs/>
          <w:sz w:val="24"/>
          <w:szCs w:val="24"/>
          <w:lang w:val="lt-LT"/>
        </w:rPr>
        <w:t xml:space="preserve">VšĮ </w:t>
      </w:r>
      <w:r w:rsidRPr="00913B61">
        <w:rPr>
          <w:rFonts w:ascii="Times New Roman" w:hAnsi="Times New Roman"/>
          <w:b/>
          <w:sz w:val="24"/>
          <w:szCs w:val="24"/>
          <w:lang w:val="lt-LT"/>
        </w:rPr>
        <w:t>Raseinių ligoninė</w:t>
      </w:r>
      <w:r w:rsidRPr="00913B61">
        <w:rPr>
          <w:rFonts w:ascii="Times New Roman" w:hAnsi="Times New Roman"/>
          <w:sz w:val="24"/>
          <w:szCs w:val="24"/>
          <w:lang w:val="lt-LT"/>
        </w:rPr>
        <w:t xml:space="preserve">, atstovaujama ………………...., veikiančio (-ios) pagal įstaigos įstatus (toliau sutartyje vadinama – </w:t>
      </w:r>
      <w:r w:rsidRPr="00913B61">
        <w:rPr>
          <w:rFonts w:ascii="Times New Roman" w:hAnsi="Times New Roman"/>
          <w:b/>
          <w:sz w:val="24"/>
          <w:szCs w:val="24"/>
          <w:lang w:val="lt-LT"/>
        </w:rPr>
        <w:t>Panaudos gavėjas</w:t>
      </w:r>
      <w:r w:rsidRPr="00913B61">
        <w:rPr>
          <w:rFonts w:ascii="Times New Roman" w:hAnsi="Times New Roman"/>
          <w:sz w:val="24"/>
          <w:szCs w:val="24"/>
          <w:lang w:val="lt-LT"/>
        </w:rPr>
        <w:t>), toliau kartu sutartyje vadinamos Šalimis, sudarėme šią panaudos sutartį (toliau vadinama – Sutartis) ir susitarėme dėl toliau išvardintų sąlygų:</w:t>
      </w:r>
    </w:p>
    <w:p w14:paraId="189431EF" w14:textId="77777777" w:rsidR="00913B61" w:rsidRPr="00913B61" w:rsidRDefault="00913B61" w:rsidP="00913B61">
      <w:pPr>
        <w:pStyle w:val="Default"/>
        <w:numPr>
          <w:ilvl w:val="0"/>
          <w:numId w:val="129"/>
        </w:numPr>
        <w:suppressAutoHyphens/>
        <w:autoSpaceDN/>
        <w:adjustRightInd/>
        <w:spacing w:before="240" w:line="100" w:lineRule="atLeast"/>
        <w:jc w:val="center"/>
        <w:rPr>
          <w:b/>
          <w:bCs/>
          <w:color w:val="auto"/>
        </w:rPr>
      </w:pPr>
      <w:r w:rsidRPr="00913B61">
        <w:rPr>
          <w:b/>
          <w:bCs/>
          <w:color w:val="auto"/>
        </w:rPr>
        <w:t>SUTARTIES OBJEKTAS</w:t>
      </w:r>
    </w:p>
    <w:p w14:paraId="084C59EC" w14:textId="77777777" w:rsidR="00913B61" w:rsidRPr="00913B61" w:rsidRDefault="00913B61" w:rsidP="00913B61">
      <w:pPr>
        <w:pStyle w:val="Default"/>
        <w:numPr>
          <w:ilvl w:val="1"/>
          <w:numId w:val="129"/>
        </w:numPr>
        <w:tabs>
          <w:tab w:val="left" w:pos="851"/>
          <w:tab w:val="left" w:pos="990"/>
          <w:tab w:val="left" w:pos="1170"/>
        </w:tabs>
        <w:suppressAutoHyphens/>
        <w:autoSpaceDN/>
        <w:adjustRightInd/>
        <w:spacing w:line="100" w:lineRule="atLeast"/>
        <w:ind w:left="0" w:firstLine="720"/>
        <w:jc w:val="both"/>
        <w:rPr>
          <w:color w:val="auto"/>
        </w:rPr>
      </w:pPr>
      <w:r w:rsidRPr="00913B61">
        <w:rPr>
          <w:color w:val="auto"/>
        </w:rPr>
        <w:t>Panaudos davėjas perduoda neatlygintinai valdyti ir naudotis nuosavybės teise jam priklausančią įrangą (toliau – Įranga), o Panaudos gavėjas įsipareigoja priimti ir naudoti Įrangą pagal paskirtį (</w:t>
      </w:r>
      <w:r w:rsidRPr="00913B61">
        <w:rPr>
          <w:b/>
          <w:color w:val="auto"/>
        </w:rPr>
        <w:t xml:space="preserve">įrašyti paskirtį </w:t>
      </w:r>
      <w:r w:rsidRPr="00913B61">
        <w:rPr>
          <w:color w:val="auto"/>
          <w:u w:val="single"/>
        </w:rPr>
        <w:t xml:space="preserve">                      </w:t>
      </w:r>
      <w:r w:rsidRPr="00913B61">
        <w:rPr>
          <w:color w:val="auto"/>
        </w:rPr>
        <w:t xml:space="preserve"> </w:t>
      </w:r>
      <w:r w:rsidRPr="00913B61">
        <w:rPr>
          <w:b/>
          <w:color w:val="auto"/>
        </w:rPr>
        <w:t xml:space="preserve">ir skyriaus pavadinimą </w:t>
      </w:r>
      <w:r w:rsidRPr="00913B61">
        <w:rPr>
          <w:color w:val="auto"/>
          <w:u w:val="single"/>
        </w:rPr>
        <w:t xml:space="preserve">                       )</w:t>
      </w:r>
      <w:r w:rsidRPr="00913B61">
        <w:rPr>
          <w:color w:val="auto"/>
        </w:rPr>
        <w:t xml:space="preserve"> ir grąžinti ją tokios būklės, kokios ji jam buvo perduota, atsižvelgiant į natūralų nusidėvėjimą.  </w:t>
      </w:r>
    </w:p>
    <w:p w14:paraId="742259C5" w14:textId="77777777" w:rsidR="00913B61" w:rsidRPr="00913B61" w:rsidRDefault="00913B61" w:rsidP="00913B61">
      <w:pPr>
        <w:pStyle w:val="Default"/>
        <w:numPr>
          <w:ilvl w:val="1"/>
          <w:numId w:val="129"/>
        </w:numPr>
        <w:tabs>
          <w:tab w:val="left" w:pos="851"/>
          <w:tab w:val="left" w:pos="990"/>
          <w:tab w:val="left" w:pos="1170"/>
        </w:tabs>
        <w:suppressAutoHyphens/>
        <w:autoSpaceDN/>
        <w:adjustRightInd/>
        <w:spacing w:line="100" w:lineRule="atLeast"/>
        <w:ind w:left="0" w:firstLine="720"/>
        <w:jc w:val="both"/>
        <w:rPr>
          <w:color w:val="auto"/>
        </w:rPr>
      </w:pPr>
      <w:r w:rsidRPr="00913B61">
        <w:rPr>
          <w:color w:val="auto"/>
        </w:rPr>
        <w:t xml:space="preserve">Įrangos vertė: ___________ Eur. </w:t>
      </w:r>
    </w:p>
    <w:p w14:paraId="64DACCC1" w14:textId="77777777" w:rsidR="00913B61" w:rsidRPr="00913B61" w:rsidRDefault="00913B61" w:rsidP="00913B61">
      <w:pPr>
        <w:pStyle w:val="Default"/>
        <w:numPr>
          <w:ilvl w:val="1"/>
          <w:numId w:val="129"/>
        </w:numPr>
        <w:tabs>
          <w:tab w:val="left" w:pos="851"/>
          <w:tab w:val="left" w:pos="990"/>
          <w:tab w:val="left" w:pos="1170"/>
        </w:tabs>
        <w:suppressAutoHyphens/>
        <w:autoSpaceDN/>
        <w:adjustRightInd/>
        <w:spacing w:line="100" w:lineRule="atLeast"/>
        <w:ind w:left="0" w:firstLine="720"/>
        <w:jc w:val="both"/>
        <w:rPr>
          <w:color w:val="auto"/>
        </w:rPr>
      </w:pPr>
      <w:r w:rsidRPr="00913B61">
        <w:rPr>
          <w:color w:val="auto"/>
        </w:rPr>
        <w:t xml:space="preserve">Panaudos sutartis pasirašoma įgyvendinant 202_ m. _____________d. viešojo pirkimo – pardavimo sutarties Nr. _____ nuostatas. </w:t>
      </w:r>
    </w:p>
    <w:p w14:paraId="38EE016C" w14:textId="77777777" w:rsidR="00913B61" w:rsidRPr="00913B61" w:rsidRDefault="00913B61" w:rsidP="00913B61">
      <w:pPr>
        <w:pStyle w:val="Default"/>
        <w:numPr>
          <w:ilvl w:val="0"/>
          <w:numId w:val="129"/>
        </w:numPr>
        <w:suppressAutoHyphens/>
        <w:autoSpaceDN/>
        <w:adjustRightInd/>
        <w:spacing w:before="240" w:line="100" w:lineRule="atLeast"/>
        <w:jc w:val="center"/>
        <w:rPr>
          <w:b/>
          <w:bCs/>
          <w:color w:val="auto"/>
        </w:rPr>
      </w:pPr>
      <w:r w:rsidRPr="00913B61">
        <w:rPr>
          <w:b/>
          <w:bCs/>
          <w:color w:val="auto"/>
        </w:rPr>
        <w:t>ŠALIŲ ĮSIPAREIGOJIMAI</w:t>
      </w:r>
    </w:p>
    <w:p w14:paraId="1DB968FF" w14:textId="77777777" w:rsidR="00913B61" w:rsidRPr="00913B61" w:rsidRDefault="00913B61" w:rsidP="00913B61">
      <w:pPr>
        <w:pStyle w:val="Default"/>
        <w:numPr>
          <w:ilvl w:val="1"/>
          <w:numId w:val="129"/>
        </w:numPr>
        <w:tabs>
          <w:tab w:val="left" w:pos="1170"/>
        </w:tabs>
        <w:suppressAutoHyphens/>
        <w:autoSpaceDN/>
        <w:adjustRightInd/>
        <w:spacing w:line="100" w:lineRule="atLeast"/>
        <w:ind w:left="0" w:firstLine="720"/>
        <w:jc w:val="both"/>
        <w:rPr>
          <w:bCs/>
          <w:color w:val="auto"/>
        </w:rPr>
      </w:pPr>
      <w:r w:rsidRPr="00913B61">
        <w:rPr>
          <w:b/>
          <w:bCs/>
          <w:color w:val="auto"/>
        </w:rPr>
        <w:t>Panaudos davėjo įsipareigojimai</w:t>
      </w:r>
      <w:r w:rsidRPr="00913B61">
        <w:rPr>
          <w:bCs/>
          <w:color w:val="auto"/>
        </w:rPr>
        <w:t>:</w:t>
      </w:r>
    </w:p>
    <w:p w14:paraId="6CFDD387" w14:textId="77777777" w:rsidR="00913B61" w:rsidRPr="00913B61" w:rsidRDefault="00913B61" w:rsidP="00913B61">
      <w:pPr>
        <w:pStyle w:val="Default"/>
        <w:numPr>
          <w:ilvl w:val="2"/>
          <w:numId w:val="129"/>
        </w:numPr>
        <w:tabs>
          <w:tab w:val="left" w:pos="1350"/>
        </w:tabs>
        <w:suppressAutoHyphens/>
        <w:autoSpaceDN/>
        <w:adjustRightInd/>
        <w:ind w:left="0" w:firstLine="720"/>
        <w:jc w:val="both"/>
        <w:rPr>
          <w:bCs/>
          <w:color w:val="auto"/>
        </w:rPr>
      </w:pPr>
      <w:r w:rsidRPr="00913B61">
        <w:rPr>
          <w:color w:val="auto"/>
        </w:rPr>
        <w:t xml:space="preserve">Panaudos davėjas įsipareigoja perduoti Įrangą Panaudos gavėjui naudoti pagal Sutarties 1.3 punkte nurodytoje viešojo pirkimo – pardavimo sutartyje nustatytus reikalavimus. </w:t>
      </w:r>
    </w:p>
    <w:p w14:paraId="60A8DA87" w14:textId="77777777" w:rsidR="00913B61" w:rsidRPr="00913B61" w:rsidRDefault="00913B61" w:rsidP="00913B61">
      <w:pPr>
        <w:pStyle w:val="Default"/>
        <w:numPr>
          <w:ilvl w:val="2"/>
          <w:numId w:val="129"/>
        </w:numPr>
        <w:tabs>
          <w:tab w:val="left" w:pos="1350"/>
        </w:tabs>
        <w:suppressAutoHyphens/>
        <w:autoSpaceDN/>
        <w:adjustRightInd/>
        <w:spacing w:line="100" w:lineRule="atLeast"/>
        <w:ind w:left="0" w:firstLine="720"/>
        <w:jc w:val="both"/>
        <w:rPr>
          <w:bCs/>
          <w:color w:val="auto"/>
        </w:rPr>
      </w:pPr>
      <w:r w:rsidRPr="00913B61">
        <w:rPr>
          <w:bCs/>
          <w:color w:val="auto"/>
        </w:rPr>
        <w:t xml:space="preserve">Kiti Panaudos davėjo įsipareigojimai nustatyti Sutarties 1.3 punkte nurodytoje </w:t>
      </w:r>
      <w:r w:rsidRPr="00913B61">
        <w:rPr>
          <w:color w:val="auto"/>
        </w:rPr>
        <w:t xml:space="preserve">viešojo pirkimo – pardavimo sutartyje. </w:t>
      </w:r>
    </w:p>
    <w:p w14:paraId="48D449E1" w14:textId="77777777" w:rsidR="00913B61" w:rsidRPr="00913B61" w:rsidRDefault="00913B61" w:rsidP="00913B61">
      <w:pPr>
        <w:pStyle w:val="Default"/>
        <w:numPr>
          <w:ilvl w:val="2"/>
          <w:numId w:val="129"/>
        </w:numPr>
        <w:tabs>
          <w:tab w:val="left" w:pos="1350"/>
        </w:tabs>
        <w:suppressAutoHyphens/>
        <w:autoSpaceDN/>
        <w:adjustRightInd/>
        <w:spacing w:line="100" w:lineRule="atLeast"/>
        <w:ind w:left="0" w:firstLine="720"/>
        <w:jc w:val="both"/>
        <w:rPr>
          <w:bCs/>
          <w:color w:val="auto"/>
        </w:rPr>
      </w:pPr>
      <w:r w:rsidRPr="00913B61">
        <w:rPr>
          <w:color w:val="auto"/>
        </w:rPr>
        <w:t>Pasibaigus Sutarties terminui ar Sutartį nutraukus anksčiau termino, atsiimti Įrangą iš Panaudos gavėjo per 30 dienų.</w:t>
      </w:r>
    </w:p>
    <w:p w14:paraId="1323189A" w14:textId="77777777" w:rsidR="00913B61" w:rsidRPr="00913B61" w:rsidRDefault="00913B61" w:rsidP="00913B61">
      <w:pPr>
        <w:pStyle w:val="Default"/>
        <w:numPr>
          <w:ilvl w:val="1"/>
          <w:numId w:val="129"/>
        </w:numPr>
        <w:tabs>
          <w:tab w:val="left" w:pos="990"/>
          <w:tab w:val="left" w:pos="1170"/>
        </w:tabs>
        <w:suppressAutoHyphens/>
        <w:autoSpaceDN/>
        <w:adjustRightInd/>
        <w:spacing w:line="100" w:lineRule="atLeast"/>
        <w:ind w:left="0" w:firstLine="720"/>
        <w:jc w:val="both"/>
        <w:rPr>
          <w:bCs/>
          <w:color w:val="auto"/>
        </w:rPr>
      </w:pPr>
      <w:r w:rsidRPr="00913B61">
        <w:rPr>
          <w:b/>
          <w:bCs/>
          <w:color w:val="auto"/>
        </w:rPr>
        <w:t xml:space="preserve">Panaudos gavėjo įsipareigojimai: </w:t>
      </w:r>
    </w:p>
    <w:p w14:paraId="447399F2" w14:textId="77777777" w:rsidR="00913B61" w:rsidRPr="00913B61" w:rsidRDefault="00913B61" w:rsidP="00913B61">
      <w:pPr>
        <w:pStyle w:val="Default"/>
        <w:numPr>
          <w:ilvl w:val="2"/>
          <w:numId w:val="129"/>
        </w:numPr>
        <w:tabs>
          <w:tab w:val="left" w:pos="990"/>
          <w:tab w:val="left" w:pos="1170"/>
          <w:tab w:val="left" w:pos="1350"/>
        </w:tabs>
        <w:suppressAutoHyphens/>
        <w:autoSpaceDN/>
        <w:adjustRightInd/>
        <w:spacing w:line="100" w:lineRule="atLeast"/>
        <w:ind w:left="0" w:firstLine="720"/>
        <w:jc w:val="both"/>
        <w:rPr>
          <w:bCs/>
          <w:color w:val="auto"/>
        </w:rPr>
      </w:pPr>
      <w:r w:rsidRPr="00913B61">
        <w:rPr>
          <w:color w:val="auto"/>
        </w:rPr>
        <w:t xml:space="preserve">Panaudos gavėjas įsipareigoja perduotą Įrangą naudoti pagal tiesioginę jos paskirtį (nurodyta 1.1 punkte), remiantis naudojimo instrukcijomis bei visais Panaudos davėjo nurodymais ir apmokymais. </w:t>
      </w:r>
    </w:p>
    <w:p w14:paraId="21E5B621" w14:textId="77777777" w:rsidR="00913B61" w:rsidRPr="00913B61" w:rsidRDefault="00913B61" w:rsidP="00913B61">
      <w:pPr>
        <w:pStyle w:val="Default"/>
        <w:numPr>
          <w:ilvl w:val="2"/>
          <w:numId w:val="129"/>
        </w:numPr>
        <w:tabs>
          <w:tab w:val="left" w:pos="990"/>
          <w:tab w:val="left" w:pos="1350"/>
        </w:tabs>
        <w:suppressAutoHyphens/>
        <w:autoSpaceDN/>
        <w:adjustRightInd/>
        <w:spacing w:line="100" w:lineRule="atLeast"/>
        <w:ind w:left="0" w:firstLine="720"/>
        <w:jc w:val="both"/>
        <w:rPr>
          <w:bCs/>
          <w:color w:val="auto"/>
        </w:rPr>
      </w:pPr>
      <w:r w:rsidRPr="00913B61">
        <w:rPr>
          <w:color w:val="auto"/>
        </w:rPr>
        <w:t>Panaudos gavėjas įsipareigoja išlaikyti ir saugoti jam pagal šią Sutartį perduotą Įrangą.</w:t>
      </w:r>
    </w:p>
    <w:p w14:paraId="0488C1F8" w14:textId="77777777" w:rsidR="00913B61" w:rsidRPr="00913B61" w:rsidRDefault="00913B61" w:rsidP="00913B61">
      <w:pPr>
        <w:pStyle w:val="Default"/>
        <w:numPr>
          <w:ilvl w:val="2"/>
          <w:numId w:val="129"/>
        </w:numPr>
        <w:tabs>
          <w:tab w:val="left" w:pos="990"/>
          <w:tab w:val="left" w:pos="1350"/>
        </w:tabs>
        <w:suppressAutoHyphens/>
        <w:autoSpaceDN/>
        <w:adjustRightInd/>
        <w:spacing w:line="100" w:lineRule="atLeast"/>
        <w:ind w:left="0" w:firstLine="720"/>
        <w:jc w:val="both"/>
        <w:rPr>
          <w:bCs/>
          <w:color w:val="auto"/>
        </w:rPr>
      </w:pPr>
      <w:r w:rsidRPr="00913B61">
        <w:rPr>
          <w:color w:val="auto"/>
        </w:rPr>
        <w:t>Pasibaigus Sutarties terminui ar Sutartį nutraukus anksčiau termino, grąžinti Įrangą Panaudos davėjui tos būklės, kurios ji buvo perduodant, atsižvelgiant į natūralų nusidėvėjimą. Panaudos gavėjas įsipareigoja neperduoti Įrangos tretiesiems asmenims be išankstinio rašytinio Panaudos davėjo sutikimo.</w:t>
      </w:r>
    </w:p>
    <w:p w14:paraId="7F32CBC6" w14:textId="77777777" w:rsidR="00913B61" w:rsidRPr="00913B61" w:rsidRDefault="00913B61" w:rsidP="00913B61">
      <w:pPr>
        <w:numPr>
          <w:ilvl w:val="0"/>
          <w:numId w:val="129"/>
        </w:numPr>
        <w:spacing w:after="0" w:line="240" w:lineRule="auto"/>
        <w:jc w:val="center"/>
        <w:rPr>
          <w:rFonts w:ascii="Times New Roman" w:hAnsi="Times New Roman" w:cs="Times New Roman"/>
          <w:b/>
          <w:sz w:val="24"/>
          <w:szCs w:val="24"/>
          <w:lang w:val="lt-LT"/>
        </w:rPr>
      </w:pPr>
      <w:r w:rsidRPr="00913B61">
        <w:rPr>
          <w:rFonts w:ascii="Times New Roman" w:hAnsi="Times New Roman" w:cs="Times New Roman"/>
          <w:b/>
          <w:sz w:val="24"/>
          <w:szCs w:val="24"/>
          <w:lang w:val="lt-LT"/>
        </w:rPr>
        <w:t>ĮRANGOS PERDAVIMAS IR PRIĖMIMAS</w:t>
      </w:r>
    </w:p>
    <w:p w14:paraId="5AC06CB4" w14:textId="77777777" w:rsidR="00913B61" w:rsidRPr="00913B61" w:rsidRDefault="00913B61" w:rsidP="00913B61">
      <w:pPr>
        <w:pStyle w:val="Default"/>
        <w:numPr>
          <w:ilvl w:val="1"/>
          <w:numId w:val="129"/>
        </w:numPr>
        <w:tabs>
          <w:tab w:val="left" w:pos="1170"/>
          <w:tab w:val="left" w:pos="1350"/>
        </w:tabs>
        <w:suppressAutoHyphens/>
        <w:autoSpaceDN/>
        <w:adjustRightInd/>
        <w:spacing w:line="100" w:lineRule="atLeast"/>
        <w:ind w:left="0" w:firstLine="720"/>
        <w:jc w:val="both"/>
        <w:rPr>
          <w:bCs/>
          <w:color w:val="auto"/>
        </w:rPr>
      </w:pPr>
      <w:r w:rsidRPr="00913B61">
        <w:t xml:space="preserve">Įranga perduodama panaudos gavėjui ir grąžinama Panaudos davėjui, Šalims pasirašant Įrangos perdavimo – priėmimo aktus, kurie yra neatsiejama Sutarties dalis. Šiuose aktuose turi būti nurodytas Įrangos pavadinimas, identifikacinis Nr., vertė. Kartu su Įranga turi būti perduodami ir kiti dokumentai, </w:t>
      </w:r>
      <w:r w:rsidRPr="00913B61">
        <w:rPr>
          <w:bCs/>
          <w:color w:val="auto"/>
        </w:rPr>
        <w:t xml:space="preserve">nurodyti Sutarties 1.3 punkte nurodytoje </w:t>
      </w:r>
      <w:r w:rsidRPr="00913B61">
        <w:rPr>
          <w:color w:val="auto"/>
        </w:rPr>
        <w:t xml:space="preserve">viešojo pirkimo – pardavimo sutartyje. </w:t>
      </w:r>
    </w:p>
    <w:p w14:paraId="2317264F" w14:textId="77777777" w:rsidR="00913B61" w:rsidRPr="00913B61" w:rsidRDefault="00913B61" w:rsidP="00913B61">
      <w:pPr>
        <w:pStyle w:val="Default"/>
        <w:numPr>
          <w:ilvl w:val="0"/>
          <w:numId w:val="129"/>
        </w:numPr>
        <w:suppressAutoHyphens/>
        <w:autoSpaceDN/>
        <w:adjustRightInd/>
        <w:spacing w:before="240" w:line="100" w:lineRule="atLeast"/>
        <w:jc w:val="center"/>
        <w:rPr>
          <w:b/>
          <w:bCs/>
          <w:color w:val="auto"/>
        </w:rPr>
      </w:pPr>
      <w:r w:rsidRPr="00913B61">
        <w:rPr>
          <w:b/>
          <w:bCs/>
          <w:color w:val="auto"/>
        </w:rPr>
        <w:t>SUTARTIES GALIOJIMAS</w:t>
      </w:r>
    </w:p>
    <w:p w14:paraId="4A257446" w14:textId="77777777" w:rsidR="00913B61" w:rsidRPr="00913B61" w:rsidRDefault="00913B61" w:rsidP="00913B61">
      <w:pPr>
        <w:numPr>
          <w:ilvl w:val="1"/>
          <w:numId w:val="129"/>
        </w:numPr>
        <w:tabs>
          <w:tab w:val="left" w:pos="851"/>
          <w:tab w:val="left" w:pos="1170"/>
          <w:tab w:val="left" w:pos="1440"/>
        </w:tabs>
        <w:suppressAutoHyphens/>
        <w:snapToGrid w:val="0"/>
        <w:spacing w:after="0" w:line="240" w:lineRule="auto"/>
        <w:ind w:left="0" w:firstLine="720"/>
        <w:jc w:val="both"/>
        <w:rPr>
          <w:rFonts w:ascii="Times New Roman" w:hAnsi="Times New Roman" w:cs="Times New Roman"/>
          <w:sz w:val="24"/>
          <w:szCs w:val="24"/>
          <w:lang w:val="lt-LT"/>
        </w:rPr>
      </w:pPr>
      <w:r w:rsidRPr="00913B61">
        <w:rPr>
          <w:rFonts w:ascii="Times New Roman" w:hAnsi="Times New Roman" w:cs="Times New Roman"/>
          <w:sz w:val="24"/>
          <w:szCs w:val="24"/>
          <w:lang w:val="lt-LT"/>
        </w:rPr>
        <w:t>Sutartis įsigalioja nuo Sutarties pasirašymo dienos ir galioja tol, kol galioja Sutarties 1.3 punkte nurodyta viešojo pirkimo – pardavimo sutartis. Nutraukus viešojo pirkimo – pardavimo sutartį, nustoja galioti ir ši Sutartis.</w:t>
      </w:r>
    </w:p>
    <w:p w14:paraId="19EA7786" w14:textId="77777777" w:rsidR="00913B61" w:rsidRPr="00913B61" w:rsidRDefault="00913B61" w:rsidP="00913B61">
      <w:pPr>
        <w:numPr>
          <w:ilvl w:val="1"/>
          <w:numId w:val="129"/>
        </w:numPr>
        <w:tabs>
          <w:tab w:val="left" w:pos="851"/>
          <w:tab w:val="left" w:pos="1170"/>
          <w:tab w:val="left" w:pos="1440"/>
        </w:tabs>
        <w:suppressAutoHyphens/>
        <w:snapToGrid w:val="0"/>
        <w:spacing w:after="0" w:line="240" w:lineRule="auto"/>
        <w:ind w:left="0" w:firstLine="720"/>
        <w:jc w:val="both"/>
        <w:rPr>
          <w:rFonts w:ascii="Times New Roman" w:hAnsi="Times New Roman" w:cs="Times New Roman"/>
          <w:sz w:val="24"/>
          <w:szCs w:val="24"/>
          <w:lang w:val="lt-LT"/>
        </w:rPr>
      </w:pPr>
      <w:r w:rsidRPr="00913B61">
        <w:rPr>
          <w:rFonts w:ascii="Times New Roman" w:hAnsi="Times New Roman" w:cs="Times New Roman"/>
          <w:sz w:val="24"/>
          <w:szCs w:val="24"/>
          <w:lang w:val="lt-LT"/>
        </w:rPr>
        <w:lastRenderedPageBreak/>
        <w:t xml:space="preserve">Sutartis gali būti keičiama tik abiejų Šalių bendru sutarimu. Visi Sutarties pakeitimai ir priedai galios, jeigu jie bus sudaryti raštu ir tinkamai pasirašyti visų Šalių ar jų įgaliotų atstovų. </w:t>
      </w:r>
    </w:p>
    <w:p w14:paraId="52F81E34" w14:textId="77777777" w:rsidR="00913B61" w:rsidRPr="00913B61" w:rsidRDefault="00913B61" w:rsidP="00913B61">
      <w:pPr>
        <w:numPr>
          <w:ilvl w:val="1"/>
          <w:numId w:val="129"/>
        </w:numPr>
        <w:tabs>
          <w:tab w:val="left" w:pos="851"/>
          <w:tab w:val="left" w:pos="1170"/>
          <w:tab w:val="left" w:pos="1440"/>
        </w:tabs>
        <w:suppressAutoHyphens/>
        <w:snapToGrid w:val="0"/>
        <w:spacing w:after="0" w:line="240" w:lineRule="auto"/>
        <w:ind w:left="0" w:firstLine="720"/>
        <w:jc w:val="both"/>
        <w:rPr>
          <w:rFonts w:ascii="Times New Roman" w:hAnsi="Times New Roman" w:cs="Times New Roman"/>
          <w:sz w:val="24"/>
          <w:szCs w:val="24"/>
          <w:lang w:val="lt-LT"/>
        </w:rPr>
      </w:pPr>
      <w:r w:rsidRPr="00913B61">
        <w:rPr>
          <w:rFonts w:ascii="Times New Roman" w:hAnsi="Times New Roman" w:cs="Times New Roman"/>
          <w:sz w:val="24"/>
          <w:szCs w:val="24"/>
          <w:lang w:val="lt-LT"/>
        </w:rPr>
        <w:t>Sutartis gali būti nutraukta raštišku Šalių susitarimu arba vienašališkai Lietuvos Respublikos civilinio kodekso (toliau – LR CK) nustatyta tvarka, įspėjus raštu kitą Šalį prieš 30 (trisdešimt) dienų.</w:t>
      </w:r>
    </w:p>
    <w:p w14:paraId="13AB9885" w14:textId="77777777" w:rsidR="00913B61" w:rsidRPr="00913B61" w:rsidRDefault="00913B61" w:rsidP="00913B61">
      <w:pPr>
        <w:pStyle w:val="Default"/>
        <w:numPr>
          <w:ilvl w:val="0"/>
          <w:numId w:val="129"/>
        </w:numPr>
        <w:suppressAutoHyphens/>
        <w:autoSpaceDN/>
        <w:adjustRightInd/>
        <w:spacing w:before="240" w:line="100" w:lineRule="atLeast"/>
        <w:jc w:val="center"/>
        <w:rPr>
          <w:b/>
          <w:bCs/>
          <w:color w:val="auto"/>
        </w:rPr>
      </w:pPr>
      <w:r w:rsidRPr="00913B61">
        <w:rPr>
          <w:b/>
          <w:bCs/>
          <w:color w:val="auto"/>
        </w:rPr>
        <w:t>ATSAKOMYBĖ</w:t>
      </w:r>
    </w:p>
    <w:p w14:paraId="3906E1CF" w14:textId="77777777" w:rsidR="00913B61" w:rsidRPr="00913B61" w:rsidRDefault="00913B61" w:rsidP="00913B61">
      <w:pPr>
        <w:pStyle w:val="Default"/>
        <w:numPr>
          <w:ilvl w:val="1"/>
          <w:numId w:val="129"/>
        </w:numPr>
        <w:tabs>
          <w:tab w:val="left" w:pos="851"/>
          <w:tab w:val="left" w:pos="1170"/>
        </w:tabs>
        <w:suppressAutoHyphens/>
        <w:autoSpaceDN/>
        <w:adjustRightInd/>
        <w:spacing w:line="100" w:lineRule="atLeast"/>
        <w:ind w:left="0" w:firstLine="720"/>
        <w:jc w:val="both"/>
        <w:rPr>
          <w:color w:val="auto"/>
        </w:rPr>
      </w:pPr>
      <w:r w:rsidRPr="00913B61">
        <w:rPr>
          <w:color w:val="auto"/>
        </w:rPr>
        <w:t>Šalis atleidžiama nuo atsakomybės už Sutarties nevykdymą, jei ji įrodo, kad Sutartis neįvykdyta dėl Force majeure (nenugalimos jėgos) aplinkybių, aiškintinų LR CK 6.212 str. prasme.</w:t>
      </w:r>
      <w:r w:rsidRPr="00913B61">
        <w:rPr>
          <w:bCs/>
          <w:color w:val="auto"/>
        </w:rPr>
        <w:t xml:space="preserve"> </w:t>
      </w:r>
    </w:p>
    <w:p w14:paraId="5811A494" w14:textId="77777777" w:rsidR="00913B61" w:rsidRPr="00913B61" w:rsidRDefault="00913B61" w:rsidP="00913B61">
      <w:pPr>
        <w:pStyle w:val="Default"/>
        <w:numPr>
          <w:ilvl w:val="1"/>
          <w:numId w:val="129"/>
        </w:numPr>
        <w:tabs>
          <w:tab w:val="left" w:pos="851"/>
          <w:tab w:val="left" w:pos="1170"/>
        </w:tabs>
        <w:suppressAutoHyphens/>
        <w:autoSpaceDN/>
        <w:adjustRightInd/>
        <w:spacing w:line="100" w:lineRule="atLeast"/>
        <w:ind w:left="0" w:firstLine="720"/>
        <w:jc w:val="both"/>
        <w:rPr>
          <w:color w:val="auto"/>
        </w:rPr>
      </w:pPr>
      <w:r w:rsidRPr="00913B61">
        <w:rPr>
          <w:bCs/>
          <w:color w:val="auto"/>
        </w:rPr>
        <w:t>Šalys privalo nedelsdamos, bet ne vėliau kaip per 5 kalendorines dienas apie tai viena kitą informuoti raštu. Jei Šalys viena kitos neinformuos, bus laikoma, kad tokių aplinkybių nebuvo ir Šalis laiku nepranešusi apie nenugalimos jėgos aplinkybes, tampa atsakinga už nuostolių, kurių galima buvo išvengti, atlyginimą kitai Šaliai.</w:t>
      </w:r>
    </w:p>
    <w:p w14:paraId="37E3AE90" w14:textId="77777777" w:rsidR="00913B61" w:rsidRPr="00913B61" w:rsidRDefault="00913B61" w:rsidP="00913B61">
      <w:pPr>
        <w:pStyle w:val="Default"/>
        <w:numPr>
          <w:ilvl w:val="1"/>
          <w:numId w:val="129"/>
        </w:numPr>
        <w:tabs>
          <w:tab w:val="left" w:pos="851"/>
          <w:tab w:val="left" w:pos="1170"/>
        </w:tabs>
        <w:suppressAutoHyphens/>
        <w:autoSpaceDN/>
        <w:adjustRightInd/>
        <w:spacing w:line="100" w:lineRule="atLeast"/>
        <w:ind w:left="0" w:firstLine="720"/>
        <w:jc w:val="both"/>
        <w:rPr>
          <w:color w:val="auto"/>
        </w:rPr>
      </w:pPr>
      <w:r w:rsidRPr="00913B61">
        <w:rPr>
          <w:color w:val="auto"/>
        </w:rPr>
        <w:t>Panaudos gavėjas atsako už pagal Sutartį perduotą Įrangą, jeigu ji prarandama ar nepataisomai sugadinama dėl Panaudos gavėjo kaltės.</w:t>
      </w:r>
    </w:p>
    <w:p w14:paraId="34AC9A43" w14:textId="77777777" w:rsidR="00913B61" w:rsidRPr="00913B61" w:rsidRDefault="00913B61" w:rsidP="00913B61">
      <w:pPr>
        <w:pStyle w:val="Default"/>
        <w:numPr>
          <w:ilvl w:val="0"/>
          <w:numId w:val="129"/>
        </w:numPr>
        <w:suppressAutoHyphens/>
        <w:autoSpaceDN/>
        <w:adjustRightInd/>
        <w:spacing w:before="240" w:line="100" w:lineRule="atLeast"/>
        <w:jc w:val="center"/>
        <w:rPr>
          <w:b/>
          <w:bCs/>
          <w:color w:val="auto"/>
        </w:rPr>
      </w:pPr>
      <w:r w:rsidRPr="00913B61">
        <w:rPr>
          <w:b/>
          <w:bCs/>
          <w:color w:val="auto"/>
        </w:rPr>
        <w:t>GINČŲ SPRENDIMO TVARKA</w:t>
      </w:r>
    </w:p>
    <w:p w14:paraId="5CA6CEE9" w14:textId="77777777" w:rsidR="00913B61" w:rsidRPr="00913B61" w:rsidRDefault="00913B61" w:rsidP="00913B61">
      <w:pPr>
        <w:pStyle w:val="Default"/>
        <w:numPr>
          <w:ilvl w:val="1"/>
          <w:numId w:val="129"/>
        </w:numPr>
        <w:tabs>
          <w:tab w:val="left" w:pos="851"/>
          <w:tab w:val="left" w:pos="1170"/>
        </w:tabs>
        <w:suppressAutoHyphens/>
        <w:autoSpaceDN/>
        <w:adjustRightInd/>
        <w:spacing w:line="100" w:lineRule="atLeast"/>
        <w:ind w:left="0" w:firstLine="720"/>
        <w:jc w:val="both"/>
        <w:rPr>
          <w:color w:val="auto"/>
        </w:rPr>
      </w:pPr>
      <w:r w:rsidRPr="00913B61">
        <w:rPr>
          <w:color w:val="auto"/>
        </w:rPr>
        <w:t xml:space="preserve">Visi iš šios Sutarties kylantys arba su ja susiję ginčai sprendžiami derybų būdu. Nepavykus ginčo išspręsti derybomis, jis perduodamas spręsti kompetentingam Lietuvos Respublikos teismui pagal Panaudos gavėjo buveinės adresą. </w:t>
      </w:r>
    </w:p>
    <w:p w14:paraId="065CA0EE" w14:textId="77777777" w:rsidR="00913B61" w:rsidRPr="00913B61" w:rsidRDefault="00913B61" w:rsidP="00913B61">
      <w:pPr>
        <w:pStyle w:val="Default"/>
        <w:numPr>
          <w:ilvl w:val="0"/>
          <w:numId w:val="129"/>
        </w:numPr>
        <w:suppressAutoHyphens/>
        <w:autoSpaceDN/>
        <w:adjustRightInd/>
        <w:spacing w:before="240" w:line="100" w:lineRule="atLeast"/>
        <w:jc w:val="center"/>
        <w:rPr>
          <w:b/>
          <w:bCs/>
          <w:color w:val="auto"/>
        </w:rPr>
      </w:pPr>
      <w:r w:rsidRPr="00913B61">
        <w:rPr>
          <w:b/>
          <w:bCs/>
          <w:color w:val="auto"/>
        </w:rPr>
        <w:t>BAIGIAMOSIOS NUOSTATOS</w:t>
      </w:r>
    </w:p>
    <w:p w14:paraId="2A968D99" w14:textId="77777777" w:rsidR="00913B61" w:rsidRPr="00913B61" w:rsidRDefault="00913B61" w:rsidP="00913B61">
      <w:pPr>
        <w:pStyle w:val="Default"/>
        <w:numPr>
          <w:ilvl w:val="1"/>
          <w:numId w:val="129"/>
        </w:numPr>
        <w:tabs>
          <w:tab w:val="left" w:pos="851"/>
          <w:tab w:val="left" w:pos="1170"/>
        </w:tabs>
        <w:suppressAutoHyphens/>
        <w:autoSpaceDN/>
        <w:adjustRightInd/>
        <w:spacing w:line="100" w:lineRule="atLeast"/>
        <w:ind w:left="0" w:firstLine="720"/>
        <w:jc w:val="both"/>
        <w:rPr>
          <w:color w:val="auto"/>
        </w:rPr>
      </w:pPr>
      <w:r w:rsidRPr="00913B61">
        <w:rPr>
          <w:color w:val="auto"/>
        </w:rPr>
        <w:t xml:space="preserve">Visus klausimus, susijusius su informacijos apie Panaudos gavėją pateikimu, Panaudos davėjas privalo iš anksto suderinti su Panaudos gavėjo atstovu. </w:t>
      </w:r>
    </w:p>
    <w:p w14:paraId="6CC2F6D4" w14:textId="77777777" w:rsidR="00913B61" w:rsidRPr="00913B61" w:rsidRDefault="00913B61" w:rsidP="00913B61">
      <w:pPr>
        <w:pStyle w:val="Default"/>
        <w:numPr>
          <w:ilvl w:val="1"/>
          <w:numId w:val="129"/>
        </w:numPr>
        <w:tabs>
          <w:tab w:val="left" w:pos="851"/>
          <w:tab w:val="left" w:pos="1170"/>
        </w:tabs>
        <w:suppressAutoHyphens/>
        <w:autoSpaceDN/>
        <w:adjustRightInd/>
        <w:spacing w:line="100" w:lineRule="atLeast"/>
        <w:ind w:left="0" w:firstLine="720"/>
        <w:jc w:val="both"/>
        <w:rPr>
          <w:color w:val="auto"/>
        </w:rPr>
      </w:pPr>
      <w:r w:rsidRPr="00913B61">
        <w:rPr>
          <w:color w:val="auto"/>
        </w:rPr>
        <w:t>Šalys (be kitos Šalies sutikimo) neturi teisės perduoti savo Sutartinių įsipareigojimų tretiesiems asmenims.</w:t>
      </w:r>
    </w:p>
    <w:p w14:paraId="0E841177" w14:textId="77777777" w:rsidR="00913B61" w:rsidRPr="00913B61" w:rsidRDefault="00913B61" w:rsidP="00913B61">
      <w:pPr>
        <w:pStyle w:val="Default"/>
        <w:numPr>
          <w:ilvl w:val="1"/>
          <w:numId w:val="129"/>
        </w:numPr>
        <w:tabs>
          <w:tab w:val="left" w:pos="851"/>
          <w:tab w:val="left" w:pos="1170"/>
        </w:tabs>
        <w:suppressAutoHyphens/>
        <w:autoSpaceDN/>
        <w:adjustRightInd/>
        <w:spacing w:line="100" w:lineRule="atLeast"/>
        <w:ind w:left="0" w:firstLine="720"/>
        <w:jc w:val="both"/>
        <w:rPr>
          <w:color w:val="auto"/>
        </w:rPr>
      </w:pPr>
      <w:r w:rsidRPr="00913B61">
        <w:rPr>
          <w:color w:val="auto"/>
        </w:rPr>
        <w:t>Už Sutarties vykdymą atsakingi asmenys: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2"/>
        <w:gridCol w:w="4926"/>
      </w:tblGrid>
      <w:tr w:rsidR="00913B61" w:rsidRPr="00913B61" w14:paraId="4B17951C" w14:textId="77777777" w:rsidTr="00597F07">
        <w:trPr>
          <w:trHeight w:val="717"/>
          <w:jc w:val="center"/>
        </w:trPr>
        <w:tc>
          <w:tcPr>
            <w:tcW w:w="4652" w:type="dxa"/>
          </w:tcPr>
          <w:p w14:paraId="7B9EABD0" w14:textId="77777777" w:rsidR="00913B61" w:rsidRPr="00913B61" w:rsidRDefault="00913B61" w:rsidP="00913B61">
            <w:pPr>
              <w:spacing w:after="0"/>
              <w:jc w:val="both"/>
              <w:rPr>
                <w:rFonts w:ascii="Times New Roman" w:hAnsi="Times New Roman" w:cs="Times New Roman"/>
                <w:b/>
                <w:sz w:val="24"/>
                <w:szCs w:val="24"/>
                <w:lang w:val="lt-LT"/>
              </w:rPr>
            </w:pPr>
            <w:r w:rsidRPr="00913B61">
              <w:rPr>
                <w:rFonts w:ascii="Times New Roman" w:hAnsi="Times New Roman" w:cs="Times New Roman"/>
                <w:b/>
                <w:sz w:val="24"/>
                <w:szCs w:val="24"/>
                <w:lang w:val="lt-LT"/>
              </w:rPr>
              <w:t>Panaudos gavėjo atstovai:</w:t>
            </w:r>
          </w:p>
          <w:p w14:paraId="11324380" w14:textId="77777777" w:rsidR="00913B61" w:rsidRPr="00913B61" w:rsidRDefault="00913B61" w:rsidP="00913B61">
            <w:pPr>
              <w:spacing w:after="0"/>
              <w:jc w:val="both"/>
              <w:rPr>
                <w:rFonts w:ascii="Times New Roman" w:hAnsi="Times New Roman" w:cs="Times New Roman"/>
                <w:b/>
                <w:sz w:val="24"/>
                <w:szCs w:val="24"/>
                <w:lang w:val="lt-LT"/>
              </w:rPr>
            </w:pPr>
          </w:p>
        </w:tc>
        <w:tc>
          <w:tcPr>
            <w:tcW w:w="4926" w:type="dxa"/>
          </w:tcPr>
          <w:p w14:paraId="50543F92" w14:textId="77777777" w:rsidR="00913B61" w:rsidRPr="00913B61" w:rsidRDefault="00913B61" w:rsidP="00913B61">
            <w:pPr>
              <w:spacing w:after="0"/>
              <w:jc w:val="both"/>
              <w:rPr>
                <w:rFonts w:ascii="Times New Roman" w:hAnsi="Times New Roman" w:cs="Times New Roman"/>
                <w:b/>
                <w:sz w:val="24"/>
                <w:szCs w:val="24"/>
                <w:lang w:val="lt-LT"/>
              </w:rPr>
            </w:pPr>
            <w:r w:rsidRPr="00913B61">
              <w:rPr>
                <w:rFonts w:ascii="Times New Roman" w:hAnsi="Times New Roman" w:cs="Times New Roman"/>
                <w:b/>
                <w:sz w:val="24"/>
                <w:szCs w:val="24"/>
                <w:lang w:val="lt-LT"/>
              </w:rPr>
              <w:t>Panaudos davėjo atstovai:</w:t>
            </w:r>
          </w:p>
        </w:tc>
      </w:tr>
    </w:tbl>
    <w:p w14:paraId="62C0418A" w14:textId="77777777" w:rsidR="00913B61" w:rsidRPr="00913B61" w:rsidRDefault="00913B61" w:rsidP="00913B61">
      <w:pPr>
        <w:pStyle w:val="Default"/>
        <w:numPr>
          <w:ilvl w:val="1"/>
          <w:numId w:val="129"/>
        </w:numPr>
        <w:tabs>
          <w:tab w:val="left" w:pos="851"/>
          <w:tab w:val="left" w:pos="1170"/>
        </w:tabs>
        <w:suppressAutoHyphens/>
        <w:autoSpaceDN/>
        <w:adjustRightInd/>
        <w:spacing w:before="120"/>
        <w:ind w:left="0" w:firstLine="720"/>
        <w:jc w:val="both"/>
        <w:rPr>
          <w:color w:val="auto"/>
        </w:rPr>
      </w:pPr>
      <w:r w:rsidRPr="00913B61">
        <w:rPr>
          <w:color w:val="auto"/>
        </w:rPr>
        <w:t>Sutartis sudaryta 2 (dviem) egzemplioriais lietuvių kalba, turinčiais vienodą juridinę galią. Kiekviena Šalis gauna po vieną Sutarties egzempliorių.</w:t>
      </w:r>
    </w:p>
    <w:p w14:paraId="049F3A55" w14:textId="77777777" w:rsidR="00913B61" w:rsidRPr="00913B61" w:rsidRDefault="00913B61" w:rsidP="00913B61">
      <w:pPr>
        <w:pStyle w:val="Heading3"/>
        <w:spacing w:before="0"/>
        <w:rPr>
          <w:rFonts w:ascii="Times New Roman" w:hAnsi="Times New Roman" w:cs="Times New Roman"/>
          <w:b/>
          <w:bCs/>
          <w:i/>
          <w:iCs/>
          <w:color w:val="auto"/>
          <w:sz w:val="24"/>
          <w:szCs w:val="24"/>
          <w:lang w:val="lt-LT"/>
        </w:rPr>
      </w:pPr>
    </w:p>
    <w:p w14:paraId="6B8D7145" w14:textId="77777777" w:rsidR="00913B61" w:rsidRPr="00913B61" w:rsidRDefault="00913B61" w:rsidP="00913B61">
      <w:pPr>
        <w:spacing w:after="0"/>
        <w:rPr>
          <w:rFonts w:ascii="Times New Roman" w:hAnsi="Times New Roman" w:cs="Times New Roman"/>
          <w:sz w:val="24"/>
          <w:szCs w:val="24"/>
          <w:lang w:val="lt-LT"/>
        </w:rPr>
      </w:pPr>
    </w:p>
    <w:p w14:paraId="2C3F4C38" w14:textId="77777777" w:rsidR="00913B61" w:rsidRPr="00913B61" w:rsidRDefault="00913B61" w:rsidP="00913B61">
      <w:pPr>
        <w:spacing w:after="0"/>
        <w:rPr>
          <w:rFonts w:ascii="Times New Roman" w:hAnsi="Times New Roman" w:cs="Times New Roman"/>
          <w:sz w:val="24"/>
          <w:szCs w:val="24"/>
          <w:lang w:val="lt-LT"/>
        </w:rPr>
      </w:pPr>
    </w:p>
    <w:p w14:paraId="135BC668" w14:textId="77777777" w:rsidR="00913B61" w:rsidRPr="00913B61" w:rsidRDefault="00913B61" w:rsidP="00913B61">
      <w:pPr>
        <w:pStyle w:val="Heading3"/>
        <w:spacing w:before="0"/>
        <w:rPr>
          <w:rFonts w:ascii="Times New Roman" w:hAnsi="Times New Roman" w:cs="Times New Roman"/>
          <w:b/>
          <w:bCs/>
          <w:iCs/>
          <w:color w:val="auto"/>
          <w:sz w:val="24"/>
          <w:szCs w:val="24"/>
          <w:lang w:val="lt-LT"/>
        </w:rPr>
      </w:pPr>
      <w:r w:rsidRPr="00913B61">
        <w:rPr>
          <w:rFonts w:ascii="Times New Roman" w:hAnsi="Times New Roman" w:cs="Times New Roman"/>
          <w:iCs/>
          <w:color w:val="auto"/>
          <w:sz w:val="24"/>
          <w:szCs w:val="24"/>
          <w:lang w:val="lt-LT"/>
        </w:rPr>
        <w:t>Panaudos gavėjas</w:t>
      </w:r>
      <w:r w:rsidRPr="00913B61">
        <w:rPr>
          <w:rFonts w:ascii="Times New Roman" w:hAnsi="Times New Roman" w:cs="Times New Roman"/>
          <w:iCs/>
          <w:color w:val="auto"/>
          <w:sz w:val="24"/>
          <w:szCs w:val="24"/>
          <w:lang w:val="lt-LT"/>
        </w:rPr>
        <w:tab/>
      </w:r>
      <w:r w:rsidRPr="00913B61">
        <w:rPr>
          <w:rFonts w:ascii="Times New Roman" w:hAnsi="Times New Roman" w:cs="Times New Roman"/>
          <w:iCs/>
          <w:color w:val="auto"/>
          <w:sz w:val="24"/>
          <w:szCs w:val="24"/>
          <w:lang w:val="lt-LT"/>
        </w:rPr>
        <w:tab/>
      </w:r>
      <w:r w:rsidRPr="00913B61">
        <w:rPr>
          <w:rFonts w:ascii="Times New Roman" w:hAnsi="Times New Roman" w:cs="Times New Roman"/>
          <w:iCs/>
          <w:color w:val="auto"/>
          <w:sz w:val="24"/>
          <w:szCs w:val="24"/>
          <w:lang w:val="lt-LT"/>
        </w:rPr>
        <w:tab/>
      </w:r>
      <w:r w:rsidRPr="00913B61">
        <w:rPr>
          <w:rFonts w:ascii="Times New Roman" w:hAnsi="Times New Roman" w:cs="Times New Roman"/>
          <w:iCs/>
          <w:color w:val="auto"/>
          <w:sz w:val="24"/>
          <w:szCs w:val="24"/>
          <w:lang w:val="lt-LT"/>
        </w:rPr>
        <w:tab/>
      </w:r>
      <w:r w:rsidRPr="00913B61">
        <w:rPr>
          <w:rFonts w:ascii="Times New Roman" w:hAnsi="Times New Roman" w:cs="Times New Roman"/>
          <w:iCs/>
          <w:color w:val="auto"/>
          <w:sz w:val="24"/>
          <w:szCs w:val="24"/>
          <w:lang w:val="lt-LT"/>
        </w:rPr>
        <w:tab/>
      </w:r>
      <w:r w:rsidRPr="00913B61">
        <w:rPr>
          <w:rFonts w:ascii="Times New Roman" w:hAnsi="Times New Roman" w:cs="Times New Roman"/>
          <w:iCs/>
          <w:color w:val="auto"/>
          <w:sz w:val="24"/>
          <w:szCs w:val="24"/>
          <w:lang w:val="lt-LT"/>
        </w:rPr>
        <w:tab/>
      </w:r>
      <w:r w:rsidRPr="00913B61">
        <w:rPr>
          <w:rFonts w:ascii="Times New Roman" w:hAnsi="Times New Roman" w:cs="Times New Roman"/>
          <w:iCs/>
          <w:color w:val="auto"/>
          <w:sz w:val="24"/>
          <w:szCs w:val="24"/>
          <w:lang w:val="lt-LT"/>
        </w:rPr>
        <w:tab/>
        <w:t>Panaudos davėjas</w:t>
      </w:r>
    </w:p>
    <w:p w14:paraId="42D730E3" w14:textId="77777777" w:rsidR="00913B61" w:rsidRPr="00913B61" w:rsidRDefault="00913B61" w:rsidP="00913B61">
      <w:pPr>
        <w:spacing w:after="0"/>
        <w:jc w:val="both"/>
        <w:rPr>
          <w:rFonts w:ascii="Times New Roman" w:hAnsi="Times New Roman" w:cs="Times New Roman"/>
          <w:sz w:val="24"/>
          <w:szCs w:val="24"/>
          <w:lang w:val="lt-LT"/>
        </w:rPr>
      </w:pPr>
    </w:p>
    <w:p w14:paraId="547B5BA4" w14:textId="77777777" w:rsidR="00913B61" w:rsidRPr="00913B61" w:rsidRDefault="00913B61" w:rsidP="00913B61">
      <w:pPr>
        <w:spacing w:after="0"/>
        <w:jc w:val="both"/>
        <w:rPr>
          <w:rFonts w:ascii="Times New Roman" w:hAnsi="Times New Roman" w:cs="Times New Roman"/>
          <w:sz w:val="24"/>
          <w:szCs w:val="24"/>
          <w:lang w:val="lt-LT"/>
        </w:rPr>
      </w:pPr>
      <w:r w:rsidRPr="00913B61">
        <w:rPr>
          <w:rFonts w:ascii="Times New Roman" w:hAnsi="Times New Roman" w:cs="Times New Roman"/>
          <w:sz w:val="24"/>
          <w:szCs w:val="24"/>
          <w:lang w:val="lt-LT"/>
        </w:rPr>
        <w:t xml:space="preserve">Atstovo vardas, pavardė              </w:t>
      </w:r>
      <w:r w:rsidRPr="00913B61">
        <w:rPr>
          <w:rFonts w:ascii="Times New Roman" w:hAnsi="Times New Roman" w:cs="Times New Roman"/>
          <w:sz w:val="24"/>
          <w:szCs w:val="24"/>
          <w:lang w:val="lt-LT"/>
        </w:rPr>
        <w:tab/>
      </w:r>
      <w:r w:rsidRPr="00913B61">
        <w:rPr>
          <w:rFonts w:ascii="Times New Roman" w:hAnsi="Times New Roman" w:cs="Times New Roman"/>
          <w:sz w:val="24"/>
          <w:szCs w:val="24"/>
          <w:lang w:val="lt-LT"/>
        </w:rPr>
        <w:tab/>
      </w:r>
      <w:r w:rsidRPr="00913B61">
        <w:rPr>
          <w:rFonts w:ascii="Times New Roman" w:hAnsi="Times New Roman" w:cs="Times New Roman"/>
          <w:sz w:val="24"/>
          <w:szCs w:val="24"/>
          <w:lang w:val="lt-LT"/>
        </w:rPr>
        <w:tab/>
      </w:r>
      <w:r w:rsidRPr="00913B61">
        <w:rPr>
          <w:rFonts w:ascii="Times New Roman" w:hAnsi="Times New Roman" w:cs="Times New Roman"/>
          <w:sz w:val="24"/>
          <w:szCs w:val="24"/>
          <w:lang w:val="lt-LT"/>
        </w:rPr>
        <w:tab/>
      </w:r>
      <w:r w:rsidRPr="00913B61">
        <w:rPr>
          <w:rFonts w:ascii="Times New Roman" w:hAnsi="Times New Roman" w:cs="Times New Roman"/>
          <w:sz w:val="24"/>
          <w:szCs w:val="24"/>
          <w:lang w:val="lt-LT"/>
        </w:rPr>
        <w:tab/>
        <w:t>Atstovo vardas, pavardė</w:t>
      </w:r>
    </w:p>
    <w:p w14:paraId="1B7780FE" w14:textId="77777777" w:rsidR="00913B61" w:rsidRPr="00913B61" w:rsidRDefault="00913B61" w:rsidP="00913B61">
      <w:pPr>
        <w:spacing w:after="0"/>
        <w:jc w:val="both"/>
        <w:rPr>
          <w:rFonts w:ascii="Times New Roman" w:hAnsi="Times New Roman" w:cs="Times New Roman"/>
          <w:sz w:val="24"/>
          <w:szCs w:val="24"/>
          <w:lang w:val="lt-LT"/>
        </w:rPr>
      </w:pPr>
    </w:p>
    <w:p w14:paraId="529C3EA7" w14:textId="77777777" w:rsidR="00913B61" w:rsidRPr="00913B61" w:rsidRDefault="00913B61" w:rsidP="00913B61">
      <w:pPr>
        <w:spacing w:after="0"/>
        <w:jc w:val="both"/>
        <w:rPr>
          <w:rFonts w:ascii="Times New Roman" w:hAnsi="Times New Roman" w:cs="Times New Roman"/>
          <w:sz w:val="24"/>
          <w:szCs w:val="24"/>
          <w:lang w:val="lt-LT"/>
        </w:rPr>
      </w:pPr>
      <w:r w:rsidRPr="00913B61">
        <w:rPr>
          <w:rFonts w:ascii="Times New Roman" w:hAnsi="Times New Roman" w:cs="Times New Roman"/>
          <w:sz w:val="24"/>
          <w:szCs w:val="24"/>
          <w:lang w:val="lt-LT"/>
        </w:rPr>
        <w:t xml:space="preserve">Atstovo pareigos </w:t>
      </w:r>
      <w:r w:rsidRPr="00913B61">
        <w:rPr>
          <w:rFonts w:ascii="Times New Roman" w:hAnsi="Times New Roman" w:cs="Times New Roman"/>
          <w:sz w:val="24"/>
          <w:szCs w:val="24"/>
          <w:lang w:val="lt-LT"/>
        </w:rPr>
        <w:tab/>
      </w:r>
      <w:r w:rsidRPr="00913B61">
        <w:rPr>
          <w:rFonts w:ascii="Times New Roman" w:hAnsi="Times New Roman" w:cs="Times New Roman"/>
          <w:sz w:val="24"/>
          <w:szCs w:val="24"/>
          <w:lang w:val="lt-LT"/>
        </w:rPr>
        <w:tab/>
      </w:r>
      <w:r w:rsidRPr="00913B61">
        <w:rPr>
          <w:rFonts w:ascii="Times New Roman" w:hAnsi="Times New Roman" w:cs="Times New Roman"/>
          <w:sz w:val="24"/>
          <w:szCs w:val="24"/>
          <w:lang w:val="lt-LT"/>
        </w:rPr>
        <w:tab/>
      </w:r>
      <w:r w:rsidRPr="00913B61">
        <w:rPr>
          <w:rFonts w:ascii="Times New Roman" w:hAnsi="Times New Roman" w:cs="Times New Roman"/>
          <w:sz w:val="24"/>
          <w:szCs w:val="24"/>
          <w:lang w:val="lt-LT"/>
        </w:rPr>
        <w:tab/>
      </w:r>
      <w:r w:rsidRPr="00913B61">
        <w:rPr>
          <w:rFonts w:ascii="Times New Roman" w:hAnsi="Times New Roman" w:cs="Times New Roman"/>
          <w:sz w:val="24"/>
          <w:szCs w:val="24"/>
          <w:lang w:val="lt-LT"/>
        </w:rPr>
        <w:tab/>
      </w:r>
      <w:r w:rsidRPr="00913B61">
        <w:rPr>
          <w:rFonts w:ascii="Times New Roman" w:hAnsi="Times New Roman" w:cs="Times New Roman"/>
          <w:sz w:val="24"/>
          <w:szCs w:val="24"/>
          <w:lang w:val="lt-LT"/>
        </w:rPr>
        <w:tab/>
      </w:r>
      <w:r w:rsidRPr="00913B61">
        <w:rPr>
          <w:rFonts w:ascii="Times New Roman" w:hAnsi="Times New Roman" w:cs="Times New Roman"/>
          <w:sz w:val="24"/>
          <w:szCs w:val="24"/>
          <w:lang w:val="lt-LT"/>
        </w:rPr>
        <w:tab/>
        <w:t>Atstovo pareigos</w:t>
      </w:r>
    </w:p>
    <w:p w14:paraId="4F1C7737" w14:textId="77777777" w:rsidR="00913B61" w:rsidRPr="00913B61" w:rsidRDefault="00913B61" w:rsidP="00913B61">
      <w:pPr>
        <w:spacing w:after="0"/>
        <w:jc w:val="both"/>
        <w:rPr>
          <w:rFonts w:ascii="Times New Roman" w:hAnsi="Times New Roman" w:cs="Times New Roman"/>
          <w:sz w:val="24"/>
          <w:szCs w:val="24"/>
          <w:lang w:val="lt-LT"/>
        </w:rPr>
      </w:pPr>
    </w:p>
    <w:p w14:paraId="12165E10" w14:textId="77777777" w:rsidR="00913B61" w:rsidRPr="00913B61" w:rsidRDefault="00913B61" w:rsidP="00913B61">
      <w:pPr>
        <w:spacing w:after="0"/>
        <w:jc w:val="both"/>
        <w:rPr>
          <w:rFonts w:ascii="Times New Roman" w:hAnsi="Times New Roman" w:cs="Times New Roman"/>
          <w:sz w:val="24"/>
          <w:szCs w:val="24"/>
          <w:lang w:val="lt-LT"/>
        </w:rPr>
      </w:pPr>
      <w:r w:rsidRPr="00913B61">
        <w:rPr>
          <w:rFonts w:ascii="Times New Roman" w:hAnsi="Times New Roman" w:cs="Times New Roman"/>
          <w:sz w:val="24"/>
          <w:szCs w:val="24"/>
          <w:lang w:val="lt-LT"/>
        </w:rPr>
        <w:t>____________________                                                                         ____________________</w:t>
      </w:r>
    </w:p>
    <w:p w14:paraId="7F23408F" w14:textId="77777777" w:rsidR="00913B61" w:rsidRPr="00913B61" w:rsidRDefault="00913B61" w:rsidP="00913B61">
      <w:pPr>
        <w:spacing w:after="0"/>
        <w:jc w:val="both"/>
        <w:rPr>
          <w:rFonts w:ascii="Times New Roman" w:hAnsi="Times New Roman" w:cs="Times New Roman"/>
          <w:sz w:val="24"/>
          <w:szCs w:val="24"/>
          <w:lang w:val="lt-LT"/>
        </w:rPr>
      </w:pPr>
      <w:r w:rsidRPr="00913B61">
        <w:rPr>
          <w:rFonts w:ascii="Times New Roman" w:hAnsi="Times New Roman" w:cs="Times New Roman"/>
          <w:sz w:val="24"/>
          <w:szCs w:val="24"/>
          <w:lang w:val="lt-LT"/>
        </w:rPr>
        <w:t xml:space="preserve">(parašas)        </w:t>
      </w:r>
      <w:r w:rsidRPr="00913B61">
        <w:rPr>
          <w:rFonts w:ascii="Times New Roman" w:hAnsi="Times New Roman" w:cs="Times New Roman"/>
          <w:sz w:val="24"/>
          <w:szCs w:val="24"/>
          <w:lang w:val="lt-LT"/>
        </w:rPr>
        <w:tab/>
      </w:r>
      <w:r w:rsidRPr="00913B61">
        <w:rPr>
          <w:rFonts w:ascii="Times New Roman" w:hAnsi="Times New Roman" w:cs="Times New Roman"/>
          <w:sz w:val="24"/>
          <w:szCs w:val="24"/>
          <w:lang w:val="lt-LT"/>
        </w:rPr>
        <w:tab/>
      </w:r>
      <w:r w:rsidRPr="00913B61">
        <w:rPr>
          <w:rFonts w:ascii="Times New Roman" w:hAnsi="Times New Roman" w:cs="Times New Roman"/>
          <w:sz w:val="24"/>
          <w:szCs w:val="24"/>
          <w:lang w:val="lt-LT"/>
        </w:rPr>
        <w:tab/>
      </w:r>
      <w:r w:rsidRPr="00913B61">
        <w:rPr>
          <w:rFonts w:ascii="Times New Roman" w:hAnsi="Times New Roman" w:cs="Times New Roman"/>
          <w:sz w:val="24"/>
          <w:szCs w:val="24"/>
          <w:lang w:val="lt-LT"/>
        </w:rPr>
        <w:tab/>
      </w:r>
      <w:r w:rsidRPr="00913B61">
        <w:rPr>
          <w:rFonts w:ascii="Times New Roman" w:hAnsi="Times New Roman" w:cs="Times New Roman"/>
          <w:sz w:val="24"/>
          <w:szCs w:val="24"/>
          <w:lang w:val="lt-LT"/>
        </w:rPr>
        <w:tab/>
      </w:r>
      <w:r w:rsidRPr="00913B61">
        <w:rPr>
          <w:rFonts w:ascii="Times New Roman" w:hAnsi="Times New Roman" w:cs="Times New Roman"/>
          <w:sz w:val="24"/>
          <w:szCs w:val="24"/>
          <w:lang w:val="lt-LT"/>
        </w:rPr>
        <w:tab/>
      </w:r>
      <w:r w:rsidRPr="00913B61">
        <w:rPr>
          <w:rFonts w:ascii="Times New Roman" w:hAnsi="Times New Roman" w:cs="Times New Roman"/>
          <w:sz w:val="24"/>
          <w:szCs w:val="24"/>
          <w:lang w:val="lt-LT"/>
        </w:rPr>
        <w:tab/>
      </w:r>
      <w:r w:rsidRPr="00913B61">
        <w:rPr>
          <w:rFonts w:ascii="Times New Roman" w:hAnsi="Times New Roman" w:cs="Times New Roman"/>
          <w:sz w:val="24"/>
          <w:szCs w:val="24"/>
          <w:lang w:val="lt-LT"/>
        </w:rPr>
        <w:tab/>
        <w:t xml:space="preserve">(parašas)    </w:t>
      </w:r>
    </w:p>
    <w:p w14:paraId="4A02258E" w14:textId="17F380AB" w:rsidR="00D965E9" w:rsidRDefault="00D965E9">
      <w:pPr>
        <w:rPr>
          <w:rFonts w:ascii="Times New Roman" w:eastAsia="Calibri" w:hAnsi="Times New Roman" w:cs="Times New Roman"/>
          <w:iCs/>
          <w:sz w:val="24"/>
          <w:szCs w:val="24"/>
          <w:highlight w:val="yellow"/>
          <w:lang w:val="lt-LT"/>
        </w:rPr>
      </w:pPr>
      <w:r>
        <w:rPr>
          <w:rFonts w:ascii="Times New Roman" w:eastAsia="Calibri" w:hAnsi="Times New Roman" w:cs="Times New Roman"/>
          <w:iCs/>
          <w:sz w:val="24"/>
          <w:szCs w:val="24"/>
          <w:highlight w:val="yellow"/>
          <w:lang w:val="lt-LT"/>
        </w:rPr>
        <w:br w:type="page"/>
      </w:r>
    </w:p>
    <w:p w14:paraId="405B74DA" w14:textId="77777777" w:rsidR="00D965E9" w:rsidRPr="00200C90" w:rsidRDefault="00D965E9" w:rsidP="00D965E9">
      <w:pPr>
        <w:spacing w:after="0"/>
        <w:ind w:firstLine="4820"/>
        <w:textAlignment w:val="center"/>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PATVIRTINTA</w:t>
      </w:r>
    </w:p>
    <w:p w14:paraId="0F9EA73D" w14:textId="77777777" w:rsidR="00D965E9" w:rsidRPr="00200C90" w:rsidRDefault="00D965E9" w:rsidP="00D965E9">
      <w:pPr>
        <w:spacing w:after="0"/>
        <w:ind w:firstLine="4820"/>
        <w:textAlignment w:val="center"/>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Viešųjų pirkimų tarnybos direktoriaus</w:t>
      </w:r>
    </w:p>
    <w:p w14:paraId="5482930B" w14:textId="77777777" w:rsidR="00D965E9" w:rsidRPr="00200C90" w:rsidRDefault="00D965E9" w:rsidP="00D965E9">
      <w:pPr>
        <w:spacing w:after="0"/>
        <w:ind w:firstLine="4820"/>
        <w:textAlignment w:val="center"/>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2024 m. vasario 8 d. įsakymu Nr. 1S-19</w:t>
      </w:r>
    </w:p>
    <w:p w14:paraId="304FFC91" w14:textId="77777777" w:rsidR="00D965E9" w:rsidRPr="00200C90" w:rsidRDefault="00D965E9" w:rsidP="00D965E9">
      <w:pPr>
        <w:spacing w:after="0"/>
        <w:ind w:firstLine="4820"/>
        <w:textAlignment w:val="center"/>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(Viešųjų pirkimų tarnybos direktoriaus</w:t>
      </w:r>
    </w:p>
    <w:p w14:paraId="07990BEA" w14:textId="77777777" w:rsidR="00D965E9" w:rsidRPr="00200C90" w:rsidRDefault="00D965E9" w:rsidP="00D965E9">
      <w:pPr>
        <w:spacing w:after="0"/>
        <w:ind w:firstLine="4820"/>
        <w:textAlignment w:val="center"/>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2025 m. balandžio 17 d. įsakymo Nr. 1S-51</w:t>
      </w:r>
    </w:p>
    <w:p w14:paraId="156ABD31" w14:textId="77777777" w:rsidR="00D965E9" w:rsidRPr="00200C90" w:rsidRDefault="00D965E9" w:rsidP="00D965E9">
      <w:pPr>
        <w:spacing w:after="0"/>
        <w:ind w:firstLine="4820"/>
        <w:textAlignment w:val="center"/>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redakcija)</w:t>
      </w:r>
    </w:p>
    <w:p w14:paraId="3AE8C895" w14:textId="77777777" w:rsidR="00D965E9" w:rsidRPr="00200C90" w:rsidRDefault="00D965E9" w:rsidP="00D965E9">
      <w:pPr>
        <w:spacing w:after="0"/>
        <w:ind w:firstLine="4820"/>
        <w:textAlignment w:val="center"/>
        <w:rPr>
          <w:rFonts w:ascii="Times New Roman" w:hAnsi="Times New Roman" w:cs="Times New Roman"/>
          <w:color w:val="000000"/>
          <w:sz w:val="24"/>
          <w:szCs w:val="24"/>
          <w:lang w:val="lt-LT"/>
        </w:rPr>
      </w:pPr>
    </w:p>
    <w:p w14:paraId="0F63D66C" w14:textId="77777777" w:rsidR="00D965E9" w:rsidRPr="00200C90" w:rsidRDefault="00D965E9" w:rsidP="00D965E9">
      <w:pPr>
        <w:spacing w:after="0"/>
        <w:ind w:firstLine="4820"/>
        <w:textAlignment w:val="center"/>
        <w:rPr>
          <w:rFonts w:ascii="Times New Roman" w:hAnsi="Times New Roman" w:cs="Times New Roman"/>
          <w:color w:val="000000"/>
          <w:sz w:val="24"/>
          <w:szCs w:val="24"/>
          <w:lang w:val="lt-LT"/>
        </w:rPr>
      </w:pPr>
    </w:p>
    <w:p w14:paraId="04259BFE"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PREKIŲ PIRKIMO</w:t>
      </w:r>
      <w:r w:rsidRPr="00200C90">
        <w:rPr>
          <w:rFonts w:ascii="Times New Roman" w:hAnsi="Times New Roman" w:cs="Times New Roman"/>
          <w:color w:val="000000"/>
          <w:sz w:val="24"/>
          <w:szCs w:val="24"/>
          <w:lang w:val="lt-LT"/>
        </w:rPr>
        <w:t>–</w:t>
      </w:r>
      <w:r w:rsidRPr="00200C90">
        <w:rPr>
          <w:rFonts w:ascii="Times New Roman" w:hAnsi="Times New Roman" w:cs="Times New Roman"/>
          <w:b/>
          <w:bCs/>
          <w:caps/>
          <w:color w:val="000000"/>
          <w:sz w:val="24"/>
          <w:szCs w:val="24"/>
          <w:lang w:val="lt-LT"/>
        </w:rPr>
        <w:t>PARDAVIMO SUTARTIES BENDROSIOS SĄLYGOS</w:t>
      </w:r>
    </w:p>
    <w:p w14:paraId="31DE1FF0" w14:textId="77777777" w:rsidR="00D965E9" w:rsidRPr="00200C90" w:rsidRDefault="00D965E9" w:rsidP="00D965E9">
      <w:pPr>
        <w:spacing w:after="0" w:line="257" w:lineRule="atLeast"/>
        <w:ind w:firstLine="62"/>
        <w:jc w:val="center"/>
        <w:rPr>
          <w:rFonts w:ascii="Times New Roman" w:hAnsi="Times New Roman" w:cs="Times New Roman"/>
          <w:color w:val="000000"/>
          <w:sz w:val="24"/>
          <w:szCs w:val="24"/>
          <w:lang w:val="lt-LT"/>
        </w:rPr>
      </w:pPr>
    </w:p>
    <w:p w14:paraId="317C0AA9"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  PAGRINDINĖS SĄVOKOS IR SUTARTIES AIŠKINIMAS</w:t>
      </w:r>
    </w:p>
    <w:p w14:paraId="7EB1D261"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06E0BD0A"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1.1. Sąvokos</w:t>
      </w:r>
    </w:p>
    <w:p w14:paraId="76C0EE63"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62865049"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 Šioje Sutartyje didžiąja raide rašomos sąvokos turi paskiau nurodytas reikšmes:</w:t>
      </w:r>
    </w:p>
    <w:p w14:paraId="55C2F854"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1.1.1.1. </w:t>
      </w:r>
      <w:r w:rsidRPr="00200C90">
        <w:rPr>
          <w:rFonts w:ascii="Times New Roman" w:hAnsi="Times New Roman" w:cs="Times New Roman"/>
          <w:b/>
          <w:bCs/>
          <w:color w:val="000000"/>
          <w:sz w:val="24"/>
          <w:szCs w:val="24"/>
          <w:lang w:val="lt-LT"/>
        </w:rPr>
        <w:t>Bendrosios sąlygos</w:t>
      </w:r>
      <w:r w:rsidRPr="00200C90">
        <w:rPr>
          <w:rFonts w:ascii="Times New Roman" w:hAnsi="Times New Roman" w:cs="Times New Roman"/>
          <w:color w:val="000000"/>
          <w:sz w:val="24"/>
          <w:szCs w:val="24"/>
          <w:lang w:val="lt-LT"/>
        </w:rPr>
        <w:t> –  Sutarties dalis, kuri vadinasi „Prekių pirkimo–pardavimo sutarties Bendrosios sąlygos“;</w:t>
      </w:r>
    </w:p>
    <w:p w14:paraId="33BD995D"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1.1.1.2. </w:t>
      </w:r>
      <w:r w:rsidRPr="00200C90">
        <w:rPr>
          <w:rFonts w:ascii="Times New Roman" w:hAnsi="Times New Roman" w:cs="Times New Roman"/>
          <w:b/>
          <w:bCs/>
          <w:color w:val="000000"/>
          <w:sz w:val="24"/>
          <w:szCs w:val="24"/>
          <w:lang w:val="lt-LT"/>
        </w:rPr>
        <w:t>Pirkėjas</w:t>
      </w:r>
      <w:r w:rsidRPr="00200C90">
        <w:rPr>
          <w:rFonts w:ascii="Times New Roman" w:hAnsi="Times New Roman" w:cs="Times New Roman"/>
          <w:color w:val="000000"/>
          <w:sz w:val="24"/>
          <w:szCs w:val="24"/>
          <w:lang w:val="lt-LT"/>
        </w:rPr>
        <w:t> – asmuo, kuris Specialiosiose sąlygose yra įvardytas kaip Pirkėjas, įsigyjantis Specialiosiose sąlygose ir Sutarties prieduose nurodytas Prekes;</w:t>
      </w:r>
    </w:p>
    <w:p w14:paraId="0BB15F61"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1.1.1.3. </w:t>
      </w:r>
      <w:r w:rsidRPr="00200C90">
        <w:rPr>
          <w:rFonts w:ascii="Times New Roman" w:hAnsi="Times New Roman" w:cs="Times New Roman"/>
          <w:b/>
          <w:bCs/>
          <w:color w:val="000000"/>
          <w:sz w:val="24"/>
          <w:szCs w:val="24"/>
          <w:lang w:val="lt-LT"/>
        </w:rPr>
        <w:t>Pradinės sutarties vertė </w:t>
      </w:r>
      <w:r w:rsidRPr="00200C90">
        <w:rPr>
          <w:rFonts w:ascii="Times New Roman" w:hAnsi="Times New Roman" w:cs="Times New Roman"/>
          <w:color w:val="000000"/>
          <w:sz w:val="24"/>
          <w:szCs w:val="24"/>
          <w:lang w:val="lt-LT"/>
        </w:rPr>
        <w:t>– Specialiosiose sąlygose nurodyta</w:t>
      </w:r>
      <w:r w:rsidRPr="00200C90">
        <w:rPr>
          <w:rFonts w:ascii="Times New Roman" w:hAnsi="Times New Roman" w:cs="Times New Roman"/>
          <w:b/>
          <w:bCs/>
          <w:color w:val="000000"/>
          <w:sz w:val="24"/>
          <w:szCs w:val="24"/>
          <w:lang w:val="lt-LT"/>
        </w:rPr>
        <w:t> </w:t>
      </w:r>
      <w:r w:rsidRPr="00200C90">
        <w:rPr>
          <w:rFonts w:ascii="Times New Roman" w:hAnsi="Times New Roman" w:cs="Times New Roman"/>
          <w:color w:val="000000"/>
          <w:sz w:val="24"/>
          <w:szCs w:val="24"/>
          <w:lang w:val="lt-LT"/>
        </w:rPr>
        <w:t>vertė be pridėtinės vertės mokesčio (toliau – PVM);</w:t>
      </w:r>
    </w:p>
    <w:p w14:paraId="2EA4B081"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1.1.1.4. </w:t>
      </w:r>
      <w:r w:rsidRPr="00200C90">
        <w:rPr>
          <w:rFonts w:ascii="Times New Roman" w:hAnsi="Times New Roman" w:cs="Times New Roman"/>
          <w:b/>
          <w:bCs/>
          <w:color w:val="000000"/>
          <w:sz w:val="24"/>
          <w:szCs w:val="24"/>
          <w:lang w:val="lt-LT"/>
        </w:rPr>
        <w:t>Prekės</w:t>
      </w:r>
      <w:r w:rsidRPr="00200C90">
        <w:rPr>
          <w:rFonts w:ascii="Times New Roman" w:hAnsi="Times New Roman" w:cs="Times New Roman"/>
          <w:color w:val="000000"/>
          <w:sz w:val="24"/>
          <w:szCs w:val="24"/>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F141B67"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1.1.1.5. </w:t>
      </w:r>
      <w:r w:rsidRPr="00200C90">
        <w:rPr>
          <w:rFonts w:ascii="Times New Roman" w:hAnsi="Times New Roman" w:cs="Times New Roman"/>
          <w:b/>
          <w:bCs/>
          <w:color w:val="000000"/>
          <w:sz w:val="24"/>
          <w:szCs w:val="24"/>
          <w:lang w:val="lt-LT"/>
        </w:rPr>
        <w:t>Prekių perdavimo–priėmimo aktas </w:t>
      </w:r>
      <w:r w:rsidRPr="00200C90">
        <w:rPr>
          <w:rFonts w:ascii="Times New Roman" w:hAnsi="Times New Roman" w:cs="Times New Roman"/>
          <w:color w:val="000000"/>
          <w:sz w:val="24"/>
          <w:szCs w:val="24"/>
          <w:lang w:val="lt-LT"/>
        </w:rPr>
        <w:t>– dokumentas,</w:t>
      </w:r>
      <w:r w:rsidRPr="00200C90">
        <w:rPr>
          <w:rFonts w:ascii="Times New Roman" w:hAnsi="Times New Roman" w:cs="Times New Roman"/>
          <w:b/>
          <w:bCs/>
          <w:color w:val="000000"/>
          <w:sz w:val="24"/>
          <w:szCs w:val="24"/>
          <w:lang w:val="lt-LT"/>
        </w:rPr>
        <w:t> </w:t>
      </w:r>
      <w:r w:rsidRPr="00200C90">
        <w:rPr>
          <w:rFonts w:ascii="Times New Roman" w:hAnsi="Times New Roman" w:cs="Times New Roman"/>
          <w:color w:val="000000"/>
          <w:sz w:val="24"/>
          <w:szCs w:val="24"/>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16C36C1"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1.1.1.6. </w:t>
      </w:r>
      <w:r w:rsidRPr="00200C90">
        <w:rPr>
          <w:rFonts w:ascii="Times New Roman" w:hAnsi="Times New Roman" w:cs="Times New Roman"/>
          <w:b/>
          <w:bCs/>
          <w:color w:val="000000"/>
          <w:sz w:val="24"/>
          <w:szCs w:val="24"/>
          <w:lang w:val="lt-LT"/>
        </w:rPr>
        <w:t>Prekių trūkumai</w:t>
      </w:r>
      <w:r w:rsidRPr="00200C90">
        <w:rPr>
          <w:rFonts w:ascii="Times New Roman" w:hAnsi="Times New Roman" w:cs="Times New Roman"/>
          <w:color w:val="000000"/>
          <w:sz w:val="24"/>
          <w:szCs w:val="24"/>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F7D5929"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1.1.1.7. </w:t>
      </w:r>
      <w:r w:rsidRPr="00200C90">
        <w:rPr>
          <w:rFonts w:ascii="Times New Roman" w:hAnsi="Times New Roman" w:cs="Times New Roman"/>
          <w:b/>
          <w:bCs/>
          <w:color w:val="000000"/>
          <w:sz w:val="24"/>
          <w:szCs w:val="24"/>
          <w:lang w:val="lt-LT"/>
        </w:rPr>
        <w:t>Sąskaita </w:t>
      </w:r>
      <w:r w:rsidRPr="00200C90">
        <w:rPr>
          <w:rFonts w:ascii="Times New Roman" w:hAnsi="Times New Roman" w:cs="Times New Roman"/>
          <w:color w:val="000000"/>
          <w:sz w:val="24"/>
          <w:szCs w:val="24"/>
          <w:lang w:val="lt-LT"/>
        </w:rPr>
        <w:t>–</w:t>
      </w:r>
      <w:r w:rsidRPr="00200C90">
        <w:rPr>
          <w:rFonts w:ascii="Times New Roman" w:hAnsi="Times New Roman" w:cs="Times New Roman"/>
          <w:b/>
          <w:bCs/>
          <w:color w:val="000000"/>
          <w:sz w:val="24"/>
          <w:szCs w:val="24"/>
          <w:lang w:val="lt-LT"/>
        </w:rPr>
        <w:t> </w:t>
      </w:r>
      <w:r w:rsidRPr="00200C90">
        <w:rPr>
          <w:rFonts w:ascii="Times New Roman" w:hAnsi="Times New Roman" w:cs="Times New Roman"/>
          <w:color w:val="000000"/>
          <w:sz w:val="24"/>
          <w:szCs w:val="24"/>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6D26BF0"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1.1.1.8. </w:t>
      </w:r>
      <w:r w:rsidRPr="00200C90">
        <w:rPr>
          <w:rFonts w:ascii="Times New Roman" w:hAnsi="Times New Roman" w:cs="Times New Roman"/>
          <w:b/>
          <w:bCs/>
          <w:color w:val="000000"/>
          <w:sz w:val="24"/>
          <w:szCs w:val="24"/>
          <w:lang w:val="lt-LT"/>
        </w:rPr>
        <w:t>Specialiosios sąlygos</w:t>
      </w:r>
      <w:r w:rsidRPr="00200C90">
        <w:rPr>
          <w:rFonts w:ascii="Times New Roman" w:hAnsi="Times New Roman" w:cs="Times New Roman"/>
          <w:color w:val="000000"/>
          <w:sz w:val="24"/>
          <w:szCs w:val="24"/>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839B59"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1.1.1.9. </w:t>
      </w:r>
      <w:r w:rsidRPr="00200C90">
        <w:rPr>
          <w:rFonts w:ascii="Times New Roman" w:hAnsi="Times New Roman" w:cs="Times New Roman"/>
          <w:b/>
          <w:bCs/>
          <w:color w:val="000000"/>
          <w:sz w:val="24"/>
          <w:szCs w:val="24"/>
          <w:lang w:val="lt-LT"/>
        </w:rPr>
        <w:t>Susitarimas </w:t>
      </w:r>
      <w:r w:rsidRPr="00200C90">
        <w:rPr>
          <w:rFonts w:ascii="Times New Roman" w:hAnsi="Times New Roman" w:cs="Times New Roman"/>
          <w:color w:val="000000"/>
          <w:sz w:val="24"/>
          <w:szCs w:val="24"/>
          <w:lang w:val="lt-LT"/>
        </w:rPr>
        <w:t>– tai dokumentas, kurį Šalys sudaro keisdamos Sutarties sąlygas VPĮ leidžiama apimtimi;</w:t>
      </w:r>
    </w:p>
    <w:p w14:paraId="70EB71E8" w14:textId="77777777" w:rsidR="00D965E9" w:rsidRPr="00200C90" w:rsidRDefault="00D965E9" w:rsidP="00D965E9">
      <w:pPr>
        <w:spacing w:after="0" w:line="257" w:lineRule="atLeast"/>
        <w:jc w:val="both"/>
        <w:rPr>
          <w:rFonts w:ascii="Times New Roman" w:hAnsi="Times New Roman" w:cs="Times New Roman"/>
          <w:sz w:val="24"/>
          <w:szCs w:val="24"/>
          <w:lang w:val="lt-LT"/>
        </w:rPr>
      </w:pPr>
      <w:r w:rsidRPr="00200C90">
        <w:rPr>
          <w:rFonts w:ascii="Times New Roman" w:hAnsi="Times New Roman" w:cs="Times New Roman"/>
          <w:sz w:val="24"/>
          <w:szCs w:val="24"/>
          <w:lang w:val="lt-LT"/>
        </w:rPr>
        <w:t>1.1.1.10. </w:t>
      </w:r>
      <w:r w:rsidRPr="00200C90">
        <w:rPr>
          <w:rFonts w:ascii="Times New Roman" w:hAnsi="Times New Roman" w:cs="Times New Roman"/>
          <w:b/>
          <w:bCs/>
          <w:sz w:val="24"/>
          <w:szCs w:val="24"/>
          <w:lang w:val="lt-LT"/>
        </w:rPr>
        <w:t>Sutarties kaina</w:t>
      </w:r>
      <w:r w:rsidRPr="00200C90">
        <w:rPr>
          <w:rFonts w:ascii="Times New Roman" w:hAnsi="Times New Roman" w:cs="Times New Roman"/>
          <w:sz w:val="24"/>
          <w:szCs w:val="24"/>
          <w:lang w:val="lt-LT"/>
        </w:rPr>
        <w:t> – pagal Sutartį Tiekėjui mokėtina suma, įskaitant visus privalomus mokesčius ir išlaidas;</w:t>
      </w:r>
    </w:p>
    <w:p w14:paraId="137DC38D"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1.1.1.11. </w:t>
      </w:r>
      <w:r w:rsidRPr="00200C90">
        <w:rPr>
          <w:rFonts w:ascii="Times New Roman" w:hAnsi="Times New Roman" w:cs="Times New Roman"/>
          <w:b/>
          <w:bCs/>
          <w:color w:val="000000"/>
          <w:sz w:val="24"/>
          <w:szCs w:val="24"/>
          <w:lang w:val="lt-LT"/>
        </w:rPr>
        <w:t>Sutarties sąlygos </w:t>
      </w:r>
      <w:r w:rsidRPr="00200C90">
        <w:rPr>
          <w:rFonts w:ascii="Times New Roman" w:hAnsi="Times New Roman" w:cs="Times New Roman"/>
          <w:color w:val="000000"/>
          <w:sz w:val="24"/>
          <w:szCs w:val="24"/>
          <w:lang w:val="lt-LT"/>
        </w:rPr>
        <w:t>– Bendrosios sąlygos ir Specialiosios sąlygos kartu;</w:t>
      </w:r>
    </w:p>
    <w:p w14:paraId="5AC3ABD9"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1.1.1.12. </w:t>
      </w:r>
      <w:r w:rsidRPr="00200C90">
        <w:rPr>
          <w:rFonts w:ascii="Times New Roman" w:hAnsi="Times New Roman" w:cs="Times New Roman"/>
          <w:b/>
          <w:bCs/>
          <w:color w:val="000000"/>
          <w:sz w:val="24"/>
          <w:szCs w:val="24"/>
          <w:lang w:val="lt-LT"/>
        </w:rPr>
        <w:t>Sutartis </w:t>
      </w:r>
      <w:r w:rsidRPr="00200C90">
        <w:rPr>
          <w:rFonts w:ascii="Times New Roman" w:hAnsi="Times New Roman" w:cs="Times New Roman"/>
          <w:color w:val="000000"/>
          <w:sz w:val="24"/>
          <w:szCs w:val="24"/>
          <w:lang w:val="lt-LT"/>
        </w:rPr>
        <w:t>– Prekių pirkimo–pardavimo sutartis, kurią sudaro Sutarties sąlygos, Specialiosiose sąlygose išvardyti priedai ir Susitarimai;</w:t>
      </w:r>
    </w:p>
    <w:p w14:paraId="1FA48371"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1.1.1.13. </w:t>
      </w:r>
      <w:r w:rsidRPr="00200C90">
        <w:rPr>
          <w:rFonts w:ascii="Times New Roman" w:hAnsi="Times New Roman" w:cs="Times New Roman"/>
          <w:b/>
          <w:bCs/>
          <w:color w:val="000000"/>
          <w:sz w:val="24"/>
          <w:szCs w:val="24"/>
          <w:lang w:val="lt-LT"/>
        </w:rPr>
        <w:t>Šalis</w:t>
      </w:r>
      <w:r w:rsidRPr="00200C90">
        <w:rPr>
          <w:rFonts w:ascii="Times New Roman" w:hAnsi="Times New Roman" w:cs="Times New Roman"/>
          <w:color w:val="000000"/>
          <w:sz w:val="24"/>
          <w:szCs w:val="24"/>
          <w:lang w:val="lt-LT"/>
        </w:rPr>
        <w:t> – Pirkėjas arba Tiekėjas, kiekvienas atskirai, priklausomai nuo konteksto;</w:t>
      </w:r>
    </w:p>
    <w:p w14:paraId="05535734"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1.1.1.14. </w:t>
      </w:r>
      <w:r w:rsidRPr="00200C90">
        <w:rPr>
          <w:rFonts w:ascii="Times New Roman" w:hAnsi="Times New Roman" w:cs="Times New Roman"/>
          <w:b/>
          <w:bCs/>
          <w:color w:val="000000"/>
          <w:sz w:val="24"/>
          <w:szCs w:val="24"/>
          <w:lang w:val="lt-LT"/>
        </w:rPr>
        <w:t>Šalys</w:t>
      </w:r>
      <w:r w:rsidRPr="00200C90">
        <w:rPr>
          <w:rFonts w:ascii="Times New Roman" w:hAnsi="Times New Roman" w:cs="Times New Roman"/>
          <w:color w:val="000000"/>
          <w:sz w:val="24"/>
          <w:szCs w:val="24"/>
          <w:lang w:val="lt-LT"/>
        </w:rPr>
        <w:t> – Pirkėjas ir Tiekėjas kartu;</w:t>
      </w:r>
    </w:p>
    <w:p w14:paraId="69450E80"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1.1.1.15. </w:t>
      </w:r>
      <w:r w:rsidRPr="00200C90">
        <w:rPr>
          <w:rFonts w:ascii="Times New Roman" w:hAnsi="Times New Roman" w:cs="Times New Roman"/>
          <w:b/>
          <w:bCs/>
          <w:color w:val="000000"/>
          <w:sz w:val="24"/>
          <w:szCs w:val="24"/>
          <w:lang w:val="lt-LT"/>
        </w:rPr>
        <w:t>Tiekėjas</w:t>
      </w:r>
      <w:r w:rsidRPr="00200C90">
        <w:rPr>
          <w:rFonts w:ascii="Times New Roman" w:hAnsi="Times New Roman" w:cs="Times New Roman"/>
          <w:color w:val="000000"/>
          <w:sz w:val="24"/>
          <w:szCs w:val="24"/>
          <w:lang w:val="lt-LT"/>
        </w:rPr>
        <w:t> – asmuo, kuris Specialiosiose sąlygose yra įvardytas kaip Tiekėjas, tiekiantis Specialiosiose sąlygose nurodytas Prekes;</w:t>
      </w:r>
    </w:p>
    <w:p w14:paraId="194A2F93"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1.1.1.16. </w:t>
      </w:r>
      <w:r w:rsidRPr="00200C90">
        <w:rPr>
          <w:rFonts w:ascii="Times New Roman" w:hAnsi="Times New Roman" w:cs="Times New Roman"/>
          <w:b/>
          <w:bCs/>
          <w:color w:val="000000"/>
          <w:sz w:val="24"/>
          <w:szCs w:val="24"/>
          <w:lang w:val="lt-LT"/>
        </w:rPr>
        <w:t>VPĮ </w:t>
      </w:r>
      <w:r w:rsidRPr="00200C90">
        <w:rPr>
          <w:rFonts w:ascii="Times New Roman" w:hAnsi="Times New Roman" w:cs="Times New Roman"/>
          <w:color w:val="000000"/>
          <w:sz w:val="24"/>
          <w:szCs w:val="24"/>
          <w:lang w:val="lt-LT"/>
        </w:rPr>
        <w:t>– Lietuvos Respublikos viešųjų pirkimų įstatymas.</w:t>
      </w:r>
    </w:p>
    <w:p w14:paraId="4E0FE388"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1.1.1.17. Kitų Sutartyje didžiąja raide rašomų sąvokų reikšmės yra nurodytos Sutarties tekste.</w:t>
      </w:r>
    </w:p>
    <w:p w14:paraId="5298BD09"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1.1.1.18. Sutartyje neapibrėžtos sąvokos suprantamos ir aiškinamos taip, kaip jas apibrėžia VPĮ ir kiti įstatymai bei teisės aktai, galiojantys Sutarties sudarymo ir vykdymo metu.</w:t>
      </w:r>
    </w:p>
    <w:p w14:paraId="4898D9EF"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1.1.1.19. Kitos Sutartyje vartojamos sąvokos ir terminai turi bendrinę reikšmę arba artimiausią Sutarties pobūdžiui specialiąją reikšmę, jei Sutartyje nėra nustatyta ir paaiškinta kitokia jų reikšmė.</w:t>
      </w:r>
    </w:p>
    <w:p w14:paraId="2AED9399"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77440C07"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1.2.  Sutarties aiškinimas</w:t>
      </w:r>
    </w:p>
    <w:p w14:paraId="088E5245" w14:textId="77777777" w:rsidR="00D965E9" w:rsidRPr="00200C90" w:rsidRDefault="00D965E9" w:rsidP="00D965E9">
      <w:pPr>
        <w:spacing w:after="0" w:line="257" w:lineRule="atLeast"/>
        <w:ind w:left="792" w:firstLine="62"/>
        <w:jc w:val="both"/>
        <w:rPr>
          <w:rFonts w:ascii="Times New Roman" w:hAnsi="Times New Roman" w:cs="Times New Roman"/>
          <w:color w:val="000000"/>
          <w:sz w:val="24"/>
          <w:szCs w:val="24"/>
          <w:lang w:val="lt-LT"/>
        </w:rPr>
      </w:pPr>
    </w:p>
    <w:p w14:paraId="56F6DFEE"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 Sutartis yra sudaryta ir turi būti aiškinama pagal Lietuvos Respublikos teisės aktus.</w:t>
      </w:r>
    </w:p>
    <w:p w14:paraId="57F99682"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1.2.2. Jei Bendrosios sąlygos ir (ar) Specialiosios sąlygos prieštarauja VPĮ ir kitų teisės aktų reikalavimams, taikomos VPĮ ir kitų teisės aktų nuostatos.</w:t>
      </w:r>
    </w:p>
    <w:p w14:paraId="1D0FEC65"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1.2.3. Diena Sutartyje reiškia kalendorinę dieną.</w:t>
      </w:r>
    </w:p>
    <w:p w14:paraId="06EC9924"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1.2.4. Darbo diena Sutartyje reiškia bet kurią dieną, išskyrus šeštadienį, sekmadienį ir švenčių dienas Lietuvoje, nurodytas Lietuvos Respublikos darbo kodekse.</w:t>
      </w:r>
    </w:p>
    <w:p w14:paraId="3DBBA144"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1.2.5. Terminai pagal Sutartį yra skaičiuojami metais, mėnesiais, savaitėmis, darbo dienomis, kalendorinėmis dienomis ir valandomis ir minutėmis.</w:t>
      </w:r>
    </w:p>
    <w:p w14:paraId="62268777"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1.2.6. Kvalifikacija, rėmimasis kitų ūkio subjektų pajėgumais, Prekių apimtis, peržiūra suprantami taip, kaip nustatyta VPĮ bei jį įgyvendinančiuose teisės aktuose.</w:t>
      </w:r>
    </w:p>
    <w:p w14:paraId="7B27D14B"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1952E1F"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1.2.8. Informuoti, pranešti, įspėti arba atsakyti reiškia pateikti informaciją, pranešimą, įspėjimą arba atsakymą Bendrosiose ir (ar) Specialiosiose sąlygose nustatyta tvarka.</w:t>
      </w:r>
    </w:p>
    <w:p w14:paraId="1317291E"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1.2.9. Patvirtinti reiškia pateikti patvirtinimą raštu arba pasirašyti dokumentą be išlygų ar su išlygomis, išskyrus atvejus, kai asmuo, pasirašydamas dokumentą, nurodo, jog atsisako jį patvirtinti.</w:t>
      </w:r>
    </w:p>
    <w:p w14:paraId="7A910CCE"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1.2.10. </w:t>
      </w:r>
      <w:r w:rsidRPr="00200C90">
        <w:rPr>
          <w:rFonts w:ascii="Times New Roman" w:hAnsi="Times New Roman" w:cs="Times New Roman"/>
          <w:color w:val="000000"/>
          <w:sz w:val="24"/>
          <w:szCs w:val="24"/>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9A541C9"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1.2.11. </w:t>
      </w:r>
      <w:r w:rsidRPr="00200C90">
        <w:rPr>
          <w:rFonts w:ascii="Times New Roman" w:hAnsi="Times New Roman" w:cs="Times New Roman"/>
          <w:color w:val="000000"/>
          <w:sz w:val="24"/>
          <w:szCs w:val="24"/>
          <w:shd w:val="clear" w:color="auto" w:fill="FFFFFF"/>
          <w:lang w:val="lt-LT"/>
        </w:rPr>
        <w:t>Jeigu Sutartyje nurodyta reikšmė skaičiais ir žodžiais skiriasi, vadovaujamasi žodžiais nurodyta reikšme.</w:t>
      </w:r>
    </w:p>
    <w:p w14:paraId="43D974BE"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1.2.12. </w:t>
      </w:r>
      <w:r w:rsidRPr="00200C90">
        <w:rPr>
          <w:rFonts w:ascii="Times New Roman" w:hAnsi="Times New Roman" w:cs="Times New Roman"/>
          <w:color w:val="000000"/>
          <w:sz w:val="24"/>
          <w:szCs w:val="24"/>
          <w:shd w:val="clear" w:color="auto" w:fill="FFFFFF"/>
          <w:lang w:val="lt-LT"/>
        </w:rPr>
        <w:t>Jei pateikiamos nuorodos į teisės aktus, turi būti taikomos aktualios teisės aktų redakcijos, jeigu nenurodyta kitaip.</w:t>
      </w:r>
    </w:p>
    <w:p w14:paraId="086063C2"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74DFCEEF"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1.3. Dokumentų viršenybė</w:t>
      </w:r>
    </w:p>
    <w:p w14:paraId="49128F46"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680F525C"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ED77CC6" w14:textId="77777777" w:rsidR="00D965E9" w:rsidRPr="00200C90" w:rsidRDefault="00D965E9" w:rsidP="00D965E9">
      <w:pPr>
        <w:spacing w:after="0" w:line="276"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1.3.1.1. Techninė specifikacija;</w:t>
      </w:r>
    </w:p>
    <w:p w14:paraId="1BDA7A3E" w14:textId="77777777" w:rsidR="00D965E9" w:rsidRPr="00200C90" w:rsidRDefault="00D965E9" w:rsidP="00D965E9">
      <w:pPr>
        <w:spacing w:after="0" w:line="276"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1.3.1.2. Specialiosios sąlygos;</w:t>
      </w:r>
    </w:p>
    <w:p w14:paraId="27906CD9" w14:textId="77777777" w:rsidR="00D965E9" w:rsidRPr="00200C90" w:rsidRDefault="00D965E9" w:rsidP="00D965E9">
      <w:pPr>
        <w:spacing w:after="0" w:line="276"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1.3.1.3. Bendrosios sąlygos;</w:t>
      </w:r>
    </w:p>
    <w:p w14:paraId="6AAC8FE1" w14:textId="77777777" w:rsidR="00D965E9" w:rsidRPr="00200C90" w:rsidRDefault="00D965E9" w:rsidP="00D965E9">
      <w:pPr>
        <w:spacing w:after="0" w:line="276"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1.3.1.4. Pirkimo dokumentai (išskyrus techninę specifikaciją);</w:t>
      </w:r>
    </w:p>
    <w:p w14:paraId="79189CC7" w14:textId="77777777" w:rsidR="00D965E9" w:rsidRPr="00200C90" w:rsidRDefault="00D965E9" w:rsidP="00D965E9">
      <w:pPr>
        <w:spacing w:after="0" w:line="276"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1.3.1.5. Pasiūlymas;</w:t>
      </w:r>
    </w:p>
    <w:p w14:paraId="404369AA" w14:textId="77777777" w:rsidR="00D965E9" w:rsidRPr="00200C90" w:rsidRDefault="00D965E9" w:rsidP="00D965E9">
      <w:pPr>
        <w:spacing w:after="0" w:line="276"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1.3.1.6. Kiti Specialiosiose sąlygose išvardinti priedai.</w:t>
      </w:r>
    </w:p>
    <w:p w14:paraId="753983D5"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1.3.2. Tuo atveju, kai Šalių Susitarimu yra keičiamos Sutarties sąlygos, naujai sutartos Sutarties sąlygos turi viršenybę prieš pakeistąsias.</w:t>
      </w:r>
    </w:p>
    <w:p w14:paraId="3A8383DB"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62663D9A"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00C90">
        <w:rPr>
          <w:rFonts w:ascii="Times New Roman" w:hAnsi="Times New Roman" w:cs="Times New Roman"/>
          <w:color w:val="000000"/>
          <w:sz w:val="24"/>
          <w:szCs w:val="24"/>
          <w:vertAlign w:val="superscript"/>
          <w:lang w:val="lt-LT"/>
        </w:rPr>
        <w:t>1</w:t>
      </w:r>
      <w:r w:rsidRPr="00200C90">
        <w:rPr>
          <w:rFonts w:ascii="Times New Roman" w:hAnsi="Times New Roman" w:cs="Times New Roman"/>
          <w:color w:val="000000"/>
          <w:sz w:val="24"/>
          <w:szCs w:val="24"/>
          <w:lang w:val="lt-LT"/>
        </w:rPr>
        <w:t>).</w:t>
      </w:r>
    </w:p>
    <w:p w14:paraId="07561D02"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0DA383F6"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2.  SUTARTIES DALYKAS</w:t>
      </w:r>
    </w:p>
    <w:p w14:paraId="550A2A9D"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0211B65C"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C8D9B6B"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F905A52"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FE5F5B3"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740F9BCE"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3.  TIEKĖJAS IR KITI SUTARTIES VYKDYMUI PASITELKIAMI ASMENYS</w:t>
      </w:r>
    </w:p>
    <w:p w14:paraId="15D92E7E" w14:textId="77777777" w:rsidR="00D965E9" w:rsidRPr="00200C90" w:rsidRDefault="00D965E9" w:rsidP="00D965E9">
      <w:pPr>
        <w:spacing w:after="0" w:line="257" w:lineRule="atLeast"/>
        <w:ind w:firstLine="62"/>
        <w:rPr>
          <w:rFonts w:ascii="Times New Roman" w:hAnsi="Times New Roman" w:cs="Times New Roman"/>
          <w:color w:val="000000"/>
          <w:sz w:val="24"/>
          <w:szCs w:val="24"/>
          <w:lang w:val="lt-LT"/>
        </w:rPr>
      </w:pPr>
    </w:p>
    <w:p w14:paraId="47D9469A"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3.1.  Kvalifikacija ir kiti Tiekėjo pasiūlymu prisiimti įsipareigojimai</w:t>
      </w:r>
    </w:p>
    <w:p w14:paraId="75766FF0"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5BB13CE7"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3.1.1. Tiekėjas atsako už tai, kad visą Sutarties vykdymo laikotarpį Tiekėjas būtų kompetentingas, patikimas ir pajėgus (įskaitant ūkio subjektų, kurių pajėgumais remiasi Tiekėjas, pajėgumus) įvykdyti Sutarties reikalavimus:</w:t>
      </w:r>
    </w:p>
    <w:p w14:paraId="397A475B"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3.1.1.1. turėtų teisę verstis ta veikla, kuri yra reikalinga Sutarčiai įvykdyti. </w:t>
      </w:r>
      <w:r w:rsidRPr="00200C90">
        <w:rPr>
          <w:rFonts w:ascii="Times New Roman" w:eastAsia="Arial" w:hAnsi="Times New Roman" w:cs="Times New Roman"/>
          <w:kern w:val="2"/>
          <w:sz w:val="24"/>
          <w:szCs w:val="24"/>
          <w:lang w:val="lt-LT"/>
        </w:rPr>
        <w:t>Pirkėjui pareikalavus, Tiekėjas turi pateikti dokumentus, įrodančius, kad Sutartį vykdo tik tokią teisę turintys asmenys</w:t>
      </w:r>
      <w:r w:rsidRPr="00200C90">
        <w:rPr>
          <w:rFonts w:ascii="Times New Roman" w:hAnsi="Times New Roman" w:cs="Times New Roman"/>
          <w:color w:val="000000"/>
          <w:sz w:val="24"/>
          <w:szCs w:val="24"/>
          <w:lang w:val="lt-LT"/>
        </w:rPr>
        <w:t>;</w:t>
      </w:r>
    </w:p>
    <w:p w14:paraId="231034F1"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3.1.1.2. atitiktų tiekėjų kvalifikacijai pirkimo dokumentuose nustatytus reikalavimus bei neturėtų pirkimo dokumentuose nustatytų pašalinimo pagrindų;</w:t>
      </w:r>
    </w:p>
    <w:p w14:paraId="3FCBD4F2"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3.1.1.3. laikytųsi Tiekėjo pasiūlyme nurodytų įsipareigojimų, įskaitant, bet neapsiribojant – atitiktų pasiūlyme nurodytų kriterijų, dėl kurių jo pasiūlymas buvo išrinktas ekonomiškai naudingiausiu </w:t>
      </w:r>
      <w:r w:rsidRPr="00200C90">
        <w:rPr>
          <w:rFonts w:ascii="Times New Roman" w:eastAsia="Arial" w:hAnsi="Times New Roman" w:cs="Times New Roman"/>
          <w:kern w:val="2"/>
          <w:sz w:val="24"/>
          <w:szCs w:val="24"/>
          <w:lang w:val="lt-LT"/>
        </w:rPr>
        <w:t xml:space="preserve">(toliau – </w:t>
      </w:r>
      <w:r w:rsidRPr="00200C90">
        <w:rPr>
          <w:rFonts w:ascii="Times New Roman" w:eastAsia="Arial" w:hAnsi="Times New Roman" w:cs="Times New Roman"/>
          <w:b/>
          <w:bCs/>
          <w:kern w:val="2"/>
          <w:sz w:val="24"/>
          <w:szCs w:val="24"/>
          <w:lang w:val="lt-LT"/>
        </w:rPr>
        <w:t>Kokybiniai kriterijai</w:t>
      </w:r>
      <w:r w:rsidRPr="00200C90">
        <w:rPr>
          <w:rFonts w:ascii="Times New Roman" w:eastAsia="Arial" w:hAnsi="Times New Roman" w:cs="Times New Roman"/>
          <w:kern w:val="2"/>
          <w:sz w:val="24"/>
          <w:szCs w:val="24"/>
          <w:lang w:val="lt-LT"/>
        </w:rPr>
        <w:t>),</w:t>
      </w:r>
      <w:r w:rsidRPr="00200C90">
        <w:rPr>
          <w:rFonts w:ascii="Times New Roman" w:hAnsi="Times New Roman" w:cs="Times New Roman"/>
          <w:color w:val="000000"/>
          <w:sz w:val="24"/>
          <w:szCs w:val="24"/>
          <w:lang w:val="lt-LT"/>
        </w:rPr>
        <w:t xml:space="preserve"> reikšmes ir parametrus</w:t>
      </w:r>
      <w:r w:rsidRPr="00200C90">
        <w:rPr>
          <w:rFonts w:ascii="Times New Roman" w:hAnsi="Times New Roman" w:cs="Times New Roman"/>
          <w:color w:val="000000"/>
          <w:kern w:val="2"/>
          <w:sz w:val="24"/>
          <w:szCs w:val="24"/>
          <w:lang w:val="lt-LT"/>
        </w:rPr>
        <w:t xml:space="preserve">. </w:t>
      </w:r>
      <w:r w:rsidRPr="00200C90">
        <w:rPr>
          <w:rFonts w:ascii="Times New Roman" w:eastAsia="Arial" w:hAnsi="Times New Roman" w:cs="Times New Roman"/>
          <w:kern w:val="2"/>
          <w:sz w:val="24"/>
          <w:szCs w:val="24"/>
          <w:lang w:val="lt-LT"/>
        </w:rPr>
        <w:t>Šiame papunktyje nurodytų įsipareigojimų laikymosi tikrinimo tvarka nustatoma Specialiosiose sąlygose;</w:t>
      </w:r>
    </w:p>
    <w:p w14:paraId="09B52820"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3.1.1.4. užtikrintų nustatytų kokybės vadybos sistemos ir (arba) aplinkos apsaugos vadybos sistemos standartų taikymą, jeigu to reikalaujama pirkimo dokumentuose, ir turėtų tą patvirtinančius dokumentus;</w:t>
      </w:r>
    </w:p>
    <w:p w14:paraId="05D10FCC"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3.1.1.5. </w:t>
      </w:r>
      <w:r w:rsidRPr="00200C90">
        <w:rPr>
          <w:rFonts w:ascii="Times New Roman" w:hAnsi="Times New Roman" w:cs="Times New Roman"/>
          <w:color w:val="000000"/>
          <w:sz w:val="24"/>
          <w:szCs w:val="24"/>
          <w:shd w:val="clear" w:color="auto" w:fill="FFFFFF"/>
          <w:lang w:val="lt-LT"/>
        </w:rPr>
        <w:t xml:space="preserve">atitiktų nacionalinio saugumo interesus </w:t>
      </w:r>
      <w:r w:rsidRPr="00200C90">
        <w:rPr>
          <w:rFonts w:ascii="Times New Roman" w:eastAsia="Arial" w:hAnsi="Times New Roman" w:cs="Times New Roman"/>
          <w:kern w:val="2"/>
          <w:sz w:val="24"/>
          <w:szCs w:val="24"/>
          <w:lang w:val="lt-LT"/>
        </w:rPr>
        <w:t>bei nebūtų registruotas (nuolat gyvenantis ar turintis pilietybę) nepatikimomis laikomose valstybėse ar teritorijose</w:t>
      </w:r>
      <w:r w:rsidRPr="00200C90">
        <w:rPr>
          <w:rFonts w:ascii="Times New Roman" w:hAnsi="Times New Roman" w:cs="Times New Roman"/>
          <w:color w:val="000000"/>
          <w:sz w:val="24"/>
          <w:szCs w:val="24"/>
          <w:shd w:val="clear" w:color="auto" w:fill="FFFFFF"/>
          <w:lang w:val="lt-LT"/>
        </w:rPr>
        <w:t>, jei tokie reikalavimai buvo numatyti pirkimo dokumentuose</w:t>
      </w:r>
      <w:r w:rsidRPr="00200C90">
        <w:rPr>
          <w:rFonts w:ascii="Times New Roman" w:hAnsi="Times New Roman" w:cs="Times New Roman"/>
          <w:color w:val="000000"/>
          <w:sz w:val="24"/>
          <w:szCs w:val="24"/>
          <w:lang w:val="lt-LT"/>
        </w:rPr>
        <w:t>.</w:t>
      </w:r>
    </w:p>
    <w:p w14:paraId="4057B31E" w14:textId="77777777" w:rsidR="00D965E9" w:rsidRPr="00200C90" w:rsidRDefault="00D965E9" w:rsidP="00D965E9">
      <w:pPr>
        <w:spacing w:after="0"/>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3.1.2. Tuo atveju, kai Tiekėjas yra jungtinės veiklos </w:t>
      </w:r>
      <w:r w:rsidRPr="00200C90">
        <w:rPr>
          <w:rFonts w:ascii="Times New Roman" w:eastAsia="Arial" w:hAnsi="Times New Roman" w:cs="Times New Roman"/>
          <w:kern w:val="2"/>
          <w:sz w:val="24"/>
          <w:szCs w:val="24"/>
          <w:lang w:val="lt-LT"/>
        </w:rPr>
        <w:t>sutarties pagrindu veikianti tiekėjų grupė</w:t>
      </w:r>
      <w:r w:rsidRPr="00200C90">
        <w:rPr>
          <w:rFonts w:ascii="Times New Roman" w:hAnsi="Times New Roman" w:cs="Times New Roman"/>
          <w:color w:val="000000"/>
          <w:sz w:val="24"/>
          <w:szCs w:val="24"/>
          <w:lang w:val="lt-LT"/>
        </w:rPr>
        <w:t>, jos nariai Pirkėjui už Sutarties vykdymą atsako solidariai. </w:t>
      </w:r>
      <w:r w:rsidRPr="00200C90">
        <w:rPr>
          <w:rFonts w:ascii="Times New Roman" w:hAnsi="Times New Roman" w:cs="Times New Roman"/>
          <w:color w:val="000000"/>
          <w:sz w:val="24"/>
          <w:szCs w:val="24"/>
          <w:shd w:val="clear" w:color="auto" w:fill="FFFFFF"/>
          <w:lang w:val="lt-LT"/>
        </w:rPr>
        <w:t>Jeigu Tiekėjas remiasi </w:t>
      </w:r>
      <w:r w:rsidRPr="00200C90">
        <w:rPr>
          <w:rFonts w:ascii="Times New Roman" w:hAnsi="Times New Roman" w:cs="Times New Roman"/>
          <w:color w:val="000000"/>
          <w:sz w:val="24"/>
          <w:szCs w:val="24"/>
          <w:lang w:val="lt-LT"/>
        </w:rPr>
        <w:t>ūkio </w:t>
      </w:r>
      <w:r w:rsidRPr="00200C90">
        <w:rPr>
          <w:rFonts w:ascii="Times New Roman" w:hAnsi="Times New Roman" w:cs="Times New Roman"/>
          <w:color w:val="000000"/>
          <w:sz w:val="24"/>
          <w:szCs w:val="24"/>
          <w:shd w:val="clear" w:color="auto" w:fill="FFFFFF"/>
          <w:lang w:val="lt-LT"/>
        </w:rPr>
        <w:t>subjektų pajėgumais, siekdamas atitikti finansinio ir ekonominio pajėgumo reikalavimus, Tiekėjas su tokiais </w:t>
      </w:r>
      <w:r w:rsidRPr="00200C90">
        <w:rPr>
          <w:rFonts w:ascii="Times New Roman" w:hAnsi="Times New Roman" w:cs="Times New Roman"/>
          <w:color w:val="000000"/>
          <w:sz w:val="24"/>
          <w:szCs w:val="24"/>
          <w:lang w:val="lt-LT"/>
        </w:rPr>
        <w:t>ūkio </w:t>
      </w:r>
      <w:r w:rsidRPr="00200C90">
        <w:rPr>
          <w:rFonts w:ascii="Times New Roman" w:hAnsi="Times New Roman" w:cs="Times New Roman"/>
          <w:color w:val="000000"/>
          <w:sz w:val="24"/>
          <w:szCs w:val="24"/>
          <w:shd w:val="clear" w:color="auto" w:fill="FFFFFF"/>
          <w:lang w:val="lt-LT"/>
        </w:rPr>
        <w:t>subjektais už Sutarties vykdymą atsako solidariai (jeigu to buvo reikalaujama pirkimo dokumentuose).</w:t>
      </w:r>
    </w:p>
    <w:p w14:paraId="7F7F4D9A" w14:textId="77777777" w:rsidR="00D965E9" w:rsidRPr="00200C90" w:rsidRDefault="00D965E9" w:rsidP="00D965E9">
      <w:pPr>
        <w:spacing w:after="0"/>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1D106A1"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5AF827BA"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3.2.</w:t>
      </w:r>
      <w:r w:rsidRPr="00200C90">
        <w:rPr>
          <w:rFonts w:ascii="Times New Roman" w:hAnsi="Times New Roman" w:cs="Times New Roman"/>
          <w:color w:val="000000"/>
          <w:sz w:val="24"/>
          <w:szCs w:val="24"/>
          <w:lang w:val="lt-LT"/>
        </w:rPr>
        <w:t xml:space="preserve">  </w:t>
      </w:r>
      <w:r w:rsidRPr="00200C90">
        <w:rPr>
          <w:rFonts w:ascii="Times New Roman" w:hAnsi="Times New Roman" w:cs="Times New Roman"/>
          <w:b/>
          <w:bCs/>
          <w:color w:val="000000"/>
          <w:sz w:val="24"/>
          <w:szCs w:val="24"/>
          <w:lang w:val="lt-LT"/>
        </w:rPr>
        <w:t>Subtiekėjų bei specialistų pasitelkimas ir keitimas</w:t>
      </w:r>
    </w:p>
    <w:p w14:paraId="7D18F138"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40EAEBB4" w14:textId="77777777" w:rsidR="00D965E9" w:rsidRPr="00200C90" w:rsidRDefault="00D965E9" w:rsidP="00D965E9">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kern w:val="2"/>
          <w:sz w:val="24"/>
          <w:szCs w:val="24"/>
          <w:shd w:val="clear" w:color="auto" w:fill="FFFFFF"/>
          <w:lang w:val="lt-LT"/>
        </w:rPr>
      </w:pPr>
      <w:r w:rsidRPr="00200C90">
        <w:rPr>
          <w:rFonts w:ascii="Times New Roman" w:eastAsia="Arial" w:hAnsi="Times New Roman" w:cs="Times New Roman"/>
          <w:kern w:val="2"/>
          <w:sz w:val="24"/>
          <w:szCs w:val="24"/>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F6123B2" w14:textId="77777777" w:rsidR="00D965E9" w:rsidRPr="00200C90" w:rsidRDefault="00D965E9" w:rsidP="00D965E9">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kern w:val="2"/>
          <w:sz w:val="24"/>
          <w:szCs w:val="24"/>
          <w:shd w:val="clear" w:color="auto" w:fill="FFFFFF"/>
          <w:lang w:val="lt-LT"/>
        </w:rPr>
      </w:pPr>
      <w:r w:rsidRPr="00200C90">
        <w:rPr>
          <w:rFonts w:ascii="Times New Roman" w:eastAsia="Arial" w:hAnsi="Times New Roman" w:cs="Times New Roman"/>
          <w:kern w:val="2"/>
          <w:sz w:val="24"/>
          <w:szCs w:val="24"/>
          <w:lang w:val="lt-LT"/>
        </w:rPr>
        <w:t>3.2.2. Sutarties vykdymui pasitelkiami subtiekėjai ir (ar) specialistai (jeigu tokie pasitelkiami) nurodomi Specialiosiose sąlygose.</w:t>
      </w:r>
    </w:p>
    <w:p w14:paraId="1CA32C32" w14:textId="77777777" w:rsidR="00D965E9" w:rsidRPr="00200C90" w:rsidRDefault="00D965E9" w:rsidP="00D965E9">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kern w:val="2"/>
          <w:sz w:val="24"/>
          <w:szCs w:val="24"/>
          <w:lang w:val="lt-LT"/>
        </w:rPr>
      </w:pPr>
      <w:r w:rsidRPr="00200C90">
        <w:rPr>
          <w:rFonts w:ascii="Times New Roman" w:eastAsia="Arial" w:hAnsi="Times New Roman" w:cs="Times New Roman"/>
          <w:kern w:val="2"/>
          <w:sz w:val="24"/>
          <w:szCs w:val="24"/>
          <w:lang w:val="lt-LT"/>
        </w:rPr>
        <w:t>3.2.3. Tiekėjas gali keisti ir (ar) pasitelkti subtiekėjus ir (ar) specialistus šiame Sutarties poskyryje nustatytais atvejais ir tvarka.</w:t>
      </w:r>
    </w:p>
    <w:p w14:paraId="3AE34D69" w14:textId="77777777" w:rsidR="00D965E9" w:rsidRPr="00200C90" w:rsidRDefault="00D965E9" w:rsidP="00D965E9">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kern w:val="2"/>
          <w:sz w:val="24"/>
          <w:szCs w:val="24"/>
          <w:shd w:val="clear" w:color="auto" w:fill="FFFFFF"/>
          <w:lang w:val="lt-LT"/>
        </w:rPr>
      </w:pPr>
      <w:r w:rsidRPr="00200C90">
        <w:rPr>
          <w:rFonts w:ascii="Times New Roman" w:eastAsia="Cambria" w:hAnsi="Times New Roman" w:cs="Times New Roman"/>
          <w:kern w:val="2"/>
          <w:sz w:val="24"/>
          <w:szCs w:val="24"/>
          <w:lang w:val="lt-LT"/>
        </w:rPr>
        <w:t>3.2.4. Naujas subtiekėjas ar specialistas gali pradėti vykdyti jiems Tiekėjo pavestus įsipareigojimus pagal Sutartį ne anksčiau, nei bus pasirašytas Susitarimas.</w:t>
      </w:r>
    </w:p>
    <w:p w14:paraId="3D1D876B" w14:textId="77777777" w:rsidR="00D965E9" w:rsidRPr="00200C90" w:rsidRDefault="00D965E9" w:rsidP="00D965E9">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kern w:val="2"/>
          <w:sz w:val="24"/>
          <w:szCs w:val="24"/>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00C90">
        <w:rPr>
          <w:rFonts w:ascii="Times New Roman" w:eastAsia="Arial" w:hAnsi="Times New Roman" w:cs="Times New Roman"/>
          <w:kern w:val="2"/>
          <w:sz w:val="24"/>
          <w:szCs w:val="24"/>
          <w:lang w:val="lt-LT"/>
        </w:rPr>
        <w:t xml:space="preserve">nebūti registruotu (nuolat gyvenančiu ar turinčiu pilietybę) nepatikimomis laikomose valstybėse ar teritorijose </w:t>
      </w:r>
      <w:r w:rsidRPr="00200C90">
        <w:rPr>
          <w:rFonts w:ascii="Times New Roman" w:eastAsia="Cambria" w:hAnsi="Times New Roman" w:cs="Times New Roman"/>
          <w:kern w:val="2"/>
          <w:sz w:val="24"/>
          <w:szCs w:val="24"/>
          <w:lang w:val="lt-LT"/>
        </w:rPr>
        <w:t>(jei taikoma) ir Tiekėjo pasiūlyme nurodytų sąlygų pirkimo dokumentuose nustatytiems Kokybiniams kriterijams pagrįsti (jei taikoma), Tiekėjui taikoma Specialiosiose sąlygose nustatyto dydžio bauda.</w:t>
      </w:r>
    </w:p>
    <w:p w14:paraId="30E0D848" w14:textId="77777777" w:rsidR="00D965E9" w:rsidRPr="00200C90" w:rsidRDefault="00D965E9" w:rsidP="00D965E9">
      <w:pPr>
        <w:widowControl w:val="0"/>
        <w:tabs>
          <w:tab w:val="left" w:pos="993"/>
        </w:tabs>
        <w:spacing w:after="0"/>
        <w:jc w:val="both"/>
        <w:rPr>
          <w:rFonts w:ascii="Times New Roman" w:eastAsia="Arial" w:hAnsi="Times New Roman" w:cs="Times New Roman"/>
          <w:kern w:val="2"/>
          <w:sz w:val="24"/>
          <w:szCs w:val="24"/>
          <w:shd w:val="clear" w:color="auto" w:fill="FFFFFF"/>
          <w:lang w:val="lt-LT"/>
        </w:rPr>
      </w:pPr>
      <w:r w:rsidRPr="00200C90">
        <w:rPr>
          <w:rFonts w:ascii="Times New Roman" w:eastAsia="Arial" w:hAnsi="Times New Roman" w:cs="Times New Roman"/>
          <w:kern w:val="2"/>
          <w:sz w:val="24"/>
          <w:szCs w:val="24"/>
          <w:lang w:val="lt-LT"/>
        </w:rPr>
        <w:t xml:space="preserve">3.2.6. Tiekėjas turi teisę Sutarties vykdymui pasitelkti naujus, Specialiosiose sąlygose nenurodytus subtiekėjus, kurių pajėgumais Tiekėjas </w:t>
      </w:r>
      <w:r w:rsidRPr="00200C90">
        <w:rPr>
          <w:rFonts w:ascii="Times New Roman" w:eastAsia="Cambria" w:hAnsi="Times New Roman" w:cs="Times New Roman"/>
          <w:kern w:val="2"/>
          <w:sz w:val="24"/>
          <w:szCs w:val="24"/>
          <w:lang w:val="lt-LT"/>
        </w:rPr>
        <w:t>nesirėmė pirkimo dokumentuose numatytiems kvalifikacijos reikalavimams pagrįsti.</w:t>
      </w:r>
    </w:p>
    <w:p w14:paraId="3CD615C7" w14:textId="77777777" w:rsidR="00D965E9" w:rsidRPr="00200C90" w:rsidRDefault="00D965E9" w:rsidP="00D965E9">
      <w:pPr>
        <w:widowControl w:val="0"/>
        <w:tabs>
          <w:tab w:val="left" w:pos="993"/>
        </w:tabs>
        <w:spacing w:after="0"/>
        <w:jc w:val="both"/>
        <w:rPr>
          <w:rFonts w:ascii="Times New Roman" w:eastAsia="Arial" w:hAnsi="Times New Roman" w:cs="Times New Roman"/>
          <w:kern w:val="2"/>
          <w:sz w:val="24"/>
          <w:szCs w:val="24"/>
          <w:shd w:val="clear" w:color="auto" w:fill="FFFFFF"/>
          <w:lang w:val="lt-LT"/>
        </w:rPr>
      </w:pPr>
      <w:r w:rsidRPr="00200C90">
        <w:rPr>
          <w:rFonts w:ascii="Times New Roman" w:eastAsia="Arial" w:hAnsi="Times New Roman" w:cs="Times New Roman"/>
          <w:kern w:val="2"/>
          <w:sz w:val="24"/>
          <w:szCs w:val="24"/>
          <w:lang w:val="lt-LT"/>
        </w:rPr>
        <w:t xml:space="preserve">3.2.7. Sudarius Sutartį, tačiau ne vėliau negu Sutartis pradedama vykdyti, Tiekėjas įsipareigoja Pirkėjui pranešti tuo metu žinomų subtiekėjų, kurių pajėgumais Tiekėjas </w:t>
      </w:r>
      <w:r w:rsidRPr="00200C90">
        <w:rPr>
          <w:rFonts w:ascii="Times New Roman" w:eastAsia="Cambria" w:hAnsi="Times New Roman" w:cs="Times New Roman"/>
          <w:kern w:val="2"/>
          <w:sz w:val="24"/>
          <w:szCs w:val="24"/>
          <w:lang w:val="lt-LT"/>
        </w:rPr>
        <w:t>nesirėmė pirkimo dokumentuose numatytiems kvalifikacijos reikalavimams pagrįsti,</w:t>
      </w:r>
      <w:r w:rsidRPr="00200C90">
        <w:rPr>
          <w:rFonts w:ascii="Times New Roman" w:eastAsia="Arial" w:hAnsi="Times New Roman" w:cs="Times New Roman"/>
          <w:kern w:val="2"/>
          <w:sz w:val="24"/>
          <w:szCs w:val="24"/>
          <w:lang w:val="lt-LT"/>
        </w:rPr>
        <w:t xml:space="preserve"> pavadinimus, juridinio asmens kodą, kontaktinius duomenis, jų atstovus.</w:t>
      </w:r>
    </w:p>
    <w:p w14:paraId="7C0E420A" w14:textId="77777777" w:rsidR="00D965E9" w:rsidRPr="00200C90" w:rsidRDefault="00D965E9" w:rsidP="00D965E9">
      <w:pPr>
        <w:widowControl w:val="0"/>
        <w:tabs>
          <w:tab w:val="left" w:pos="993"/>
        </w:tabs>
        <w:spacing w:after="0"/>
        <w:jc w:val="both"/>
        <w:rPr>
          <w:rFonts w:ascii="Times New Roman" w:eastAsia="Cambria" w:hAnsi="Times New Roman" w:cs="Times New Roman"/>
          <w:kern w:val="2"/>
          <w:sz w:val="24"/>
          <w:szCs w:val="24"/>
          <w:shd w:val="clear" w:color="auto" w:fill="FFFFFF"/>
          <w:lang w:val="lt-LT"/>
        </w:rPr>
      </w:pPr>
      <w:r w:rsidRPr="00200C90">
        <w:rPr>
          <w:rFonts w:ascii="Times New Roman" w:eastAsia="Arial" w:hAnsi="Times New Roman" w:cs="Times New Roman"/>
          <w:kern w:val="2"/>
          <w:sz w:val="24"/>
          <w:szCs w:val="24"/>
          <w:lang w:val="lt-LT"/>
        </w:rPr>
        <w:t>3.2.8. Tiekėjas, bet kuriuo Sutarties vykdymo metu,</w:t>
      </w:r>
      <w:r w:rsidRPr="00200C90">
        <w:rPr>
          <w:rFonts w:ascii="Times New Roman" w:eastAsia="Cambria" w:hAnsi="Times New Roman" w:cs="Times New Roman"/>
          <w:kern w:val="2"/>
          <w:sz w:val="24"/>
          <w:szCs w:val="24"/>
          <w:lang w:val="lt-LT"/>
        </w:rPr>
        <w:t xml:space="preserve"> subtiekėjus, kurių pajėgumais Tiekėjas nesirėmė pirkimo dokumentuose numatytiems kvalifikacijos reikalavimams pagrįsti, gali keisti savo nuožiūra.</w:t>
      </w:r>
    </w:p>
    <w:p w14:paraId="4A08762A" w14:textId="77777777" w:rsidR="00D965E9" w:rsidRPr="00200C90" w:rsidRDefault="00D965E9" w:rsidP="00D965E9">
      <w:pPr>
        <w:widowControl w:val="0"/>
        <w:pBdr>
          <w:top w:val="nil"/>
          <w:left w:val="nil"/>
          <w:bottom w:val="nil"/>
          <w:right w:val="nil"/>
          <w:between w:val="nil"/>
        </w:pBdr>
        <w:tabs>
          <w:tab w:val="left" w:pos="993"/>
        </w:tabs>
        <w:spacing w:after="0"/>
        <w:jc w:val="both"/>
        <w:rPr>
          <w:rFonts w:ascii="Times New Roman" w:eastAsia="Cambria" w:hAnsi="Times New Roman" w:cs="Times New Roman"/>
          <w:kern w:val="2"/>
          <w:sz w:val="24"/>
          <w:szCs w:val="24"/>
          <w:lang w:val="lt-LT"/>
        </w:rPr>
      </w:pPr>
      <w:r w:rsidRPr="00200C90">
        <w:rPr>
          <w:rFonts w:ascii="Times New Roman" w:eastAsia="Arial" w:hAnsi="Times New Roman" w:cs="Times New Roman"/>
          <w:kern w:val="2"/>
          <w:sz w:val="24"/>
          <w:szCs w:val="24"/>
          <w:lang w:val="lt-LT"/>
        </w:rPr>
        <w:t>3.2.9. Tiekėjas, bet kuriuo Sutarties vykdymo metu,</w:t>
      </w:r>
      <w:r w:rsidRPr="00200C90">
        <w:rPr>
          <w:rFonts w:ascii="Times New Roman" w:eastAsia="Cambria" w:hAnsi="Times New Roman" w:cs="Times New Roman"/>
          <w:kern w:val="2"/>
          <w:sz w:val="24"/>
          <w:szCs w:val="24"/>
          <w:lang w:val="lt-LT"/>
        </w:rPr>
        <w:t xml:space="preserve"> ne vėliau nei prieš 5 (penkias) darbo dienas</w:t>
      </w:r>
      <w:r w:rsidRPr="00200C90">
        <w:rPr>
          <w:rFonts w:ascii="Times New Roman" w:eastAsia="Arial" w:hAnsi="Times New Roman" w:cs="Times New Roman"/>
          <w:kern w:val="2"/>
          <w:sz w:val="24"/>
          <w:szCs w:val="24"/>
          <w:lang w:val="lt-LT"/>
        </w:rPr>
        <w:t xml:space="preserve"> iki numatomo naujo subtiekėjo, kurio pajėgumais Tiekėjas </w:t>
      </w:r>
      <w:r w:rsidRPr="00200C90">
        <w:rPr>
          <w:rFonts w:ascii="Times New Roman" w:eastAsia="Cambria" w:hAnsi="Times New Roman" w:cs="Times New Roman"/>
          <w:kern w:val="2"/>
          <w:sz w:val="24"/>
          <w:szCs w:val="24"/>
          <w:lang w:val="lt-LT"/>
        </w:rPr>
        <w:t>nesirėmė pirkimo dokumentuose numatytiems kvalifikacijos reikalavimams pagrįsti,</w:t>
      </w:r>
      <w:r w:rsidRPr="00200C90">
        <w:rPr>
          <w:rFonts w:ascii="Times New Roman" w:eastAsia="Arial" w:hAnsi="Times New Roman" w:cs="Times New Roman"/>
          <w:kern w:val="2"/>
          <w:sz w:val="24"/>
          <w:szCs w:val="24"/>
          <w:lang w:val="lt-LT"/>
        </w:rPr>
        <w:t xml:space="preserve"> pasitelkimo ir (arba) keitimo apie tai privalo informuoti </w:t>
      </w:r>
      <w:r w:rsidRPr="00200C90">
        <w:rPr>
          <w:rFonts w:ascii="Times New Roman" w:eastAsia="Calibri" w:hAnsi="Times New Roman" w:cs="Times New Roman"/>
          <w:kern w:val="2"/>
          <w:sz w:val="24"/>
          <w:szCs w:val="24"/>
          <w:lang w:val="lt-LT"/>
        </w:rPr>
        <w:t>Pirkėją</w:t>
      </w:r>
      <w:r w:rsidRPr="00200C90">
        <w:rPr>
          <w:rFonts w:ascii="Times New Roman" w:eastAsia="Arial" w:hAnsi="Times New Roman" w:cs="Times New Roman"/>
          <w:kern w:val="2"/>
          <w:sz w:val="24"/>
          <w:szCs w:val="24"/>
          <w:lang w:val="lt-LT"/>
        </w:rPr>
        <w:t xml:space="preserve">. </w:t>
      </w:r>
      <w:r w:rsidRPr="00200C90">
        <w:rPr>
          <w:rFonts w:ascii="Times New Roman" w:eastAsia="Calibri" w:hAnsi="Times New Roman" w:cs="Times New Roman"/>
          <w:kern w:val="2"/>
          <w:sz w:val="24"/>
          <w:szCs w:val="24"/>
          <w:lang w:val="lt-LT"/>
        </w:rPr>
        <w:t xml:space="preserve">Pirkėjas (jeigu buvo taikoma pirkimo dokumentuose) turi patikrinti, ar nėra </w:t>
      </w:r>
      <w:r w:rsidRPr="00200C90">
        <w:rPr>
          <w:rFonts w:ascii="Times New Roman" w:eastAsia="Cambria" w:hAnsi="Times New Roman" w:cs="Times New Roman"/>
          <w:kern w:val="2"/>
          <w:sz w:val="24"/>
          <w:szCs w:val="24"/>
          <w:lang w:val="lt-LT"/>
        </w:rPr>
        <w:t xml:space="preserve">subtiekėjo pašalinimo pagrindų ir subtiekėjo atitiktį nacionalinio saugumo interesams ir reikalavimams </w:t>
      </w:r>
      <w:r w:rsidRPr="00200C90">
        <w:rPr>
          <w:rFonts w:ascii="Times New Roman" w:eastAsia="Arial" w:hAnsi="Times New Roman" w:cs="Times New Roman"/>
          <w:kern w:val="2"/>
          <w:sz w:val="24"/>
          <w:szCs w:val="24"/>
          <w:lang w:val="lt-LT"/>
        </w:rPr>
        <w:t>nebūti registruotu (nuolat gyvenančiu ar turinčiu pilietybę) nepatikimomis laikomose valstybėse ar teritorijose</w:t>
      </w:r>
      <w:r w:rsidRPr="00200C90">
        <w:rPr>
          <w:rFonts w:ascii="Times New Roman" w:eastAsia="Cambria" w:hAnsi="Times New Roman" w:cs="Times New Roman"/>
          <w:kern w:val="2"/>
          <w:sz w:val="24"/>
          <w:szCs w:val="24"/>
          <w:lang w:val="lt-LT"/>
        </w:rPr>
        <w:t>. Jeigu subtiekėjo padėtis neatitinka bent vieno iš nurodytų reikalavimų, Pirkėjas reikalauja pakeisti šį subtiekėją reikalavimus atitinkančiu subtiekėju.</w:t>
      </w:r>
      <w:r w:rsidRPr="00200C90">
        <w:rPr>
          <w:rFonts w:ascii="Times New Roman" w:eastAsia="Calibri" w:hAnsi="Times New Roman" w:cs="Times New Roman"/>
          <w:kern w:val="2"/>
          <w:sz w:val="24"/>
          <w:szCs w:val="24"/>
          <w:lang w:val="lt-LT"/>
        </w:rPr>
        <w:t xml:space="preserve"> </w:t>
      </w:r>
      <w:r w:rsidRPr="00200C90">
        <w:rPr>
          <w:rFonts w:ascii="Times New Roman" w:eastAsia="Cambria" w:hAnsi="Times New Roman" w:cs="Times New Roman"/>
          <w:kern w:val="2"/>
          <w:sz w:val="24"/>
          <w:szCs w:val="24"/>
          <w:lang w:val="lt-LT"/>
        </w:rPr>
        <w:t>Pirkėjas</w:t>
      </w:r>
      <w:r w:rsidRPr="00200C90">
        <w:rPr>
          <w:rFonts w:ascii="Times New Roman" w:eastAsia="Calibri" w:hAnsi="Times New Roman" w:cs="Times New Roman"/>
          <w:kern w:val="2"/>
          <w:sz w:val="24"/>
          <w:szCs w:val="24"/>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200C90">
        <w:rPr>
          <w:rFonts w:ascii="Times New Roman" w:eastAsia="Cambria" w:hAnsi="Times New Roman" w:cs="Times New Roman"/>
          <w:kern w:val="2"/>
          <w:sz w:val="24"/>
          <w:szCs w:val="24"/>
          <w:lang w:val="lt-LT"/>
        </w:rPr>
        <w:t>Pirkėjui sutikus, Šalys pasirašo Susitarimą, kuris laikomas neatsiejama Sutarties dalimi.</w:t>
      </w:r>
    </w:p>
    <w:p w14:paraId="41A9FEE7" w14:textId="77777777" w:rsidR="00D965E9" w:rsidRPr="00200C90" w:rsidRDefault="00D965E9" w:rsidP="00D965E9">
      <w:pPr>
        <w:widowControl w:val="0"/>
        <w:pBdr>
          <w:top w:val="nil"/>
          <w:left w:val="nil"/>
          <w:bottom w:val="nil"/>
          <w:right w:val="nil"/>
          <w:between w:val="nil"/>
        </w:pBdr>
        <w:tabs>
          <w:tab w:val="left" w:pos="993"/>
        </w:tabs>
        <w:spacing w:after="0"/>
        <w:jc w:val="both"/>
        <w:rPr>
          <w:rFonts w:ascii="Times New Roman" w:eastAsia="Arial" w:hAnsi="Times New Roman" w:cs="Times New Roman"/>
          <w:kern w:val="2"/>
          <w:sz w:val="24"/>
          <w:szCs w:val="24"/>
          <w:shd w:val="clear" w:color="auto" w:fill="FFFFFF"/>
          <w:lang w:val="lt-LT"/>
        </w:rPr>
      </w:pPr>
      <w:r w:rsidRPr="00200C90">
        <w:rPr>
          <w:rFonts w:ascii="Times New Roman" w:eastAsia="Arial" w:hAnsi="Times New Roman" w:cs="Times New Roman"/>
          <w:kern w:val="2"/>
          <w:sz w:val="24"/>
          <w:szCs w:val="24"/>
          <w:lang w:val="lt-LT"/>
        </w:rPr>
        <w:t>3.2.10. Subtiekėjai, kurių pajėgumais Tiekėjas rėmėsi, kad atitiktų pirkimo dokumentuose nustatytus kvalifikacijos reikalavimus, gali būti keičiami tik šiais atvejais:</w:t>
      </w:r>
    </w:p>
    <w:p w14:paraId="31A4AEFF" w14:textId="77777777" w:rsidR="00D965E9" w:rsidRPr="00200C90" w:rsidRDefault="00D965E9" w:rsidP="00D965E9">
      <w:pPr>
        <w:widowControl w:val="0"/>
        <w:pBdr>
          <w:top w:val="nil"/>
          <w:left w:val="nil"/>
          <w:bottom w:val="nil"/>
          <w:right w:val="nil"/>
          <w:between w:val="nil"/>
        </w:pBdr>
        <w:tabs>
          <w:tab w:val="left" w:pos="1134"/>
        </w:tabs>
        <w:spacing w:after="0"/>
        <w:jc w:val="both"/>
        <w:rPr>
          <w:rFonts w:ascii="Times New Roman" w:eastAsia="Arial" w:hAnsi="Times New Roman" w:cs="Times New Roman"/>
          <w:kern w:val="2"/>
          <w:sz w:val="24"/>
          <w:szCs w:val="24"/>
          <w:lang w:val="lt-LT"/>
        </w:rPr>
      </w:pPr>
      <w:r w:rsidRPr="00200C90">
        <w:rPr>
          <w:rFonts w:ascii="Times New Roman" w:eastAsia="Cambria" w:hAnsi="Times New Roman" w:cs="Times New Roman"/>
          <w:kern w:val="2"/>
          <w:sz w:val="24"/>
          <w:szCs w:val="24"/>
          <w:lang w:val="lt-LT"/>
        </w:rPr>
        <w:lastRenderedPageBreak/>
        <w:t xml:space="preserve">3.2.10.1. kai subtiekėjui </w:t>
      </w:r>
      <w:r w:rsidRPr="00200C90">
        <w:rPr>
          <w:rFonts w:ascii="Times New Roman" w:eastAsia="Calibri" w:hAnsi="Times New Roman" w:cs="Times New Roman"/>
          <w:kern w:val="2"/>
          <w:sz w:val="24"/>
          <w:szCs w:val="24"/>
          <w:lang w:val="lt-LT"/>
        </w:rPr>
        <w:t>iškelta bankroto byla, pradėtas bankroto procesas ne teismo tvarka, jis tampa nemokus arba yra nemokumo tikimybė, sustabdo ūkinę veiklą ar kai įstatymuose ir kituose teisės aktuose nustatyta tvarka susidaro analogiška situacija</w:t>
      </w:r>
      <w:r w:rsidRPr="00200C90">
        <w:rPr>
          <w:rFonts w:ascii="Times New Roman" w:eastAsia="Cambria" w:hAnsi="Times New Roman" w:cs="Times New Roman"/>
          <w:kern w:val="2"/>
          <w:sz w:val="24"/>
          <w:szCs w:val="24"/>
          <w:lang w:val="lt-LT"/>
        </w:rPr>
        <w:t>;</w:t>
      </w:r>
    </w:p>
    <w:p w14:paraId="15DA46A1" w14:textId="77777777" w:rsidR="00D965E9" w:rsidRPr="00200C90" w:rsidRDefault="00D965E9" w:rsidP="00D965E9">
      <w:pPr>
        <w:widowControl w:val="0"/>
        <w:pBdr>
          <w:top w:val="nil"/>
          <w:left w:val="nil"/>
          <w:bottom w:val="nil"/>
          <w:right w:val="nil"/>
          <w:between w:val="nil"/>
        </w:pBdr>
        <w:tabs>
          <w:tab w:val="left" w:pos="1134"/>
        </w:tabs>
        <w:spacing w:after="0"/>
        <w:jc w:val="both"/>
        <w:rPr>
          <w:rFonts w:ascii="Times New Roman" w:eastAsia="Arial" w:hAnsi="Times New Roman" w:cs="Times New Roman"/>
          <w:kern w:val="2"/>
          <w:sz w:val="24"/>
          <w:szCs w:val="24"/>
          <w:lang w:val="lt-LT"/>
        </w:rPr>
      </w:pPr>
      <w:r w:rsidRPr="00200C90">
        <w:rPr>
          <w:rFonts w:ascii="Times New Roman" w:eastAsia="Cambria" w:hAnsi="Times New Roman" w:cs="Times New Roman"/>
          <w:kern w:val="2"/>
          <w:sz w:val="24"/>
          <w:szCs w:val="24"/>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71D447BB" w14:textId="77777777" w:rsidR="00D965E9" w:rsidRPr="00200C90" w:rsidRDefault="00D965E9" w:rsidP="00D965E9">
      <w:pPr>
        <w:widowControl w:val="0"/>
        <w:pBdr>
          <w:top w:val="nil"/>
          <w:left w:val="nil"/>
          <w:bottom w:val="nil"/>
          <w:right w:val="nil"/>
          <w:between w:val="nil"/>
        </w:pBdr>
        <w:tabs>
          <w:tab w:val="left" w:pos="1134"/>
        </w:tabs>
        <w:spacing w:after="0"/>
        <w:jc w:val="both"/>
        <w:rPr>
          <w:rFonts w:ascii="Times New Roman" w:eastAsia="Arial" w:hAnsi="Times New Roman" w:cs="Times New Roman"/>
          <w:kern w:val="2"/>
          <w:sz w:val="24"/>
          <w:szCs w:val="24"/>
          <w:lang w:val="lt-LT"/>
        </w:rPr>
      </w:pPr>
      <w:r w:rsidRPr="00200C90">
        <w:rPr>
          <w:rFonts w:ascii="Times New Roman" w:eastAsia="Cambria" w:hAnsi="Times New Roman" w:cs="Times New Roman"/>
          <w:kern w:val="2"/>
          <w:sz w:val="24"/>
          <w:szCs w:val="24"/>
          <w:lang w:val="lt-LT"/>
        </w:rPr>
        <w:t>3.2.10.3. Tiekėjas ar subtiekėjas privalo pakeisti subtiekėją, jei paaiškėja, kad jis neatitinka jam pirkimo dokumentuose keliamų reikalavimų.</w:t>
      </w:r>
    </w:p>
    <w:p w14:paraId="77D0C871" w14:textId="77777777" w:rsidR="00D965E9" w:rsidRPr="00200C90" w:rsidRDefault="00D965E9" w:rsidP="00D965E9">
      <w:pPr>
        <w:widowControl w:val="0"/>
        <w:pBdr>
          <w:top w:val="nil"/>
          <w:left w:val="nil"/>
          <w:bottom w:val="nil"/>
          <w:right w:val="nil"/>
          <w:between w:val="nil"/>
        </w:pBdr>
        <w:tabs>
          <w:tab w:val="left" w:pos="993"/>
        </w:tabs>
        <w:spacing w:after="0"/>
        <w:ind w:left="720" w:hanging="72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kern w:val="2"/>
          <w:sz w:val="24"/>
          <w:szCs w:val="24"/>
          <w:lang w:val="lt-LT"/>
        </w:rPr>
        <w:t>3.2.11. </w:t>
      </w:r>
      <w:r w:rsidRPr="00200C90">
        <w:rPr>
          <w:rFonts w:ascii="Times New Roman" w:eastAsia="Calibri" w:hAnsi="Times New Roman" w:cs="Times New Roman"/>
          <w:kern w:val="2"/>
          <w:sz w:val="24"/>
          <w:szCs w:val="24"/>
          <w:lang w:val="lt-LT"/>
        </w:rPr>
        <w:tab/>
      </w:r>
      <w:r w:rsidRPr="00200C90">
        <w:rPr>
          <w:rFonts w:ascii="Times New Roman" w:eastAsia="Cambria" w:hAnsi="Times New Roman" w:cs="Times New Roman"/>
          <w:kern w:val="2"/>
          <w:sz w:val="24"/>
          <w:szCs w:val="24"/>
          <w:lang w:val="lt-LT"/>
        </w:rPr>
        <w:t>Tiekėjo (ar subtiekėjų) specialistai, vykdantys Sutartį, gali būti keičiami šiais atvejais:</w:t>
      </w:r>
    </w:p>
    <w:p w14:paraId="1FA68C77" w14:textId="77777777" w:rsidR="00D965E9" w:rsidRPr="00200C90" w:rsidRDefault="00D965E9" w:rsidP="00D965E9">
      <w:pPr>
        <w:widowControl w:val="0"/>
        <w:pBdr>
          <w:top w:val="nil"/>
          <w:left w:val="nil"/>
          <w:bottom w:val="nil"/>
          <w:right w:val="nil"/>
          <w:between w:val="nil"/>
        </w:pBdr>
        <w:tabs>
          <w:tab w:val="left" w:pos="1134"/>
        </w:tabs>
        <w:spacing w:after="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kern w:val="2"/>
          <w:sz w:val="24"/>
          <w:szCs w:val="24"/>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3677CFB" w14:textId="77777777" w:rsidR="00D965E9" w:rsidRPr="00200C90" w:rsidRDefault="00D965E9" w:rsidP="00D965E9">
      <w:pPr>
        <w:widowControl w:val="0"/>
        <w:pBdr>
          <w:top w:val="nil"/>
          <w:left w:val="nil"/>
          <w:bottom w:val="nil"/>
          <w:right w:val="nil"/>
          <w:between w:val="nil"/>
        </w:pBdr>
        <w:tabs>
          <w:tab w:val="left" w:pos="1134"/>
          <w:tab w:val="left" w:pos="1418"/>
        </w:tabs>
        <w:spacing w:after="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kern w:val="2"/>
          <w:sz w:val="24"/>
          <w:szCs w:val="24"/>
          <w:lang w:val="lt-LT"/>
        </w:rPr>
        <w:t>3.2.11.2. Pirkėjo iniciatyva, jei Pirkėjas turi pagrįstų įtarimų, kad Tiekėjo Sutarties vykdymui paskirtas specialistas nekompetentingas vykdyti nustatytas pareigas;</w:t>
      </w:r>
    </w:p>
    <w:p w14:paraId="44329B86" w14:textId="77777777" w:rsidR="00D965E9" w:rsidRPr="00200C90" w:rsidRDefault="00D965E9" w:rsidP="00D965E9">
      <w:pPr>
        <w:widowControl w:val="0"/>
        <w:pBdr>
          <w:top w:val="nil"/>
          <w:left w:val="nil"/>
          <w:bottom w:val="nil"/>
          <w:right w:val="nil"/>
          <w:between w:val="nil"/>
        </w:pBdr>
        <w:tabs>
          <w:tab w:val="left" w:pos="1134"/>
          <w:tab w:val="left" w:pos="1276"/>
        </w:tabs>
        <w:spacing w:after="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kern w:val="2"/>
          <w:sz w:val="24"/>
          <w:szCs w:val="24"/>
          <w:lang w:val="lt-LT"/>
        </w:rPr>
        <w:t>3.2.11.3. Tiekėjas ar subtiekėjas privalo pakeisti specialistą, jei paaiškėja, kad jis neatitinka jam pirkimo dokumentuose keliamų reikalavimų.</w:t>
      </w:r>
    </w:p>
    <w:p w14:paraId="6485448F" w14:textId="77777777" w:rsidR="00D965E9" w:rsidRPr="00200C90" w:rsidRDefault="00D965E9" w:rsidP="00D965E9">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color w:val="000000"/>
          <w:kern w:val="2"/>
          <w:sz w:val="24"/>
          <w:szCs w:val="24"/>
          <w:lang w:val="lt-LT"/>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7A41CD4" w14:textId="77777777" w:rsidR="00D965E9" w:rsidRPr="00200C90" w:rsidRDefault="00D965E9" w:rsidP="00D965E9">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kern w:val="2"/>
          <w:sz w:val="24"/>
          <w:szCs w:val="24"/>
          <w:lang w:val="lt-LT"/>
        </w:rPr>
        <w:t xml:space="preserve">3.2.13. Tiekėjas privalo ne vėliau nei prieš 5 (penkias) darbo dienas iki numatomo subtiekėjo, </w:t>
      </w:r>
      <w:r w:rsidRPr="00200C90">
        <w:rPr>
          <w:rFonts w:ascii="Times New Roman" w:eastAsia="Arial" w:hAnsi="Times New Roman" w:cs="Times New Roman"/>
          <w:kern w:val="2"/>
          <w:sz w:val="24"/>
          <w:szCs w:val="24"/>
          <w:lang w:val="lt-LT"/>
        </w:rPr>
        <w:t>kurio pajėgumais Tiekėjas rėmėsi, kad atitiktų pirkimo dokumentuose nustatytus kvalifikacijos reikalavimus,</w:t>
      </w:r>
      <w:r w:rsidRPr="00200C90">
        <w:rPr>
          <w:rFonts w:ascii="Times New Roman" w:eastAsia="Cambria" w:hAnsi="Times New Roman" w:cs="Times New Roman"/>
          <w:kern w:val="2"/>
          <w:sz w:val="24"/>
          <w:szCs w:val="24"/>
          <w:lang w:val="lt-LT"/>
        </w:rPr>
        <w:t xml:space="preserve"> </w:t>
      </w:r>
      <w:r w:rsidRPr="00200C90">
        <w:rPr>
          <w:rFonts w:ascii="Times New Roman" w:eastAsia="Arial" w:hAnsi="Times New Roman" w:cs="Times New Roman"/>
          <w:kern w:val="2"/>
          <w:sz w:val="24"/>
          <w:szCs w:val="24"/>
          <w:lang w:val="lt-LT"/>
        </w:rPr>
        <w:t xml:space="preserve">ir (ar) specialisto </w:t>
      </w:r>
      <w:r w:rsidRPr="00200C90">
        <w:rPr>
          <w:rFonts w:ascii="Times New Roman" w:eastAsia="Cambria" w:hAnsi="Times New Roman" w:cs="Times New Roman"/>
          <w:kern w:val="2"/>
          <w:sz w:val="24"/>
          <w:szCs w:val="24"/>
          <w:lang w:val="lt-LT"/>
        </w:rPr>
        <w:t>keitimo pateikti Pirkėjui šiuos dokumentus:</w:t>
      </w:r>
    </w:p>
    <w:p w14:paraId="1DF2ED06" w14:textId="77777777" w:rsidR="00D965E9" w:rsidRPr="00200C90" w:rsidRDefault="00D965E9" w:rsidP="00D965E9">
      <w:pPr>
        <w:widowControl w:val="0"/>
        <w:pBdr>
          <w:top w:val="nil"/>
          <w:left w:val="nil"/>
          <w:bottom w:val="nil"/>
          <w:right w:val="nil"/>
          <w:between w:val="nil"/>
        </w:pBdr>
        <w:tabs>
          <w:tab w:val="left" w:pos="1134"/>
        </w:tabs>
        <w:spacing w:after="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kern w:val="2"/>
          <w:sz w:val="24"/>
          <w:szCs w:val="24"/>
          <w:lang w:val="lt-LT"/>
        </w:rPr>
        <w:t>3.2.13.1. argumentuotą rašytinį prašymą pakeisti subtiekėją ir (ar) specialistą, paaiškinant keitimo aplinkybę. Pirkėjas pasilieka teisę paprašyti įrodymų, pagrindžiančių keitimo aplinkybę;</w:t>
      </w:r>
    </w:p>
    <w:p w14:paraId="0B7BCA43" w14:textId="77777777" w:rsidR="00D965E9" w:rsidRPr="00200C90" w:rsidRDefault="00D965E9" w:rsidP="00D965E9">
      <w:pPr>
        <w:widowControl w:val="0"/>
        <w:pBdr>
          <w:top w:val="nil"/>
          <w:left w:val="nil"/>
          <w:bottom w:val="nil"/>
          <w:right w:val="nil"/>
          <w:between w:val="nil"/>
        </w:pBdr>
        <w:tabs>
          <w:tab w:val="left" w:pos="1134"/>
        </w:tabs>
        <w:spacing w:after="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kern w:val="2"/>
          <w:sz w:val="24"/>
          <w:szCs w:val="24"/>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00C90">
        <w:rPr>
          <w:rFonts w:ascii="Times New Roman" w:eastAsia="Arial" w:hAnsi="Times New Roman" w:cs="Times New Roman"/>
          <w:kern w:val="2"/>
          <w:sz w:val="24"/>
          <w:szCs w:val="24"/>
          <w:lang w:val="lt-LT"/>
        </w:rPr>
        <w:t>nacionalinio saugumo interesams bei reikalavimams</w:t>
      </w:r>
      <w:r w:rsidRPr="00200C90">
        <w:rPr>
          <w:rFonts w:ascii="Times New Roman" w:eastAsia="Cambria" w:hAnsi="Times New Roman" w:cs="Times New Roman"/>
          <w:kern w:val="2"/>
          <w:sz w:val="24"/>
          <w:szCs w:val="24"/>
          <w:lang w:val="lt-LT"/>
        </w:rPr>
        <w:t xml:space="preserve"> </w:t>
      </w:r>
      <w:r w:rsidRPr="00200C90">
        <w:rPr>
          <w:rFonts w:ascii="Times New Roman" w:eastAsia="Arial" w:hAnsi="Times New Roman" w:cs="Times New Roman"/>
          <w:kern w:val="2"/>
          <w:sz w:val="24"/>
          <w:szCs w:val="24"/>
          <w:lang w:val="lt-LT"/>
        </w:rPr>
        <w:t>nebūti registruotu (nuolat gyvenančiu ar turinčiu pilietybę) nepatikimomis laikomose valstybėse ar teritorijose</w:t>
      </w:r>
      <w:r w:rsidRPr="00200C90">
        <w:rPr>
          <w:rFonts w:ascii="Times New Roman" w:eastAsia="Cambria" w:hAnsi="Times New Roman" w:cs="Times New Roman"/>
          <w:kern w:val="2"/>
          <w:sz w:val="24"/>
          <w:szCs w:val="24"/>
          <w:lang w:val="lt-LT"/>
        </w:rPr>
        <w:t xml:space="preserve"> (jei taikoma) įrodančius dokumentus pagal Sutarties reikalavimus.</w:t>
      </w:r>
    </w:p>
    <w:p w14:paraId="270B1FF8" w14:textId="77777777" w:rsidR="00D965E9" w:rsidRPr="00200C90" w:rsidRDefault="00D965E9" w:rsidP="00D965E9">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kern w:val="2"/>
          <w:sz w:val="24"/>
          <w:szCs w:val="24"/>
          <w:lang w:val="lt-LT"/>
        </w:rPr>
        <w:t xml:space="preserve">3.2.14. Pirkėjas, gavęs Tiekėjo prašymą su kitais Sutartyje nurodytais dokumentais, per 5 (penkias) darbo dienas įvertina keitimo galimybę ir raštu informuoja Tiekėją apie sutikimą pakeisti subtiekėją, </w:t>
      </w:r>
      <w:r w:rsidRPr="00200C90">
        <w:rPr>
          <w:rFonts w:ascii="Times New Roman" w:eastAsia="Arial" w:hAnsi="Times New Roman" w:cs="Times New Roman"/>
          <w:kern w:val="2"/>
          <w:sz w:val="24"/>
          <w:szCs w:val="24"/>
          <w:lang w:val="lt-LT"/>
        </w:rPr>
        <w:t>kurio pajėgumais Tiekėjas rėmėsi, kad atitiktų pirkimo dokumentuose nustatytus kvalifikacijos reikalavimus,</w:t>
      </w:r>
      <w:r w:rsidRPr="00200C90">
        <w:rPr>
          <w:rFonts w:ascii="Times New Roman" w:eastAsia="Cambria" w:hAnsi="Times New Roman" w:cs="Times New Roman"/>
          <w:kern w:val="2"/>
          <w:sz w:val="24"/>
          <w:szCs w:val="24"/>
          <w:lang w:val="lt-LT"/>
        </w:rPr>
        <w:t xml:space="preserve"> ir (ar) specialistą. Pirkėjui sutikus, Šalys pasirašo Susitarimą, kuris laikomas neatsiejama Sutarties dalimi.</w:t>
      </w:r>
    </w:p>
    <w:p w14:paraId="70D62656"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p>
    <w:p w14:paraId="6289A8C0"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3.3. Jungtinės veiklos partnerių keitimas</w:t>
      </w:r>
    </w:p>
    <w:p w14:paraId="561BC329"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021AEDF1"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shd w:val="clear" w:color="auto" w:fill="FFFFFF"/>
          <w:lang w:val="lt-LT"/>
        </w:rPr>
        <w:t xml:space="preserve">3.3.1. Tiekėjas, vykdantis Sutartį </w:t>
      </w:r>
      <w:r w:rsidRPr="00200C90">
        <w:rPr>
          <w:rFonts w:ascii="Times New Roman" w:eastAsia="Cambria" w:hAnsi="Times New Roman" w:cs="Times New Roman"/>
          <w:kern w:val="2"/>
          <w:sz w:val="24"/>
          <w:szCs w:val="24"/>
          <w:lang w:val="lt-LT"/>
        </w:rPr>
        <w:t xml:space="preserve">kaip tiekėjų grupė, veikianti </w:t>
      </w:r>
      <w:r w:rsidRPr="00200C90">
        <w:rPr>
          <w:rFonts w:ascii="Times New Roman" w:eastAsia="Cambria" w:hAnsi="Times New Roman" w:cs="Times New Roman"/>
          <w:kern w:val="2"/>
          <w:sz w:val="24"/>
          <w:szCs w:val="24"/>
          <w:shd w:val="clear" w:color="auto" w:fill="FFFFFF"/>
          <w:lang w:val="lt-LT"/>
        </w:rPr>
        <w:t>jungtinės veiklos</w:t>
      </w:r>
      <w:r w:rsidRPr="00200C90">
        <w:rPr>
          <w:rFonts w:ascii="Times New Roman" w:eastAsia="Cambria" w:hAnsi="Times New Roman" w:cs="Times New Roman"/>
          <w:kern w:val="2"/>
          <w:sz w:val="24"/>
          <w:szCs w:val="24"/>
          <w:lang w:val="lt-LT"/>
        </w:rPr>
        <w:t xml:space="preserve"> sutarties</w:t>
      </w:r>
      <w:r w:rsidRPr="00200C90">
        <w:rPr>
          <w:rFonts w:ascii="Times New Roman" w:eastAsia="Cambria" w:hAnsi="Times New Roman" w:cs="Times New Roman"/>
          <w:kern w:val="2"/>
          <w:sz w:val="24"/>
          <w:szCs w:val="24"/>
          <w:shd w:val="clear" w:color="auto" w:fill="FFFFFF"/>
          <w:lang w:val="lt-LT"/>
        </w:rPr>
        <w:t xml:space="preserve"> pagrindu</w:t>
      </w:r>
      <w:r w:rsidRPr="00200C90">
        <w:rPr>
          <w:rFonts w:ascii="Times New Roman" w:hAnsi="Times New Roman" w:cs="Times New Roman"/>
          <w:color w:val="000000"/>
          <w:sz w:val="24"/>
          <w:szCs w:val="24"/>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E26D532"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shd w:val="clear" w:color="auto" w:fill="FFFFFF"/>
          <w:lang w:val="lt-LT"/>
        </w:rPr>
        <w:t xml:space="preserve">3.3.2. Tiekėjas, vykdantis Sutartį </w:t>
      </w:r>
      <w:r w:rsidRPr="00200C90">
        <w:rPr>
          <w:rFonts w:ascii="Times New Roman" w:eastAsia="Cambria" w:hAnsi="Times New Roman" w:cs="Times New Roman"/>
          <w:kern w:val="2"/>
          <w:sz w:val="24"/>
          <w:szCs w:val="24"/>
          <w:shd w:val="clear" w:color="auto" w:fill="FFFFFF"/>
          <w:lang w:val="lt-LT"/>
        </w:rPr>
        <w:t>kaip tiekėjų grupė</w:t>
      </w:r>
      <w:r w:rsidRPr="00200C90">
        <w:rPr>
          <w:rFonts w:ascii="Times New Roman" w:hAnsi="Times New Roman" w:cs="Times New Roman"/>
          <w:color w:val="000000"/>
          <w:sz w:val="24"/>
          <w:szCs w:val="24"/>
          <w:shd w:val="clear" w:color="auto" w:fill="FFFFFF"/>
          <w:lang w:val="lt-LT"/>
        </w:rPr>
        <w:t xml:space="preserve">, turi teisę pakeisti Partnerį, jei dėl reorganizavimo, restruktūrizavimo ar bankroto procedūrų, pradinio Partnerio teises ir pareigas visiškai arba iš dalies </w:t>
      </w:r>
      <w:r w:rsidRPr="00200C90">
        <w:rPr>
          <w:rFonts w:ascii="Times New Roman" w:hAnsi="Times New Roman" w:cs="Times New Roman"/>
          <w:color w:val="000000"/>
          <w:sz w:val="24"/>
          <w:szCs w:val="24"/>
          <w:shd w:val="clear" w:color="auto" w:fill="FFFFFF"/>
          <w:lang w:val="lt-LT"/>
        </w:rPr>
        <w:lastRenderedPageBreak/>
        <w:t>perima kitas Partneris. Toks Partnerio pakeitimas negali lemti kitų esminių Sutarties pakeitimų ir taip negali būti siekiama išvengti VPĮ ir kitų teisės aktų taikymo.</w:t>
      </w:r>
    </w:p>
    <w:p w14:paraId="12CDC42C"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shd w:val="clear" w:color="auto" w:fill="FFFFFF"/>
          <w:lang w:val="lt-LT"/>
        </w:rPr>
        <w:t>3.3.3. Tiekėjas privalo ne vėliau nei prieš 10 (dešimt) darbo dienų iki numatomo Partnerio keitimo arba atsisakymo pateikti Pirkėjui šiuos dokumentus:</w:t>
      </w:r>
    </w:p>
    <w:p w14:paraId="7AEB90C4"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shd w:val="clear" w:color="auto" w:fill="FFFFFF"/>
          <w:lang w:val="lt-LT"/>
        </w:rPr>
        <w:t>3.3.3.1. </w:t>
      </w:r>
      <w:r w:rsidRPr="00200C90">
        <w:rPr>
          <w:rFonts w:ascii="Times New Roman" w:eastAsia="Cambria" w:hAnsi="Times New Roman" w:cs="Times New Roman"/>
          <w:kern w:val="2"/>
          <w:sz w:val="24"/>
          <w:szCs w:val="24"/>
          <w:shd w:val="clear" w:color="auto" w:fill="FFFFFF"/>
          <w:lang w:val="lt-LT"/>
        </w:rPr>
        <w:t>argumentuotą</w:t>
      </w:r>
      <w:r w:rsidRPr="00200C90">
        <w:rPr>
          <w:rFonts w:ascii="Times New Roman" w:hAnsi="Times New Roman" w:cs="Times New Roman"/>
          <w:color w:val="000000"/>
          <w:sz w:val="24"/>
          <w:szCs w:val="24"/>
          <w:shd w:val="clear" w:color="auto" w:fill="FFFFFF"/>
          <w:lang w:val="lt-LT"/>
        </w:rPr>
        <w:t xml:space="preserve"> prašymą pakeisti Tiekėjo sudėtį ir įrodymus, pagrindžiančius bent vieną Partnerio atsisakymo ar keitimo aplinkybę, nurodytą Sutartyje;</w:t>
      </w:r>
    </w:p>
    <w:p w14:paraId="3A1DA5AA"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200C90">
        <w:rPr>
          <w:rFonts w:ascii="Times New Roman" w:eastAsia="Cambria" w:hAnsi="Times New Roman" w:cs="Times New Roman"/>
          <w:kern w:val="2"/>
          <w:sz w:val="24"/>
          <w:szCs w:val="24"/>
          <w:shd w:val="clear" w:color="auto" w:fill="FFFFFF"/>
          <w:lang w:val="lt-LT"/>
        </w:rPr>
        <w:t>pasiliekantysis Partneris ir (ar) naujai pasitelktas Partneris</w:t>
      </w:r>
      <w:r w:rsidRPr="00200C90">
        <w:rPr>
          <w:rFonts w:ascii="Times New Roman" w:hAnsi="Times New Roman" w:cs="Times New Roman"/>
          <w:color w:val="000000"/>
          <w:sz w:val="24"/>
          <w:szCs w:val="24"/>
          <w:shd w:val="clear" w:color="auto" w:fill="FFFFFF"/>
          <w:lang w:val="lt-LT"/>
        </w:rPr>
        <w:t>;</w:t>
      </w:r>
    </w:p>
    <w:p w14:paraId="1E694B58" w14:textId="77777777" w:rsidR="00D965E9" w:rsidRPr="00200C90" w:rsidRDefault="00D965E9" w:rsidP="00D965E9">
      <w:pPr>
        <w:spacing w:after="0"/>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00C90">
        <w:rPr>
          <w:rFonts w:ascii="Times New Roman" w:hAnsi="Times New Roman" w:cs="Times New Roman"/>
          <w:color w:val="000000"/>
          <w:sz w:val="24"/>
          <w:szCs w:val="24"/>
          <w:lang w:val="lt-LT"/>
        </w:rPr>
        <w:t xml:space="preserve">nacionalinio saugumo interesams </w:t>
      </w:r>
      <w:r w:rsidRPr="00200C90">
        <w:rPr>
          <w:rFonts w:ascii="Times New Roman" w:eastAsia="Cambria" w:hAnsi="Times New Roman" w:cs="Times New Roman"/>
          <w:kern w:val="2"/>
          <w:sz w:val="24"/>
          <w:szCs w:val="24"/>
          <w:lang w:val="lt-LT"/>
        </w:rPr>
        <w:t xml:space="preserve">bei reikalavimams </w:t>
      </w:r>
      <w:r w:rsidRPr="00200C90">
        <w:rPr>
          <w:rFonts w:ascii="Times New Roman" w:eastAsia="Arial" w:hAnsi="Times New Roman" w:cs="Times New Roman"/>
          <w:kern w:val="2"/>
          <w:sz w:val="24"/>
          <w:szCs w:val="24"/>
          <w:shd w:val="clear" w:color="auto" w:fill="FFFFFF"/>
          <w:lang w:val="lt-LT"/>
        </w:rPr>
        <w:t>nebūti registruotu (nuolat gyvenančiu ar turinčiu pilietybę) nepatikimomis laikomose valstybėse ar teritorijose</w:t>
      </w:r>
      <w:r w:rsidRPr="00200C90">
        <w:rPr>
          <w:rFonts w:ascii="Times New Roman" w:eastAsia="Cambria" w:hAnsi="Times New Roman" w:cs="Times New Roman"/>
          <w:kern w:val="2"/>
          <w:sz w:val="24"/>
          <w:szCs w:val="24"/>
          <w:shd w:val="clear" w:color="auto" w:fill="FFFFFF"/>
          <w:lang w:val="lt-LT"/>
        </w:rPr>
        <w:t xml:space="preserve"> (jei taikoma)</w:t>
      </w:r>
      <w:r w:rsidRPr="00200C90">
        <w:rPr>
          <w:rFonts w:ascii="Times New Roman" w:hAnsi="Times New Roman" w:cs="Times New Roman"/>
          <w:color w:val="000000"/>
          <w:sz w:val="24"/>
          <w:szCs w:val="24"/>
          <w:shd w:val="clear" w:color="auto" w:fill="FFFFFF"/>
          <w:lang w:val="lt-LT"/>
        </w:rPr>
        <w:t>.</w:t>
      </w:r>
    </w:p>
    <w:p w14:paraId="487C279D" w14:textId="77777777" w:rsidR="00D965E9" w:rsidRPr="00200C90" w:rsidRDefault="00D965E9" w:rsidP="00D965E9">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kern w:val="2"/>
          <w:sz w:val="24"/>
          <w:szCs w:val="24"/>
          <w:shd w:val="clear" w:color="auto" w:fill="FFFFFF"/>
          <w:lang w:val="lt-LT"/>
        </w:rPr>
      </w:pPr>
      <w:r w:rsidRPr="00200C90">
        <w:rPr>
          <w:rFonts w:ascii="Times New Roman" w:hAnsi="Times New Roman" w:cs="Times New Roman"/>
          <w:color w:val="000000"/>
          <w:sz w:val="24"/>
          <w:szCs w:val="24"/>
          <w:shd w:val="clear" w:color="auto" w:fill="FFFFFF"/>
          <w:lang w:val="lt-LT"/>
        </w:rPr>
        <w:t xml:space="preserve">3.3.4. Pirkėjas, gavęs Tiekėjo prašymą su kitais Sutartyje nurodytais dokumentais, per 10 (dešimt) darbo dienų įvertina keitimo galimybes ir raštu informuoja Tiekėją </w:t>
      </w:r>
      <w:r w:rsidRPr="00200C90">
        <w:rPr>
          <w:rFonts w:ascii="Times New Roman" w:eastAsia="Cambria" w:hAnsi="Times New Roman" w:cs="Times New Roman"/>
          <w:kern w:val="2"/>
          <w:sz w:val="24"/>
          <w:szCs w:val="24"/>
          <w:shd w:val="clear" w:color="auto" w:fill="FFFFFF"/>
          <w:lang w:val="lt-LT"/>
        </w:rPr>
        <w:t>apie sutikimą arba apie ne</w:t>
      </w:r>
      <w:r w:rsidRPr="00200C90">
        <w:rPr>
          <w:rFonts w:ascii="Times New Roman" w:eastAsia="Cambria" w:hAnsi="Times New Roman" w:cs="Times New Roman"/>
          <w:kern w:val="2"/>
          <w:sz w:val="24"/>
          <w:szCs w:val="24"/>
          <w:lang w:val="lt-LT"/>
        </w:rPr>
        <w:t xml:space="preserve">sutikimą </w:t>
      </w:r>
      <w:r w:rsidRPr="00200C90">
        <w:rPr>
          <w:rFonts w:ascii="Times New Roman" w:eastAsia="Cambria" w:hAnsi="Times New Roman" w:cs="Times New Roman"/>
          <w:kern w:val="2"/>
          <w:sz w:val="24"/>
          <w:szCs w:val="24"/>
          <w:shd w:val="clear" w:color="auto" w:fill="FFFFFF"/>
          <w:lang w:val="lt-LT"/>
        </w:rPr>
        <w:t>atsisakyti ar pakeisti Partnerį</w:t>
      </w:r>
      <w:r w:rsidRPr="00200C90">
        <w:rPr>
          <w:rFonts w:ascii="Times New Roman" w:hAnsi="Times New Roman" w:cs="Times New Roman"/>
          <w:color w:val="000000"/>
          <w:sz w:val="24"/>
          <w:szCs w:val="24"/>
          <w:shd w:val="clear" w:color="auto" w:fill="FFFFFF"/>
          <w:lang w:val="lt-LT"/>
        </w:rPr>
        <w:t xml:space="preserve">. Pirkėjui sutikus, Šalys pasirašo Susitarimą, kuris laikomas neatsiejama Sutarties dalimi. </w:t>
      </w:r>
      <w:r w:rsidRPr="00200C90">
        <w:rPr>
          <w:rFonts w:ascii="Times New Roman" w:eastAsia="Cambria" w:hAnsi="Times New Roman" w:cs="Times New Roman"/>
          <w:kern w:val="2"/>
          <w:sz w:val="24"/>
          <w:szCs w:val="24"/>
          <w:shd w:val="clear" w:color="auto" w:fill="FFFFFF"/>
          <w:lang w:val="lt-LT"/>
        </w:rPr>
        <w:t>Prieš Susitarimo pasirašymą, Pirkėjui pateikiama naujos jungtinės veiklos sutarties ar esamos jungtinės veiklos sutarties pakeitimo kopija arba nuorašas.</w:t>
      </w:r>
    </w:p>
    <w:p w14:paraId="5E089829" w14:textId="77777777" w:rsidR="00D965E9" w:rsidRPr="00200C90" w:rsidRDefault="00D965E9" w:rsidP="00D965E9">
      <w:pPr>
        <w:spacing w:after="0"/>
        <w:rPr>
          <w:rFonts w:ascii="Times New Roman" w:hAnsi="Times New Roman" w:cs="Times New Roman"/>
          <w:sz w:val="24"/>
          <w:szCs w:val="24"/>
          <w:lang w:val="lt-LT"/>
        </w:rPr>
      </w:pPr>
    </w:p>
    <w:p w14:paraId="0AC24CD7"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5B0A95D1"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3.4.  Susitarimai dėl tiesioginio atsiskaitymo su subtiekėjais</w:t>
      </w:r>
    </w:p>
    <w:p w14:paraId="4022583B"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009F9918"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3.4.1. </w:t>
      </w:r>
      <w:r w:rsidRPr="00200C90">
        <w:rPr>
          <w:rFonts w:ascii="Times New Roman" w:hAnsi="Times New Roman" w:cs="Times New Roman"/>
          <w:color w:val="000000"/>
          <w:sz w:val="24"/>
          <w:szCs w:val="24"/>
          <w:shd w:val="clear" w:color="auto" w:fill="FFFFFF"/>
          <w:lang w:val="lt-LT"/>
        </w:rPr>
        <w:t>Subtiekėjams pageidaujant, Pirkėjas su jais atsiskaitys tiesiogiai. Pirkėjas numato tiesioginio atsiskaitymo galimybę su Sutartyje nurodytais subtiekėjais tokiomis sąlygomis ir tvarka: </w:t>
      </w:r>
    </w:p>
    <w:p w14:paraId="05C0D00A"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3.4.1.1. </w:t>
      </w:r>
      <w:r w:rsidRPr="00200C90">
        <w:rPr>
          <w:rFonts w:ascii="Times New Roman" w:hAnsi="Times New Roman" w:cs="Times New Roman"/>
          <w:color w:val="000000"/>
          <w:sz w:val="24"/>
          <w:szCs w:val="24"/>
          <w:shd w:val="clear" w:color="auto" w:fill="FFFFFF"/>
          <w:lang w:val="lt-LT"/>
        </w:rPr>
        <w:t xml:space="preserve">sudarius Sutartį, Tiekėjas ne vėliau negu Sutartis pradedama vykdyti, įsipareigoja Pirkėjui raštu pateikti tuo metu žinomų subtiekėjų pavadinimus, atstovus ir jų </w:t>
      </w:r>
      <w:r w:rsidRPr="00200C90">
        <w:rPr>
          <w:rFonts w:ascii="Times New Roman" w:eastAsia="Cambria" w:hAnsi="Times New Roman" w:cs="Times New Roman"/>
          <w:kern w:val="2"/>
          <w:sz w:val="24"/>
          <w:szCs w:val="24"/>
          <w:shd w:val="clear" w:color="auto" w:fill="FFFFFF"/>
          <w:lang w:val="lt-LT"/>
        </w:rPr>
        <w:t>kontaktinius duomenis</w:t>
      </w:r>
      <w:r w:rsidRPr="00200C90">
        <w:rPr>
          <w:rFonts w:ascii="Times New Roman" w:hAnsi="Times New Roman" w:cs="Times New Roman"/>
          <w:color w:val="000000"/>
          <w:sz w:val="24"/>
          <w:szCs w:val="24"/>
          <w:shd w:val="clear" w:color="auto" w:fill="FFFFFF"/>
          <w:lang w:val="lt-LT"/>
        </w:rPr>
        <w:t>. Pirkėjas taip pat reikalauja, kad Tiekėjas informuotų apie minėtos informacijos pasikeitimus bei</w:t>
      </w:r>
      <w:r w:rsidRPr="00200C90">
        <w:rPr>
          <w:rFonts w:ascii="Times New Roman" w:hAnsi="Times New Roman" w:cs="Times New Roman"/>
          <w:b/>
          <w:bCs/>
          <w:color w:val="5C5D5D"/>
          <w:sz w:val="24"/>
          <w:szCs w:val="24"/>
          <w:lang w:val="lt-LT"/>
        </w:rPr>
        <w:t> </w:t>
      </w:r>
      <w:r w:rsidRPr="00200C90">
        <w:rPr>
          <w:rFonts w:ascii="Times New Roman" w:hAnsi="Times New Roman" w:cs="Times New Roman"/>
          <w:color w:val="000000"/>
          <w:sz w:val="24"/>
          <w:szCs w:val="24"/>
          <w:shd w:val="clear" w:color="auto" w:fill="FFFFFF"/>
          <w:lang w:val="lt-LT"/>
        </w:rPr>
        <w:t>naujų subtiekėjų pasitelkimą visu Sutarties vykdymo metu;</w:t>
      </w:r>
    </w:p>
    <w:p w14:paraId="50F9CA74"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3.4.1.2. </w:t>
      </w:r>
      <w:r w:rsidRPr="00200C90">
        <w:rPr>
          <w:rFonts w:ascii="Times New Roman" w:hAnsi="Times New Roman" w:cs="Times New Roman"/>
          <w:color w:val="000000"/>
          <w:sz w:val="24"/>
          <w:szCs w:val="24"/>
          <w:shd w:val="clear" w:color="auto" w:fill="FFFFFF"/>
          <w:lang w:val="lt-LT"/>
        </w:rPr>
        <w:t>Pirkėjas ne vėliau kaip per 3 (tris) darbo dienas nuo Bendrųjų sąlygų 3.4.1.1 papunktyje nurodytos informacijos gavimo dienos raštu informuoja subtiekėjus apie tiesioginio atsiskaitymo galimybę;</w:t>
      </w:r>
    </w:p>
    <w:p w14:paraId="19D899AB"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3.4.1.3. </w:t>
      </w:r>
      <w:r w:rsidRPr="00200C90">
        <w:rPr>
          <w:rFonts w:ascii="Times New Roman" w:hAnsi="Times New Roman" w:cs="Times New Roman"/>
          <w:color w:val="000000"/>
          <w:sz w:val="24"/>
          <w:szCs w:val="24"/>
          <w:shd w:val="clear" w:color="auto" w:fill="FFFFFF"/>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58C0153"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3.4.1.4. </w:t>
      </w:r>
      <w:r w:rsidRPr="00200C90">
        <w:rPr>
          <w:rFonts w:ascii="Times New Roman" w:hAnsi="Times New Roman" w:cs="Times New Roman"/>
          <w:color w:val="000000"/>
          <w:sz w:val="24"/>
          <w:szCs w:val="24"/>
          <w:shd w:val="clear" w:color="auto" w:fill="FFFFFF"/>
          <w:lang w:val="lt-LT"/>
        </w:rPr>
        <w:t>tiesioginio atsiskaitymo su subtiekėjais galimybė nekeičia Tiekėjo atsakomybės dėl Sutarties įvykdymo.</w:t>
      </w:r>
    </w:p>
    <w:p w14:paraId="071B9C95"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4952A1EC" w14:textId="77777777" w:rsidR="00D965E9" w:rsidRPr="00200C90" w:rsidRDefault="00D965E9" w:rsidP="00D965E9">
      <w:pPr>
        <w:spacing w:after="0" w:line="257" w:lineRule="atLeast"/>
        <w:ind w:left="360" w:hanging="360"/>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4.  ŠALIŲ BENDRADARBIAVIMAS</w:t>
      </w:r>
    </w:p>
    <w:p w14:paraId="021AB181"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55186260"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4.1.  Šalių bendradarbiavimo pareiga</w:t>
      </w:r>
    </w:p>
    <w:p w14:paraId="2382E5C7" w14:textId="77777777" w:rsidR="00D965E9" w:rsidRPr="00200C90" w:rsidRDefault="00D965E9" w:rsidP="00D965E9">
      <w:pPr>
        <w:spacing w:after="0" w:line="257" w:lineRule="atLeast"/>
        <w:ind w:firstLine="62"/>
        <w:rPr>
          <w:rFonts w:ascii="Times New Roman" w:hAnsi="Times New Roman" w:cs="Times New Roman"/>
          <w:color w:val="000000"/>
          <w:sz w:val="24"/>
          <w:szCs w:val="24"/>
          <w:lang w:val="lt-LT"/>
        </w:rPr>
      </w:pPr>
    </w:p>
    <w:p w14:paraId="6FB5D929"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E58D9E1"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4.1.2. Šalys įsipareigoja užtikrinti, kad viena kitai teiks dokumentus ir (ar) kitą informaciją, kurie yra būtini Šalių tinkamam įsipareigojimų įvykdymui pagal Sutartį.</w:t>
      </w:r>
    </w:p>
    <w:p w14:paraId="21AB5A71"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4.1.3. </w:t>
      </w:r>
      <w:r w:rsidRPr="00200C90">
        <w:rPr>
          <w:rFonts w:ascii="Times New Roman" w:hAnsi="Times New Roman" w:cs="Times New Roman"/>
          <w:color w:val="000000"/>
          <w:sz w:val="24"/>
          <w:szCs w:val="24"/>
          <w:shd w:val="clear" w:color="auto" w:fill="FFFFFF"/>
          <w:lang w:val="lt-LT"/>
        </w:rPr>
        <w:t>Jeigu Šalis susiduria su </w:t>
      </w:r>
      <w:r w:rsidRPr="00200C90">
        <w:rPr>
          <w:rFonts w:ascii="Times New Roman" w:hAnsi="Times New Roman" w:cs="Times New Roman"/>
          <w:color w:val="000000"/>
          <w:sz w:val="24"/>
          <w:szCs w:val="24"/>
          <w:lang w:val="lt-LT"/>
        </w:rPr>
        <w:t>S</w:t>
      </w:r>
      <w:r w:rsidRPr="00200C90">
        <w:rPr>
          <w:rFonts w:ascii="Times New Roman" w:hAnsi="Times New Roman" w:cs="Times New Roman"/>
          <w:color w:val="000000"/>
          <w:sz w:val="24"/>
          <w:szCs w:val="24"/>
          <w:shd w:val="clear" w:color="auto" w:fill="FFFFFF"/>
          <w:lang w:val="lt-LT"/>
        </w:rPr>
        <w:t>utarties vykdymo kliūtimi, ji turi nedelsdama, bet ne vėliau kaip per 5 (penkias) darbo dienas, įspėti kitą Šalį apie tokia</w:t>
      </w:r>
      <w:r w:rsidRPr="00200C90">
        <w:rPr>
          <w:rFonts w:ascii="Times New Roman" w:hAnsi="Times New Roman" w:cs="Times New Roman"/>
          <w:color w:val="000000"/>
          <w:sz w:val="24"/>
          <w:szCs w:val="24"/>
          <w:lang w:val="lt-LT"/>
        </w:rPr>
        <w:t>s</w:t>
      </w:r>
      <w:r w:rsidRPr="00200C90">
        <w:rPr>
          <w:rFonts w:ascii="Times New Roman" w:hAnsi="Times New Roman" w:cs="Times New Roman"/>
          <w:color w:val="000000"/>
          <w:sz w:val="24"/>
          <w:szCs w:val="24"/>
          <w:shd w:val="clear" w:color="auto" w:fill="FFFFFF"/>
          <w:lang w:val="lt-LT"/>
        </w:rPr>
        <w:t> kliūtis</w:t>
      </w:r>
      <w:r w:rsidRPr="00200C90">
        <w:rPr>
          <w:rFonts w:ascii="Times New Roman" w:hAnsi="Times New Roman" w:cs="Times New Roman"/>
          <w:color w:val="000000"/>
          <w:sz w:val="24"/>
          <w:szCs w:val="24"/>
          <w:lang w:val="lt-LT"/>
        </w:rPr>
        <w:t> ir imtis visų nuo jos priklausančių protingų priemonių toms kliūtims pašalinti.</w:t>
      </w:r>
    </w:p>
    <w:p w14:paraId="45B96263" w14:textId="77777777" w:rsidR="00D965E9" w:rsidRPr="00200C90" w:rsidRDefault="00D965E9" w:rsidP="00D965E9">
      <w:pPr>
        <w:spacing w:after="0" w:line="257" w:lineRule="atLeast"/>
        <w:ind w:firstLine="115"/>
        <w:jc w:val="both"/>
        <w:rPr>
          <w:rFonts w:ascii="Times New Roman" w:hAnsi="Times New Roman" w:cs="Times New Roman"/>
          <w:color w:val="000000"/>
          <w:sz w:val="24"/>
          <w:szCs w:val="24"/>
          <w:lang w:val="lt-LT"/>
        </w:rPr>
      </w:pPr>
    </w:p>
    <w:p w14:paraId="740058C9"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4.2.  Kontaktiniai asmenys</w:t>
      </w:r>
    </w:p>
    <w:p w14:paraId="4C5B1BA4"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5E404FE6"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44604EB"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378775"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654766A"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714F6AFD"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5.  SUTARTIES VYKDYMO METU PATEIKIAMI DOKUMENTAI</w:t>
      </w:r>
    </w:p>
    <w:p w14:paraId="0EC86BBE"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39DA0701"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5.1. Jeigu Tiekėjas turi parengti ir (ar) pateikti Pirkėjui Prekių naudojimo instrukcijas, jos turi būti aiškios ir detalios, kad Pirkėjas, vadovaudamasis jomis, galėtų tinkamai naudoti patiektas Prekes.</w:t>
      </w:r>
    </w:p>
    <w:p w14:paraId="7C4B86EE"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88442EE"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0508A903"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38489801"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6.  PREKIŲ TIEKIMO PABAIGA IR PREKIŲ PRIĖMIMAS</w:t>
      </w:r>
    </w:p>
    <w:p w14:paraId="53FC35E1" w14:textId="77777777" w:rsidR="00D965E9" w:rsidRPr="00200C90" w:rsidRDefault="00D965E9" w:rsidP="00D965E9">
      <w:pPr>
        <w:spacing w:after="0" w:line="257" w:lineRule="atLeast"/>
        <w:ind w:firstLine="62"/>
        <w:rPr>
          <w:rFonts w:ascii="Times New Roman" w:hAnsi="Times New Roman" w:cs="Times New Roman"/>
          <w:color w:val="000000"/>
          <w:sz w:val="24"/>
          <w:szCs w:val="24"/>
          <w:lang w:val="lt-LT"/>
        </w:rPr>
      </w:pPr>
    </w:p>
    <w:p w14:paraId="0DABD893"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6.1.  Prekių tiekimo pabaiga</w:t>
      </w:r>
    </w:p>
    <w:p w14:paraId="14A03F18" w14:textId="77777777" w:rsidR="00D965E9" w:rsidRPr="00200C90" w:rsidRDefault="00D965E9" w:rsidP="00D965E9">
      <w:pPr>
        <w:spacing w:after="0" w:line="257" w:lineRule="atLeast"/>
        <w:ind w:firstLine="62"/>
        <w:rPr>
          <w:rFonts w:ascii="Times New Roman" w:hAnsi="Times New Roman" w:cs="Times New Roman"/>
          <w:color w:val="000000"/>
          <w:sz w:val="24"/>
          <w:szCs w:val="24"/>
          <w:lang w:val="lt-LT"/>
        </w:rPr>
      </w:pPr>
    </w:p>
    <w:p w14:paraId="62A13E54"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6.1.1. Prekių tiekimas laikomas užbaigtu, kai yra įvykdytos visos šios sąlygos:</w:t>
      </w:r>
    </w:p>
    <w:p w14:paraId="5EE108B6"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6.1.1.1. Tiekėjas pristatė visas Prekes pagal Sutarties ir įstatymų bei kitų teisės aktų reikalavimus (ir kai suteiktos visos su Prekėmis susijusios paslaugos, jei to reikalaujama);</w:t>
      </w:r>
    </w:p>
    <w:p w14:paraId="7A18130B"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6.1.1.2. Tiekėjas perdavė Pirkėjui visą reikalingą dokumentaciją, įskaitant naudojimo instrukcijas, sertifikatus ir garantijas (jei to reikalaujama);</w:t>
      </w:r>
    </w:p>
    <w:p w14:paraId="089F808A"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6.1.1.3. Tiekėjas apmokė Pirkėjo personalą, kaip naudoti Prekes (jeigu to reikalaujama);</w:t>
      </w:r>
    </w:p>
    <w:p w14:paraId="6A12E534"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6.1.1.4. buvo pasirašytas Prekių perdavimo-priėmimo aktas ar Prekių perdavimo–priėmimo aktai, jei numatytas Prekių pristatymas dalimis, ar kitas Sutartyje numatytas dokumentas, nuo kurio pasirašymo laikoma, kad Prekės buvo priimtos;</w:t>
      </w:r>
    </w:p>
    <w:p w14:paraId="71EFE922"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BCFB71D"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0AB08D75"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lastRenderedPageBreak/>
        <w:t>6.2.  Prekių perdavimas–priėmimas</w:t>
      </w:r>
    </w:p>
    <w:p w14:paraId="322F84A4"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640057D3"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C362818"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4AD16E1"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6.2.3. Tiekėjui pristačius Prekes, Pirkėjas atlieka jų patikrinimą ir privalo:</w:t>
      </w:r>
    </w:p>
    <w:p w14:paraId="3F53A0D0"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6.2.3.1. ne vėliau kaip per 5 (penkias) darbo dienas nuo faktinio Prekių perdavimo priimti Prekes, pasirašydamas Prekių perdavimo–priėmimo aktą; arba</w:t>
      </w:r>
    </w:p>
    <w:p w14:paraId="064D14B2"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00C90">
        <w:rPr>
          <w:rFonts w:ascii="Times New Roman" w:hAnsi="Times New Roman" w:cs="Times New Roman"/>
          <w:b/>
          <w:bCs/>
          <w:color w:val="000000"/>
          <w:sz w:val="24"/>
          <w:szCs w:val="24"/>
          <w:lang w:val="lt-LT"/>
        </w:rPr>
        <w:t>Defektų aktas</w:t>
      </w:r>
      <w:r w:rsidRPr="00200C90">
        <w:rPr>
          <w:rFonts w:ascii="Times New Roman" w:hAnsi="Times New Roman" w:cs="Times New Roman"/>
          <w:color w:val="000000"/>
          <w:sz w:val="24"/>
          <w:szCs w:val="24"/>
          <w:lang w:val="lt-LT"/>
        </w:rPr>
        <w:t>); arba</w:t>
      </w:r>
    </w:p>
    <w:p w14:paraId="561FAEEE"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6.2.3.3. atsisakyti priimti Prekes ar jų dalį ir įteikti (arba išsiųsti) Defektų aktą Tiekėjui dėl netinkamų Prekių ar jų dalies. </w:t>
      </w:r>
    </w:p>
    <w:p w14:paraId="1886B821"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6.2.4. Prekių perdavimo–priėmimo akte turi būti nurodoma data, kada Tiekėjas pristatė visas Prekes (ar atitinkamą jų dalį, kai Sutartyje numatytas pristatymas dalimis) ir pateikė visus reikiamus dokumentus.</w:t>
      </w:r>
    </w:p>
    <w:p w14:paraId="03529166"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1A0AD81"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C2CF13A"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6.2.7. Jeigu Pirkėjas per 5 (penkias) darbo dienas </w:t>
      </w:r>
      <w:r w:rsidRPr="00200C90">
        <w:rPr>
          <w:rFonts w:ascii="Times New Roman" w:eastAsia="Arial" w:hAnsi="Times New Roman" w:cs="Times New Roman"/>
          <w:kern w:val="2"/>
          <w:sz w:val="24"/>
          <w:szCs w:val="24"/>
          <w:lang w:val="lt-LT"/>
        </w:rPr>
        <w:t xml:space="preserve">nuo Prekių perdavimo–priėmimo akto gavimo </w:t>
      </w:r>
      <w:r w:rsidRPr="00200C90">
        <w:rPr>
          <w:rFonts w:ascii="Times New Roman" w:hAnsi="Times New Roman" w:cs="Times New Roman"/>
          <w:color w:val="000000"/>
          <w:sz w:val="24"/>
          <w:szCs w:val="24"/>
          <w:lang w:val="lt-LT"/>
        </w:rPr>
        <w:t>nepateikia (neišsiunčia) Tiekėjui Defektų akto, laikoma, kad Pirkėjas Prekes priėmė ir joms pretenzijų neturi.</w:t>
      </w:r>
    </w:p>
    <w:p w14:paraId="432F13DD"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6.2.8. Prekių praradimo ar sugadinimo ar atsitiktinio žuvimo rizika Pirkėjui iš Tiekėjo pereina nuo faktinio tokių Prekių priėmimo momento.</w:t>
      </w:r>
    </w:p>
    <w:p w14:paraId="0019DE4E"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6.2.9. Pirkėjas turi teisę naudotis Prekėmis tik po Prekių perdavimo-priėmimo akto pasirašymo.</w:t>
      </w:r>
    </w:p>
    <w:p w14:paraId="7B7201B7"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FB8D034"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501832C8"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7.  TIEKĖJO GARANTINIAI ĮSIPAREIGOJIMAI</w:t>
      </w:r>
    </w:p>
    <w:p w14:paraId="4B60FEF8" w14:textId="77777777" w:rsidR="00D965E9" w:rsidRPr="00200C90" w:rsidRDefault="00D965E9" w:rsidP="00D965E9">
      <w:pPr>
        <w:spacing w:after="0" w:line="257" w:lineRule="atLeast"/>
        <w:ind w:firstLine="62"/>
        <w:rPr>
          <w:rFonts w:ascii="Times New Roman" w:hAnsi="Times New Roman" w:cs="Times New Roman"/>
          <w:color w:val="000000"/>
          <w:sz w:val="24"/>
          <w:szCs w:val="24"/>
          <w:lang w:val="lt-LT"/>
        </w:rPr>
      </w:pPr>
    </w:p>
    <w:p w14:paraId="6322418A" w14:textId="77777777" w:rsidR="00D965E9" w:rsidRPr="00200C90" w:rsidRDefault="00D965E9" w:rsidP="00D965E9">
      <w:pPr>
        <w:spacing w:after="0" w:line="257" w:lineRule="atLeast"/>
        <w:ind w:left="360" w:hanging="360"/>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7.1.  Garantiniai terminai (jei taikoma)</w:t>
      </w:r>
    </w:p>
    <w:p w14:paraId="343935FB" w14:textId="77777777" w:rsidR="00D965E9" w:rsidRPr="00200C90" w:rsidRDefault="00D965E9" w:rsidP="00D965E9">
      <w:pPr>
        <w:spacing w:after="0" w:line="257" w:lineRule="atLeast"/>
        <w:ind w:left="360" w:firstLine="62"/>
        <w:rPr>
          <w:rFonts w:ascii="Times New Roman" w:hAnsi="Times New Roman" w:cs="Times New Roman"/>
          <w:color w:val="000000"/>
          <w:sz w:val="24"/>
          <w:szCs w:val="24"/>
          <w:lang w:val="lt-LT"/>
        </w:rPr>
      </w:pPr>
    </w:p>
    <w:p w14:paraId="11D8B8C6"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7.1.1. Prekėms taikomas teisės aktuose nustatytas ir (ar) gamintojo taikomas garantinis terminas, jeigu </w:t>
      </w:r>
      <w:r w:rsidRPr="00200C90">
        <w:rPr>
          <w:rFonts w:ascii="Times New Roman" w:hAnsi="Times New Roman" w:cs="Times New Roman"/>
          <w:color w:val="000000"/>
          <w:kern w:val="2"/>
          <w:sz w:val="24"/>
          <w:szCs w:val="24"/>
          <w:lang w:val="lt-LT"/>
        </w:rPr>
        <w:t>Tiekėjo pasiūlyme, t</w:t>
      </w:r>
      <w:r w:rsidRPr="00200C90">
        <w:rPr>
          <w:rFonts w:ascii="Times New Roman" w:hAnsi="Times New Roman" w:cs="Times New Roman"/>
          <w:color w:val="000000"/>
          <w:sz w:val="24"/>
          <w:szCs w:val="24"/>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2354E8F"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2139A7F"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51AA5BF"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3A555F49"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7.2.  Pretenzijos dėl Prekių trūkumų</w:t>
      </w:r>
    </w:p>
    <w:p w14:paraId="7835579F"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316F6261"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91DE135"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A556A0C" w14:textId="77777777" w:rsidR="00D965E9" w:rsidRPr="00200C90" w:rsidRDefault="00D965E9" w:rsidP="00D965E9">
      <w:pPr>
        <w:spacing w:after="0"/>
        <w:jc w:val="both"/>
        <w:rPr>
          <w:rFonts w:ascii="Times New Roman" w:hAnsi="Times New Roman" w:cs="Times New Roman"/>
          <w:sz w:val="24"/>
          <w:szCs w:val="24"/>
          <w:lang w:val="lt-LT"/>
        </w:rPr>
      </w:pPr>
      <w:r w:rsidRPr="00200C90">
        <w:rPr>
          <w:rFonts w:ascii="Times New Roman" w:hAnsi="Times New Roman" w:cs="Times New Roman"/>
          <w:sz w:val="24"/>
          <w:szCs w:val="24"/>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D22640" w14:textId="77777777" w:rsidR="00D965E9" w:rsidRPr="00200C90" w:rsidRDefault="00D965E9" w:rsidP="00D965E9">
      <w:pPr>
        <w:spacing w:after="0"/>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7.2.3.1. jei Prekės atitinka Sutartyje </w:t>
      </w:r>
      <w:r w:rsidRPr="00200C90">
        <w:rPr>
          <w:rFonts w:ascii="Times New Roman" w:eastAsia="Calibri" w:hAnsi="Times New Roman" w:cs="Times New Roman"/>
          <w:kern w:val="2"/>
          <w:sz w:val="24"/>
          <w:szCs w:val="24"/>
          <w:lang w:val="lt-LT"/>
        </w:rPr>
        <w:t>ir įstatymuose bei kituose teisės aktuose nurodytus reikalavimus</w:t>
      </w:r>
      <w:r w:rsidRPr="00200C90">
        <w:rPr>
          <w:rFonts w:ascii="Times New Roman" w:hAnsi="Times New Roman" w:cs="Times New Roman"/>
          <w:color w:val="000000"/>
          <w:sz w:val="24"/>
          <w:szCs w:val="24"/>
          <w:lang w:val="lt-LT"/>
        </w:rPr>
        <w:t xml:space="preserve"> – Pirkėjas;</w:t>
      </w:r>
    </w:p>
    <w:p w14:paraId="7E12418F" w14:textId="77777777" w:rsidR="00D965E9" w:rsidRPr="00200C90" w:rsidRDefault="00D965E9" w:rsidP="00D965E9">
      <w:pPr>
        <w:spacing w:after="0"/>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7.2.3.2. jei Prekės neatitinka Sutartyje </w:t>
      </w:r>
      <w:r w:rsidRPr="00200C90">
        <w:rPr>
          <w:rFonts w:ascii="Times New Roman" w:eastAsia="Calibri" w:hAnsi="Times New Roman" w:cs="Times New Roman"/>
          <w:kern w:val="2"/>
          <w:sz w:val="24"/>
          <w:szCs w:val="24"/>
          <w:lang w:val="lt-LT"/>
        </w:rPr>
        <w:t>ir įstatymuose bei kituose teisės aktuose nurodytų reikalavimų</w:t>
      </w:r>
      <w:r w:rsidRPr="00200C90">
        <w:rPr>
          <w:rFonts w:ascii="Times New Roman" w:hAnsi="Times New Roman" w:cs="Times New Roman"/>
          <w:color w:val="000000"/>
          <w:sz w:val="24"/>
          <w:szCs w:val="24"/>
          <w:lang w:val="lt-LT"/>
        </w:rPr>
        <w:t xml:space="preserve"> – Tiekėjas.</w:t>
      </w:r>
    </w:p>
    <w:p w14:paraId="1D6A02C3" w14:textId="77777777" w:rsidR="00D965E9" w:rsidRPr="00200C90" w:rsidRDefault="00D965E9" w:rsidP="00D965E9">
      <w:pPr>
        <w:tabs>
          <w:tab w:val="left" w:pos="567"/>
          <w:tab w:val="left" w:pos="851"/>
          <w:tab w:val="left" w:pos="992"/>
          <w:tab w:val="left" w:pos="1134"/>
        </w:tabs>
        <w:spacing w:after="0"/>
        <w:jc w:val="both"/>
        <w:rPr>
          <w:rFonts w:ascii="Times New Roman" w:eastAsia="Calibri" w:hAnsi="Times New Roman" w:cs="Times New Roman"/>
          <w:kern w:val="2"/>
          <w:sz w:val="24"/>
          <w:szCs w:val="24"/>
          <w:lang w:val="lt-LT"/>
        </w:rPr>
      </w:pPr>
      <w:r w:rsidRPr="00200C90">
        <w:rPr>
          <w:rFonts w:ascii="Times New Roman" w:eastAsia="Calibri" w:hAnsi="Times New Roman" w:cs="Times New Roman"/>
          <w:kern w:val="2"/>
          <w:sz w:val="24"/>
          <w:szCs w:val="24"/>
          <w:lang w:val="lt-LT"/>
        </w:rPr>
        <w:t>7.2.4. Ekspertizės išvados Šalims yra privalomos.</w:t>
      </w:r>
    </w:p>
    <w:p w14:paraId="06F8B767" w14:textId="77777777" w:rsidR="00D965E9" w:rsidRPr="00200C90" w:rsidRDefault="00D965E9" w:rsidP="00D965E9">
      <w:pPr>
        <w:tabs>
          <w:tab w:val="left" w:pos="567"/>
          <w:tab w:val="left" w:pos="851"/>
          <w:tab w:val="left" w:pos="992"/>
          <w:tab w:val="left" w:pos="1134"/>
        </w:tabs>
        <w:spacing w:after="0"/>
        <w:jc w:val="both"/>
        <w:rPr>
          <w:rFonts w:ascii="Times New Roman" w:hAnsi="Times New Roman" w:cs="Times New Roman"/>
          <w:color w:val="000000"/>
          <w:sz w:val="24"/>
          <w:szCs w:val="24"/>
          <w:lang w:val="lt-LT"/>
        </w:rPr>
      </w:pPr>
      <w:r w:rsidRPr="00200C90">
        <w:rPr>
          <w:rFonts w:ascii="Times New Roman" w:eastAsia="Calibri" w:hAnsi="Times New Roman" w:cs="Times New Roman"/>
          <w:kern w:val="2"/>
          <w:sz w:val="24"/>
          <w:szCs w:val="24"/>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A0A59D" w14:textId="77777777" w:rsidR="00D965E9" w:rsidRPr="00200C90" w:rsidRDefault="00D965E9" w:rsidP="00D965E9">
      <w:pPr>
        <w:spacing w:after="0"/>
        <w:rPr>
          <w:rFonts w:ascii="Times New Roman" w:hAnsi="Times New Roman" w:cs="Times New Roman"/>
          <w:sz w:val="24"/>
          <w:szCs w:val="24"/>
          <w:lang w:val="lt-LT"/>
        </w:rPr>
      </w:pPr>
    </w:p>
    <w:p w14:paraId="43FE3E8B"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0BB2316B"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7.3.  Prekių trūkumų šalinimas</w:t>
      </w:r>
    </w:p>
    <w:p w14:paraId="4E1E7DF5"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02D300AA"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7.3.1. Tiekėjas privalo nemokamai pašalinti Prekių trūkumus, sutaisydamas Prekes ar jų dalį arba pakeisdamas Prekę nauja Preke ar jos dalimi.</w:t>
      </w:r>
    </w:p>
    <w:p w14:paraId="73CD395E"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31ED386"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7.3.3. Sutaisytoje Prekių dalyje pakartotinai nustačius Prekių trūkumų, Tiekėjas privalo pakeisti Prekes naujomis kokybiškomis Prekėmis, nebent Pirkėjas raštu sutiktų Prekes dar kartą taisyti.</w:t>
      </w:r>
    </w:p>
    <w:p w14:paraId="70A57659"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7.3.4. Pašalinus Prekių trūkumus, garantinis terminas sutaisytajai Prekių daliai ar naujoms Prekėms vėl pradedamas skaičiuoti nuo tinkamai sutaisytų ar pakeistų Prekių (ar jų dalių) perdavimo Pirkėjui dienos.</w:t>
      </w:r>
    </w:p>
    <w:p w14:paraId="16BA16CA"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0910EE"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7.3.6. Tiekėjas, pašalinęs visus Prekių trūkumus, privalo apie tai informuoti Pirkėją.</w:t>
      </w:r>
    </w:p>
    <w:p w14:paraId="02DB7A98"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38FABDB6"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064CB435"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7.4.  Pirkėjo teisės, Tiekėjui nepašalinus Prekių trūkumų</w:t>
      </w:r>
    </w:p>
    <w:p w14:paraId="47AA0B80"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61881AD2"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7.4.1. Jeigu Tiekėjas atsisako pašalinti arba nepašalina Prekių trūkumų per Pirkėjo nustatytus protingus terminus, Pirkėjas turi teisę:</w:t>
      </w:r>
    </w:p>
    <w:p w14:paraId="3D79C4A7" w14:textId="77777777" w:rsidR="00D965E9" w:rsidRPr="00200C90" w:rsidRDefault="00D965E9" w:rsidP="00D965E9">
      <w:pPr>
        <w:spacing w:after="0" w:line="257" w:lineRule="atLeast"/>
        <w:jc w:val="both"/>
        <w:rPr>
          <w:rFonts w:ascii="Times New Roman" w:hAnsi="Times New Roman" w:cs="Times New Roman"/>
          <w:sz w:val="24"/>
          <w:szCs w:val="24"/>
          <w:lang w:val="lt-LT"/>
        </w:rPr>
      </w:pPr>
      <w:r w:rsidRPr="00200C90">
        <w:rPr>
          <w:rFonts w:ascii="Times New Roman" w:hAnsi="Times New Roman" w:cs="Times New Roman"/>
          <w:color w:val="000000"/>
          <w:sz w:val="24"/>
          <w:szCs w:val="24"/>
          <w:lang w:val="lt-LT"/>
        </w:rPr>
        <w:t xml:space="preserve">7.4.1.1. pašalinti Prekių trūkumus pats arba pasamdydamas trečiuosius asmenis, iš anksto apie tai informuodamas Tiekėją, ir pareikalauti Tiekėjo atlyginti Prekių ekspertizės bei Prekių trūkumų </w:t>
      </w:r>
      <w:r w:rsidRPr="00200C90">
        <w:rPr>
          <w:rFonts w:ascii="Times New Roman" w:hAnsi="Times New Roman" w:cs="Times New Roman"/>
          <w:sz w:val="24"/>
          <w:szCs w:val="24"/>
          <w:lang w:val="lt-LT"/>
        </w:rPr>
        <w:t>šalinimo išlaidas ir padengti patirtus nuostolius; arba</w:t>
      </w:r>
    </w:p>
    <w:p w14:paraId="037A16C2" w14:textId="77777777" w:rsidR="00D965E9" w:rsidRPr="00200C90" w:rsidRDefault="00D965E9" w:rsidP="00D965E9">
      <w:pPr>
        <w:spacing w:after="0" w:line="257" w:lineRule="atLeast"/>
        <w:jc w:val="both"/>
        <w:rPr>
          <w:rFonts w:ascii="Times New Roman" w:hAnsi="Times New Roman" w:cs="Times New Roman"/>
          <w:sz w:val="24"/>
          <w:szCs w:val="24"/>
          <w:lang w:val="lt-LT"/>
        </w:rPr>
      </w:pPr>
      <w:r w:rsidRPr="00200C90">
        <w:rPr>
          <w:rFonts w:ascii="Times New Roman" w:hAnsi="Times New Roman" w:cs="Times New Roman"/>
          <w:sz w:val="24"/>
          <w:szCs w:val="24"/>
          <w:lang w:val="lt-LT"/>
        </w:rPr>
        <w:t>7.4.1.2. reikalauti sumažinti Tiekėjui mokėtiną sumą ir grąžinti dėl šios sumos sumažinimo susidariusią permoką per 30 (trisdešimt) dienų nuo Tiekėjui nustatyto termino pašalinti Prekių trūkumus pabaigos</w:t>
      </w:r>
      <w:r w:rsidRPr="00200C90">
        <w:rPr>
          <w:rFonts w:ascii="Times New Roman" w:hAnsi="Times New Roman" w:cs="Times New Roman"/>
          <w:kern w:val="2"/>
          <w:sz w:val="24"/>
          <w:szCs w:val="24"/>
          <w:lang w:val="lt-LT"/>
        </w:rPr>
        <w:t>, jeigu tai neprieštarauja VPĮ įtvirtintiems principams</w:t>
      </w:r>
      <w:r w:rsidRPr="00200C90">
        <w:rPr>
          <w:rFonts w:ascii="Times New Roman" w:hAnsi="Times New Roman" w:cs="Times New Roman"/>
          <w:sz w:val="24"/>
          <w:szCs w:val="24"/>
          <w:lang w:val="lt-LT"/>
        </w:rPr>
        <w:t>; arba</w:t>
      </w:r>
      <w:r w:rsidRPr="00200C90">
        <w:rPr>
          <w:rFonts w:ascii="Times New Roman" w:hAnsi="Times New Roman" w:cs="Times New Roman"/>
          <w:kern w:val="2"/>
          <w:sz w:val="24"/>
          <w:szCs w:val="24"/>
          <w:lang w:val="lt-LT"/>
        </w:rPr>
        <w:t xml:space="preserve"> </w:t>
      </w:r>
    </w:p>
    <w:p w14:paraId="7DC7CD04"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sz w:val="24"/>
          <w:szCs w:val="24"/>
          <w:lang w:val="lt-LT"/>
        </w:rPr>
        <w:t xml:space="preserve">7.4.1.3. grąžinti Prekes Tiekėjui ir nemokėti už tokias Prekes ar reikalauti grąžinti </w:t>
      </w:r>
      <w:r w:rsidRPr="00200C90">
        <w:rPr>
          <w:rFonts w:ascii="Times New Roman" w:hAnsi="Times New Roman" w:cs="Times New Roman"/>
          <w:color w:val="000000"/>
          <w:sz w:val="24"/>
          <w:szCs w:val="24"/>
          <w:lang w:val="lt-LT"/>
        </w:rPr>
        <w:t>už Prekes sumokėtą sumą bei nutraukti Sutartį.</w:t>
      </w:r>
    </w:p>
    <w:p w14:paraId="751109A9"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7.4.2. Tiekėjui pagal Sutartį mokėtina suma sumažinama tiek, kiek sumažėja Prekių vertė Pirkėjui dėl Prekių trūkumų, </w:t>
      </w:r>
      <w:r w:rsidRPr="00200C90">
        <w:rPr>
          <w:rFonts w:ascii="Times New Roman" w:eastAsia="Arial" w:hAnsi="Times New Roman" w:cs="Times New Roman"/>
          <w:kern w:val="2"/>
          <w:sz w:val="24"/>
          <w:szCs w:val="24"/>
          <w:lang w:val="lt-LT"/>
        </w:rPr>
        <w:t>jeigu tokia Prekių vertė gali būti išskaitoma iš bendros Prekių vertės</w:t>
      </w:r>
      <w:r w:rsidRPr="00200C90">
        <w:rPr>
          <w:rFonts w:ascii="Times New Roman" w:hAnsi="Times New Roman" w:cs="Times New Roman"/>
          <w:color w:val="000000"/>
          <w:sz w:val="24"/>
          <w:szCs w:val="24"/>
          <w:lang w:val="lt-LT"/>
        </w:rPr>
        <w:t xml:space="preserve"> Į Prekių vertės sumažėjimą, be kita ko, įskaičiuojamos Pirkėjo išlaidos Prekių trūkumų įvertinimui ir šalinimui </w:t>
      </w:r>
      <w:r w:rsidRPr="00200C90">
        <w:rPr>
          <w:rFonts w:ascii="Times New Roman" w:eastAsia="Arial" w:hAnsi="Times New Roman" w:cs="Times New Roman"/>
          <w:kern w:val="2"/>
          <w:sz w:val="24"/>
          <w:szCs w:val="24"/>
          <w:lang w:val="lt-LT"/>
        </w:rPr>
        <w:t>(jeigu tokių Prekių kaina buvo nurodyta pirkimo metu)</w:t>
      </w:r>
      <w:r w:rsidRPr="00200C90">
        <w:rPr>
          <w:rFonts w:ascii="Times New Roman" w:hAnsi="Times New Roman" w:cs="Times New Roman"/>
          <w:color w:val="000000"/>
          <w:sz w:val="24"/>
          <w:szCs w:val="24"/>
          <w:lang w:val="lt-LT"/>
        </w:rPr>
        <w:t>, Pirkėjo esamų ar būsimų išlaidų Prekių eksploatavimui padidėjimas (jeigu tokios išlaidos buvo vertinamos pirkimo metu).</w:t>
      </w:r>
    </w:p>
    <w:p w14:paraId="29AC984C"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7.4.3. Tiekėjas privalo patenkinti Pirkėjo pagal Bendrųjų sąlygų 7.4.4 punktą pareikštą piniginį reikalavimą per 30 (trisdešimt) dienų arba per ilgesnį Pirkėjo reikalavime nurodytą protingą terminą.</w:t>
      </w:r>
    </w:p>
    <w:p w14:paraId="5D5B77D8"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7.4.4. Už vėlavimą pašalinti Prekių trūkumus Pirkėjas privalo reikalauti Tiekėjo sumokėti Specialiosiose sąlygose nustatyto dydžio netesybas.</w:t>
      </w:r>
    </w:p>
    <w:p w14:paraId="19118A50"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50F3E7AB"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8.  PRISTATYMO TERMINAI</w:t>
      </w:r>
    </w:p>
    <w:p w14:paraId="380B6556" w14:textId="77777777" w:rsidR="00D965E9" w:rsidRPr="00200C90" w:rsidRDefault="00D965E9" w:rsidP="00D965E9">
      <w:pPr>
        <w:spacing w:after="0" w:line="257" w:lineRule="atLeast"/>
        <w:ind w:firstLine="62"/>
        <w:rPr>
          <w:rFonts w:ascii="Times New Roman" w:hAnsi="Times New Roman" w:cs="Times New Roman"/>
          <w:color w:val="000000"/>
          <w:sz w:val="24"/>
          <w:szCs w:val="24"/>
          <w:lang w:val="lt-LT"/>
        </w:rPr>
      </w:pPr>
    </w:p>
    <w:p w14:paraId="283B6265"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8.1.  Pristatymo terminai ir Prekių tiekimo grafikas</w:t>
      </w:r>
    </w:p>
    <w:p w14:paraId="093A817B"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2485F56C"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8.1.1. Tiekėjas privalo pristatyti Prekes laikydamasis terminų, nurodytų Specialiosiose sąlygose.</w:t>
      </w:r>
    </w:p>
    <w:p w14:paraId="4224EA61"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200C90">
        <w:rPr>
          <w:rFonts w:ascii="Times New Roman" w:hAnsi="Times New Roman" w:cs="Times New Roman"/>
          <w:b/>
          <w:bCs/>
          <w:color w:val="000000"/>
          <w:sz w:val="24"/>
          <w:szCs w:val="24"/>
          <w:lang w:val="lt-LT"/>
        </w:rPr>
        <w:t>Grafikas</w:t>
      </w:r>
      <w:r w:rsidRPr="00200C90">
        <w:rPr>
          <w:rFonts w:ascii="Times New Roman" w:hAnsi="Times New Roman" w:cs="Times New Roman"/>
          <w:color w:val="000000"/>
          <w:sz w:val="24"/>
          <w:szCs w:val="24"/>
          <w:lang w:val="lt-LT"/>
        </w:rPr>
        <w:t>).</w:t>
      </w:r>
    </w:p>
    <w:p w14:paraId="1D406348"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8.1.3. Jei aktualu, Grafike turi būti pažymėta, kurios Prekės gali būti pristatomos lygiagrečiai, o kurios gali būti pristatomos tik numatytu eiliškumu.</w:t>
      </w:r>
    </w:p>
    <w:p w14:paraId="4A2D850A"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4F55C033"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8.2.  Netesybos už Prekių pristatymo vėlavimą</w:t>
      </w:r>
    </w:p>
    <w:p w14:paraId="27BB5020"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57FDAF2B"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8.2.1. Jeigu Tiekėjas praleidžia Prekių pristatymo terminus, nustatytus Specialiosiose sąlygose, Tiekėjui iki Prekių pristatymo datos taikomos Specialiosiose sąlygose nurodyto dydžio netesybos.</w:t>
      </w:r>
    </w:p>
    <w:p w14:paraId="3A35F2C4"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42AF237E"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3F16DE4"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7011AADA"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9.  PRIEVOLIŲ PAGAL SUTARTĮ ĮVYKDYMO UŽTIKRINIMO BŪDAI</w:t>
      </w:r>
    </w:p>
    <w:p w14:paraId="70D46407" w14:textId="77777777" w:rsidR="00D965E9" w:rsidRPr="00200C90" w:rsidRDefault="00D965E9" w:rsidP="00D965E9">
      <w:pPr>
        <w:spacing w:after="0" w:line="257" w:lineRule="atLeast"/>
        <w:ind w:firstLine="62"/>
        <w:rPr>
          <w:rFonts w:ascii="Times New Roman" w:hAnsi="Times New Roman" w:cs="Times New Roman"/>
          <w:color w:val="000000"/>
          <w:sz w:val="24"/>
          <w:szCs w:val="24"/>
          <w:lang w:val="lt-LT"/>
        </w:rPr>
      </w:pPr>
    </w:p>
    <w:p w14:paraId="1F0E640B"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Šalių prievolių pagal Sutartį įvykdymas yra užtikrinamas Specialiųjų sąlygų 8 skyriuje nurodytais prievolių pagal Sutartį įvykdymo užtikrinimo būdais, Bendrųjų sąlygų 10 skyriuje nustatyta sutartinių </w:t>
      </w:r>
      <w:r w:rsidRPr="00200C90">
        <w:rPr>
          <w:rFonts w:ascii="Times New Roman" w:hAnsi="Times New Roman" w:cs="Times New Roman"/>
          <w:color w:val="000000"/>
          <w:sz w:val="24"/>
          <w:szCs w:val="24"/>
          <w:lang w:val="lt-LT"/>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620CB72"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332998E6"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10.  SUTARTIES ĮVYKDYMO UŽTIKRINIMAS (JEI TAIKOMA)</w:t>
      </w:r>
    </w:p>
    <w:p w14:paraId="5DDB8A24"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4A4F7812"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5BE2114"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Pastaba.</w:t>
      </w:r>
      <w:r w:rsidRPr="00200C90">
        <w:rPr>
          <w:rFonts w:ascii="Times New Roman" w:hAnsi="Times New Roman" w:cs="Times New Roman"/>
          <w:color w:val="000000"/>
          <w:sz w:val="24"/>
          <w:szCs w:val="24"/>
          <w:lang w:val="lt-LT"/>
        </w:rPr>
        <w:t> </w:t>
      </w:r>
      <w:r w:rsidRPr="00200C90">
        <w:rPr>
          <w:rFonts w:ascii="Times New Roman" w:hAnsi="Times New Roman" w:cs="Times New Roman"/>
          <w:color w:val="000000"/>
          <w:sz w:val="24"/>
          <w:szCs w:val="24"/>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A07F49A"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200C90">
        <w:rPr>
          <w:rFonts w:ascii="Times New Roman" w:hAnsi="Times New Roman" w:cs="Times New Roman"/>
          <w:color w:val="000000"/>
          <w:sz w:val="24"/>
          <w:szCs w:val="24"/>
          <w:lang w:val="lt-LT"/>
        </w:rPr>
        <w:t>kartu su draudimo bendrovės laidavimo draudimo raštu turi būti pateiktas ir pasirašytas draudimo liudijimas (polisas) bei dokumentas, įrodantis, kad draudimo įmoka už išduotą laidavimo draudimo raštą yra sumokėta</w:t>
      </w:r>
      <w:r w:rsidRPr="00200C90">
        <w:rPr>
          <w:rFonts w:ascii="Times New Roman" w:hAnsi="Times New Roman" w:cs="Times New Roman"/>
          <w:color w:val="000000"/>
          <w:sz w:val="24"/>
          <w:szCs w:val="24"/>
          <w:shd w:val="clear" w:color="auto" w:fill="FFFFFF"/>
          <w:lang w:val="lt-LT"/>
        </w:rPr>
        <w:t xml:space="preserve">), atitinkantį Bendrųjų sąlygų 10 skyriuje nurodytas sąlygas, per Specialiosiose sąlygose nustatytą terminą (toliau – </w:t>
      </w:r>
      <w:r w:rsidRPr="00200C90">
        <w:rPr>
          <w:rFonts w:ascii="Times New Roman" w:hAnsi="Times New Roman" w:cs="Times New Roman"/>
          <w:b/>
          <w:bCs/>
          <w:color w:val="000000"/>
          <w:sz w:val="24"/>
          <w:szCs w:val="24"/>
          <w:shd w:val="clear" w:color="auto" w:fill="FFFFFF"/>
          <w:lang w:val="lt-LT"/>
        </w:rPr>
        <w:t>Sutarties įvykdymo užtikrinimas</w:t>
      </w:r>
      <w:r w:rsidRPr="00200C90">
        <w:rPr>
          <w:rFonts w:ascii="Times New Roman" w:hAnsi="Times New Roman" w:cs="Times New Roman"/>
          <w:color w:val="000000"/>
          <w:sz w:val="24"/>
          <w:szCs w:val="24"/>
          <w:shd w:val="clear" w:color="auto" w:fill="FFFFFF"/>
          <w:lang w:val="lt-LT"/>
        </w:rPr>
        <w:t>).</w:t>
      </w:r>
    </w:p>
    <w:p w14:paraId="2E3F86D9"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24F092"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22E04A7"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A755EED"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C75EED"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10.7. Sutarties įvykdymo užtikrinimas turi įsigalioti ne vėliau negu jo pateikimo Pirkėjui dieną. </w:t>
      </w:r>
    </w:p>
    <w:p w14:paraId="32915FBF"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10.8. Sutarties įvykdymo užtikrinimo suma turi būti nurodoma ir išmokama eurais. </w:t>
      </w:r>
    </w:p>
    <w:p w14:paraId="0E12FE54" w14:textId="77777777" w:rsidR="00D965E9" w:rsidRPr="00200C90" w:rsidRDefault="00D965E9" w:rsidP="00D965E9">
      <w:pPr>
        <w:spacing w:after="0" w:line="257" w:lineRule="atLeast"/>
        <w:jc w:val="both"/>
        <w:textAlignment w:val="baseline"/>
        <w:rPr>
          <w:rFonts w:ascii="Times New Roman" w:hAnsi="Times New Roman" w:cs="Times New Roman"/>
          <w:sz w:val="24"/>
          <w:szCs w:val="24"/>
          <w:lang w:val="lt-LT"/>
        </w:rPr>
      </w:pPr>
      <w:r w:rsidRPr="00200C90">
        <w:rPr>
          <w:rFonts w:ascii="Times New Roman" w:hAnsi="Times New Roman" w:cs="Times New Roman"/>
          <w:color w:val="000000"/>
          <w:sz w:val="24"/>
          <w:szCs w:val="24"/>
          <w:lang w:val="lt-LT"/>
        </w:rPr>
        <w:t xml:space="preserve">10.9. Sutarties įvykdymo užtikrinimas turi būti surašytas lietuvių arba kita kalba (esant Pirkėjo </w:t>
      </w:r>
      <w:r w:rsidRPr="00200C90">
        <w:rPr>
          <w:rFonts w:ascii="Times New Roman" w:hAnsi="Times New Roman" w:cs="Times New Roman"/>
          <w:sz w:val="24"/>
          <w:szCs w:val="24"/>
          <w:lang w:val="lt-LT"/>
        </w:rPr>
        <w:t>prašymui, turi būti pateiktas vertimas į lietuvių kalbą). </w:t>
      </w:r>
    </w:p>
    <w:p w14:paraId="09B38B20" w14:textId="77777777" w:rsidR="00D965E9" w:rsidRPr="00200C90" w:rsidRDefault="00D965E9" w:rsidP="00D965E9">
      <w:pPr>
        <w:spacing w:after="0" w:line="257" w:lineRule="atLeast"/>
        <w:jc w:val="both"/>
        <w:textAlignment w:val="baseline"/>
        <w:rPr>
          <w:rFonts w:ascii="Times New Roman" w:hAnsi="Times New Roman" w:cs="Times New Roman"/>
          <w:sz w:val="24"/>
          <w:szCs w:val="24"/>
          <w:lang w:val="lt-LT"/>
        </w:rPr>
      </w:pPr>
      <w:r w:rsidRPr="00200C90">
        <w:rPr>
          <w:rFonts w:ascii="Times New Roman" w:hAnsi="Times New Roman" w:cs="Times New Roman"/>
          <w:sz w:val="24"/>
          <w:szCs w:val="24"/>
          <w:lang w:val="lt-LT"/>
        </w:rPr>
        <w:t xml:space="preserve">10.10. Sutarties įvykdymo užtikrinime nurodytas jo galiojimo terminas turi būti ne trumpesnis nei nurodytas </w:t>
      </w:r>
      <w:r w:rsidRPr="00200C90">
        <w:rPr>
          <w:rFonts w:ascii="Times New Roman" w:eastAsia="Calibri" w:hAnsi="Times New Roman" w:cs="Times New Roman"/>
          <w:kern w:val="2"/>
          <w:sz w:val="24"/>
          <w:szCs w:val="24"/>
          <w:lang w:val="lt-LT"/>
        </w:rPr>
        <w:t>Specialiosiose sąlygose</w:t>
      </w:r>
      <w:r w:rsidRPr="00200C90">
        <w:rPr>
          <w:rFonts w:ascii="Times New Roman" w:hAnsi="Times New Roman" w:cs="Times New Roman"/>
          <w:sz w:val="24"/>
          <w:szCs w:val="24"/>
          <w:lang w:val="lt-LT"/>
        </w:rPr>
        <w:t>. </w:t>
      </w:r>
    </w:p>
    <w:p w14:paraId="47ECFD5A"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9C03E68"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F271E62"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AC56014"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103CE3C"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A0BAE15"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10.16. Pirkėjas gali pasinaudoti Sutarties įvykdymo užtikrinimu, esant bet kuriai iš žemiau nurodytų aplinkybių:  </w:t>
      </w:r>
    </w:p>
    <w:p w14:paraId="2D22571D"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10.16.1. Tiekėjas neįvykdė, nevykdo arba netinkamai vykdo savo įsipareigojimus pagal Sutartį;  </w:t>
      </w:r>
    </w:p>
    <w:p w14:paraId="1974B433"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10.16.2. Tiekėjas per protingai nustatytą laikotarpį neįvykdo Pirkėjo nurodymo ištaisyti Prekių trūkumus;  </w:t>
      </w:r>
    </w:p>
    <w:p w14:paraId="2D31D900"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5EB1FC"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10.16.4. Tiekėjas be pateisinamos priežasties (ne Sutartyje nustatytais atvejais) vienašališkai nutraukia Sutartį. </w:t>
      </w:r>
    </w:p>
    <w:p w14:paraId="07DEFA59" w14:textId="77777777" w:rsidR="00D965E9" w:rsidRPr="00200C90" w:rsidRDefault="00D965E9" w:rsidP="00D965E9">
      <w:pPr>
        <w:spacing w:after="0" w:line="257" w:lineRule="atLeast"/>
        <w:ind w:firstLine="62"/>
        <w:jc w:val="both"/>
        <w:textAlignment w:val="baseline"/>
        <w:rPr>
          <w:rFonts w:ascii="Times New Roman" w:hAnsi="Times New Roman" w:cs="Times New Roman"/>
          <w:color w:val="000000"/>
          <w:sz w:val="24"/>
          <w:szCs w:val="24"/>
          <w:lang w:val="lt-LT"/>
        </w:rPr>
      </w:pPr>
    </w:p>
    <w:p w14:paraId="1036EE18"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11.  SUTARTIES KAINA IR JOS PERSKAIČIAVIMAS</w:t>
      </w:r>
    </w:p>
    <w:p w14:paraId="2658C651"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36BCE2B9"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752B01F"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11.2. Pradinės sutarties vertė yra nurodyta Specialiosiose sąlygose.</w:t>
      </w:r>
    </w:p>
    <w:p w14:paraId="0A3B51BC"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0BB3CD1"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11.4. Sutarties kainos peržiūra atliekama Specialiosiose sąlygose nustatyta tvarka.</w:t>
      </w:r>
    </w:p>
    <w:p w14:paraId="4A18D526"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35B5E7A0"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12.  ATSISKAITYMO TVARKA</w:t>
      </w:r>
    </w:p>
    <w:p w14:paraId="1E83B048" w14:textId="77777777" w:rsidR="00D965E9" w:rsidRPr="00200C90" w:rsidRDefault="00D965E9" w:rsidP="00D965E9">
      <w:pPr>
        <w:spacing w:after="0" w:line="257" w:lineRule="atLeast"/>
        <w:ind w:firstLine="62"/>
        <w:jc w:val="center"/>
        <w:rPr>
          <w:rFonts w:ascii="Times New Roman" w:hAnsi="Times New Roman" w:cs="Times New Roman"/>
          <w:color w:val="000000"/>
          <w:sz w:val="24"/>
          <w:szCs w:val="24"/>
          <w:lang w:val="lt-LT"/>
        </w:rPr>
      </w:pPr>
    </w:p>
    <w:p w14:paraId="3D0E74C0"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12.1.  Išankstinis mokėjimas (avansas) (jei taikoma)</w:t>
      </w:r>
    </w:p>
    <w:p w14:paraId="6EA1C53C"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4F1886AE"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12.1.1. Bendrųjų sąlygų 12.1 poskyrio sąlygos taikomos tuo atveju, jei Specialiosiose sąlygose yra nurodyta, kad Tiekėjui mokamas išankstinis mokėjimas (avansas) (toliau – </w:t>
      </w:r>
      <w:r w:rsidRPr="00200C90">
        <w:rPr>
          <w:rFonts w:ascii="Times New Roman" w:hAnsi="Times New Roman" w:cs="Times New Roman"/>
          <w:b/>
          <w:bCs/>
          <w:color w:val="000000"/>
          <w:sz w:val="24"/>
          <w:szCs w:val="24"/>
          <w:lang w:val="lt-LT"/>
        </w:rPr>
        <w:t>Avansas</w:t>
      </w:r>
      <w:r w:rsidRPr="00200C90">
        <w:rPr>
          <w:rFonts w:ascii="Times New Roman" w:hAnsi="Times New Roman" w:cs="Times New Roman"/>
          <w:color w:val="000000"/>
          <w:sz w:val="24"/>
          <w:szCs w:val="24"/>
          <w:lang w:val="lt-LT"/>
        </w:rPr>
        <w:t>). </w:t>
      </w:r>
    </w:p>
    <w:p w14:paraId="7AF3B306"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12.1.2. Pirkėjas sumoka Tiekėjui </w:t>
      </w:r>
      <w:r w:rsidRPr="00200C90">
        <w:rPr>
          <w:rFonts w:ascii="Times New Roman" w:eastAsia="Calibri" w:hAnsi="Times New Roman" w:cs="Times New Roman"/>
          <w:kern w:val="2"/>
          <w:sz w:val="24"/>
          <w:szCs w:val="24"/>
          <w:lang w:val="lt-LT"/>
        </w:rPr>
        <w:t>ne didesnį kaip Specialiosiose sąlygose nurodyto dydžio Avansą</w:t>
      </w:r>
      <w:r w:rsidRPr="00200C90">
        <w:rPr>
          <w:rFonts w:ascii="Times New Roman" w:hAnsi="Times New Roman" w:cs="Times New Roman"/>
          <w:color w:val="000000"/>
          <w:sz w:val="24"/>
          <w:szCs w:val="24"/>
          <w:lang w:val="lt-LT"/>
        </w:rPr>
        <w:t>.</w:t>
      </w:r>
    </w:p>
    <w:p w14:paraId="7227EA02"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00C90">
        <w:rPr>
          <w:rFonts w:ascii="Times New Roman" w:hAnsi="Times New Roman" w:cs="Times New Roman"/>
          <w:b/>
          <w:bCs/>
          <w:color w:val="000000"/>
          <w:sz w:val="24"/>
          <w:szCs w:val="24"/>
          <w:lang w:val="lt-LT"/>
        </w:rPr>
        <w:t>Avanso užtikrinimas</w:t>
      </w:r>
      <w:r w:rsidRPr="00200C90">
        <w:rPr>
          <w:rFonts w:ascii="Times New Roman" w:hAnsi="Times New Roman" w:cs="Times New Roman"/>
          <w:color w:val="000000"/>
          <w:sz w:val="24"/>
          <w:szCs w:val="24"/>
          <w:lang w:val="lt-LT"/>
        </w:rPr>
        <w:t>). </w:t>
      </w:r>
    </w:p>
    <w:p w14:paraId="0049403F"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Pastaba.</w:t>
      </w:r>
      <w:r w:rsidRPr="00200C90">
        <w:rPr>
          <w:rFonts w:ascii="Times New Roman" w:hAnsi="Times New Roman" w:cs="Times New Roman"/>
          <w:color w:val="000000"/>
          <w:sz w:val="24"/>
          <w:szCs w:val="24"/>
          <w:lang w:val="lt-LT"/>
        </w:rPr>
        <w:t> </w:t>
      </w:r>
      <w:r w:rsidRPr="00200C90">
        <w:rPr>
          <w:rFonts w:ascii="Times New Roman" w:hAnsi="Times New Roman" w:cs="Times New Roman"/>
          <w:color w:val="000000"/>
          <w:sz w:val="24"/>
          <w:szCs w:val="24"/>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00C90">
        <w:rPr>
          <w:rFonts w:ascii="Times New Roman" w:hAnsi="Times New Roman" w:cs="Times New Roman"/>
          <w:color w:val="000000"/>
          <w:sz w:val="24"/>
          <w:szCs w:val="24"/>
          <w:lang w:val="lt-LT"/>
        </w:rPr>
        <w:t> </w:t>
      </w:r>
      <w:r w:rsidRPr="00200C90">
        <w:rPr>
          <w:rFonts w:ascii="Times New Roman" w:hAnsi="Times New Roman" w:cs="Times New Roman"/>
          <w:color w:val="000000"/>
          <w:sz w:val="24"/>
          <w:szCs w:val="24"/>
          <w:shd w:val="clear" w:color="auto" w:fill="FFFFFF"/>
          <w:lang w:val="lt-LT"/>
        </w:rPr>
        <w:t>įstatymų bei kitų teisės aktų</w:t>
      </w:r>
      <w:r w:rsidRPr="00200C90">
        <w:rPr>
          <w:rFonts w:ascii="Times New Roman" w:hAnsi="Times New Roman" w:cs="Times New Roman"/>
          <w:color w:val="000000"/>
          <w:sz w:val="24"/>
          <w:szCs w:val="24"/>
          <w:lang w:val="lt-LT"/>
        </w:rPr>
        <w:t> </w:t>
      </w:r>
      <w:r w:rsidRPr="00200C90">
        <w:rPr>
          <w:rFonts w:ascii="Times New Roman" w:hAnsi="Times New Roman" w:cs="Times New Roman"/>
          <w:color w:val="000000"/>
          <w:sz w:val="24"/>
          <w:szCs w:val="24"/>
          <w:shd w:val="clear" w:color="auto" w:fill="FFFFFF"/>
          <w:lang w:val="lt-LT"/>
        </w:rPr>
        <w:t>nuostatas.</w:t>
      </w:r>
    </w:p>
    <w:p w14:paraId="15326B8F" w14:textId="77777777" w:rsidR="00D965E9" w:rsidRPr="00200C90" w:rsidRDefault="00D965E9" w:rsidP="00D965E9">
      <w:pPr>
        <w:spacing w:after="0" w:line="257" w:lineRule="atLeast"/>
        <w:jc w:val="both"/>
        <w:textAlignment w:val="baseline"/>
        <w:rPr>
          <w:rFonts w:ascii="Times New Roman" w:hAnsi="Times New Roman" w:cs="Times New Roman"/>
          <w:sz w:val="24"/>
          <w:szCs w:val="24"/>
          <w:lang w:val="lt-LT"/>
        </w:rPr>
      </w:pPr>
      <w:r w:rsidRPr="00200C90">
        <w:rPr>
          <w:rFonts w:ascii="Times New Roman" w:hAnsi="Times New Roman" w:cs="Times New Roman"/>
          <w:sz w:val="24"/>
          <w:szCs w:val="24"/>
          <w:lang w:val="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A55090B"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48C6C4"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FE1C1A"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12.1.7. Avanso užtikrinimo suma turi būti nurodoma ir išmokama eurais. </w:t>
      </w:r>
    </w:p>
    <w:p w14:paraId="3C88F58D"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12.1.8. Avanso užtikrinimas turi būti surašytas lietuvių arba kita kalba (esant Pirkėjo prašymui, turi būti pateiktas vertimas į lietuvių kalbą). </w:t>
      </w:r>
    </w:p>
    <w:p w14:paraId="6D40EF79"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12.1.9. Avanso užtikrinimas, neatitinkantis šiame Sutarties poskyryje nustatytų reikalavimų, nebus priimamas. </w:t>
      </w:r>
    </w:p>
    <w:p w14:paraId="6F2FD935"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ACC7F5"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12.1.11. Pirkėjas sumoka Tiekėjui avansą per Specialiosiose sąlygose numatytą terminą nuo išankstinio mokėjimo sąskaitos ir Avanso užtikrinimo (jei taikoma) gavimo dienos. Sumokėto avanso suma išskaitoma iš mokėtinos sumos. </w:t>
      </w:r>
    </w:p>
    <w:p w14:paraId="147FC5AB"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4CEE56D" w14:textId="77777777" w:rsidR="00D965E9" w:rsidRPr="00200C90" w:rsidRDefault="00D965E9" w:rsidP="00D965E9">
      <w:pPr>
        <w:spacing w:after="0" w:line="257" w:lineRule="atLeast"/>
        <w:ind w:firstLine="62"/>
        <w:jc w:val="both"/>
        <w:textAlignment w:val="baseline"/>
        <w:rPr>
          <w:rFonts w:ascii="Times New Roman" w:hAnsi="Times New Roman" w:cs="Times New Roman"/>
          <w:color w:val="000000"/>
          <w:sz w:val="24"/>
          <w:szCs w:val="24"/>
          <w:lang w:val="lt-LT"/>
        </w:rPr>
      </w:pPr>
    </w:p>
    <w:p w14:paraId="104431D6"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12.2.  Mokėjimų tvarka</w:t>
      </w:r>
    </w:p>
    <w:p w14:paraId="23388ACD"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4B31ACD2"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12.2.1. Tiekėjas išrašo Sąskaitą tik Šalims pasirašius Prekių perdavimo–priėmimo aktą, jeigu kitaip nenumatyta Specialiosiose sąlygose:</w:t>
      </w:r>
    </w:p>
    <w:p w14:paraId="4BBFBFAB"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12.2.1.1. elektroninę sąskaitą faktūrą, atitinkančią Europos elektroninių sąskaitų faktūrų standartą, kurio nuoroda paskelbta 2017 m. spalio 16 d. Komisijos įgyvendinimo sprendime </w:t>
      </w:r>
      <w:r w:rsidRPr="00200C90">
        <w:rPr>
          <w:rFonts w:ascii="Times New Roman" w:hAnsi="Times New Roman" w:cs="Times New Roman"/>
          <w:color w:val="467886"/>
          <w:sz w:val="24"/>
          <w:szCs w:val="24"/>
          <w:u w:val="single"/>
          <w:lang w:val="lt-LT"/>
        </w:rPr>
        <w:t>(ES) 2017/1870</w:t>
      </w:r>
      <w:r w:rsidRPr="00200C90">
        <w:rPr>
          <w:rFonts w:ascii="Times New Roman" w:hAnsi="Times New Roman" w:cs="Times New Roman"/>
          <w:color w:val="000000"/>
          <w:sz w:val="24"/>
          <w:szCs w:val="24"/>
          <w:lang w:val="lt-LT"/>
        </w:rPr>
        <w:t xml:space="preserve"> dėl nuorodos į Europos elektroninių sąskaitų faktūrų standartą ir sintaksių sąrašo paskelbimo pagal Europos Parlamento ir Tarybos direktyvą </w:t>
      </w:r>
      <w:r w:rsidRPr="00200C90">
        <w:rPr>
          <w:rFonts w:ascii="Times New Roman" w:hAnsi="Times New Roman" w:cs="Times New Roman"/>
          <w:color w:val="467886"/>
          <w:sz w:val="24"/>
          <w:szCs w:val="24"/>
          <w:u w:val="single"/>
          <w:lang w:val="lt-LT"/>
        </w:rPr>
        <w:t>2014/55/ES</w:t>
      </w:r>
      <w:r w:rsidRPr="00200C90">
        <w:rPr>
          <w:rFonts w:ascii="Times New Roman" w:hAnsi="Times New Roman" w:cs="Times New Roman"/>
          <w:color w:val="000000"/>
          <w:sz w:val="24"/>
          <w:szCs w:val="24"/>
          <w:lang w:val="lt-LT"/>
        </w:rPr>
        <w:t> (toliau – </w:t>
      </w:r>
      <w:r w:rsidRPr="00200C90">
        <w:rPr>
          <w:rFonts w:ascii="Times New Roman" w:hAnsi="Times New Roman" w:cs="Times New Roman"/>
          <w:b/>
          <w:bCs/>
          <w:color w:val="000000"/>
          <w:sz w:val="24"/>
          <w:szCs w:val="24"/>
          <w:lang w:val="lt-LT"/>
        </w:rPr>
        <w:t>Europos elektroninių sąskaitų faktūrų</w:t>
      </w:r>
      <w:r w:rsidRPr="00200C90">
        <w:rPr>
          <w:rFonts w:ascii="Times New Roman" w:hAnsi="Times New Roman" w:cs="Times New Roman"/>
          <w:color w:val="000000"/>
          <w:sz w:val="24"/>
          <w:szCs w:val="24"/>
          <w:lang w:val="lt-LT"/>
        </w:rPr>
        <w:t> </w:t>
      </w:r>
      <w:r w:rsidRPr="00200C90">
        <w:rPr>
          <w:rFonts w:ascii="Times New Roman" w:hAnsi="Times New Roman" w:cs="Times New Roman"/>
          <w:b/>
          <w:bCs/>
          <w:color w:val="000000"/>
          <w:sz w:val="24"/>
          <w:szCs w:val="24"/>
          <w:lang w:val="lt-LT"/>
        </w:rPr>
        <w:t>standartas</w:t>
      </w:r>
      <w:r w:rsidRPr="00200C90">
        <w:rPr>
          <w:rFonts w:ascii="Times New Roman" w:hAnsi="Times New Roman" w:cs="Times New Roman"/>
          <w:color w:val="000000"/>
          <w:sz w:val="24"/>
          <w:szCs w:val="24"/>
          <w:lang w:val="lt-LT"/>
        </w:rPr>
        <w:t xml:space="preserve">), Tiekėjas gali pateikti </w:t>
      </w:r>
      <w:r w:rsidRPr="00200C90">
        <w:rPr>
          <w:rFonts w:ascii="Times New Roman" w:eastAsia="Arial" w:hAnsi="Times New Roman" w:cs="Times New Roman"/>
          <w:kern w:val="2"/>
          <w:sz w:val="24"/>
          <w:szCs w:val="24"/>
          <w:lang w:val="lt-LT"/>
        </w:rPr>
        <w:t>pasirinktomis priemonėmis</w:t>
      </w:r>
      <w:r w:rsidRPr="00200C90">
        <w:rPr>
          <w:rFonts w:ascii="Times New Roman" w:hAnsi="Times New Roman" w:cs="Times New Roman"/>
          <w:color w:val="000000"/>
          <w:sz w:val="24"/>
          <w:szCs w:val="24"/>
          <w:lang w:val="lt-LT"/>
        </w:rPr>
        <w:t>;</w:t>
      </w:r>
    </w:p>
    <w:p w14:paraId="1628D29F"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12.2.1.2. Europos elektroninių sąskaitų faktūrų standarto neatitinkančią elektroninę sąskaitą faktūrą Tiekėjas </w:t>
      </w:r>
      <w:r w:rsidRPr="00200C90">
        <w:rPr>
          <w:rFonts w:ascii="Times New Roman" w:eastAsia="Arial" w:hAnsi="Times New Roman" w:cs="Times New Roman"/>
          <w:kern w:val="2"/>
          <w:sz w:val="24"/>
          <w:szCs w:val="24"/>
          <w:lang w:val="lt-LT"/>
        </w:rPr>
        <w:t xml:space="preserve">gali teikti tik naudodamasis Sąskaitų administravimo bendrosios informacinės sistemos (toliau – </w:t>
      </w:r>
      <w:r w:rsidRPr="00200C90">
        <w:rPr>
          <w:rFonts w:ascii="Times New Roman" w:eastAsia="Arial" w:hAnsi="Times New Roman" w:cs="Times New Roman"/>
          <w:b/>
          <w:bCs/>
          <w:kern w:val="2"/>
          <w:sz w:val="24"/>
          <w:szCs w:val="24"/>
          <w:lang w:val="lt-LT"/>
        </w:rPr>
        <w:t>SABIS</w:t>
      </w:r>
      <w:r w:rsidRPr="00200C90">
        <w:rPr>
          <w:rFonts w:ascii="Times New Roman" w:eastAsia="Arial" w:hAnsi="Times New Roman" w:cs="Times New Roman"/>
          <w:kern w:val="2"/>
          <w:sz w:val="24"/>
          <w:szCs w:val="24"/>
          <w:lang w:val="lt-LT"/>
        </w:rPr>
        <w:t>) priemonėmis</w:t>
      </w:r>
      <w:r w:rsidRPr="00200C90">
        <w:rPr>
          <w:rFonts w:ascii="Times New Roman" w:hAnsi="Times New Roman" w:cs="Times New Roman"/>
          <w:color w:val="000000"/>
          <w:sz w:val="24"/>
          <w:szCs w:val="24"/>
          <w:lang w:val="lt-LT"/>
        </w:rPr>
        <w:t>.</w:t>
      </w:r>
    </w:p>
    <w:p w14:paraId="3724ECE3"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12.2.2. Pirkėjas elektronines sąskaitas faktūras priima ir apdoroja naudodamasis informacinės sistemos SABIS priemonėmis, </w:t>
      </w:r>
      <w:r w:rsidRPr="00200C90">
        <w:rPr>
          <w:rFonts w:ascii="Times New Roman" w:eastAsia="Arial" w:hAnsi="Times New Roman" w:cs="Times New Roman"/>
          <w:kern w:val="2"/>
          <w:sz w:val="24"/>
          <w:szCs w:val="24"/>
          <w:lang w:val="lt-LT"/>
        </w:rPr>
        <w:t>išskyrus jeigu mobilizacijos, karo ar nepaprastosios padėties atveju yra informacinės sistemos SABIS pažeidimų, dėl kurių negalimas Pirkėjo ir Tiekėjo bendravimas ir keitimasis informacija naudojantis SABIS</w:t>
      </w:r>
      <w:r w:rsidRPr="00200C90">
        <w:rPr>
          <w:rFonts w:ascii="Times New Roman" w:hAnsi="Times New Roman" w:cs="Times New Roman"/>
          <w:color w:val="000000"/>
          <w:sz w:val="24"/>
          <w:szCs w:val="24"/>
          <w:lang w:val="lt-LT"/>
        </w:rPr>
        <w:t>.</w:t>
      </w:r>
    </w:p>
    <w:p w14:paraId="1EA0931D"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12.2.3. Išankstinio mokėjimo sąskaitas (jeigu Specialiosiose sąlygose yra numatytas Avanso mokėjimas) Tiekėjas privalo pateikti šiame Sutarties poskyryje nustatyta tvarka.</w:t>
      </w:r>
    </w:p>
    <w:p w14:paraId="1138806D"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12.2.4. Pirkėjas atlieka mokėjimus už Prekes Specialiosiose sąlygose nustatytais terminais.</w:t>
      </w:r>
    </w:p>
    <w:p w14:paraId="3FA3949D"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12.2.5. Už mokėjimų pagal Sutartį vėlavimus, Pirkėjui taikomos netesybos Specialiosiose sąlygose nustatyta tvarka.</w:t>
      </w:r>
    </w:p>
    <w:p w14:paraId="01891BAA"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12.2.6. Jei Prekės pristatomos dalimis, aukščiau nurodyta atsiskaitymo tvarka galioja kiekvienai tokiai daliai, jei Specialiosiose sąlygose nenustatyta kitaip.</w:t>
      </w:r>
    </w:p>
    <w:p w14:paraId="03F6E6F5"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2070033"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519F7688"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12.3.  Kiti atsiskaitymo klausimai</w:t>
      </w:r>
    </w:p>
    <w:p w14:paraId="6D931D54"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3FD90079"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12.3.1. Pirkėjas privalo pervesti mokėjimus Tiekėjui į Tiekėjo banko sąskaitą, nurodytą Specialiosiose sąlygose.</w:t>
      </w:r>
    </w:p>
    <w:p w14:paraId="02F3FD99"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5548FAD"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12.3.3. Visi mokėjimai pagal Sutartį atliekami eurais.</w:t>
      </w:r>
    </w:p>
    <w:p w14:paraId="7818C96C"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12.3.4. Už pavėluotus mokėjimus pagal Sutartį mokančioji Šalis privalo sumokėti kitai Šaliai Specialiosiose sąlygose nurodyto dydžio netesybas.</w:t>
      </w:r>
    </w:p>
    <w:p w14:paraId="69F42274"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55DA9D79"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13.  KONFIDENCIALI INFORMACIJA</w:t>
      </w:r>
    </w:p>
    <w:p w14:paraId="3ED802EC"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7FF4FB03"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44E95C7"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13.2.  Šalis turi teisę atskleisti kitos Šalies konfidencialią informaciją šiais atvejais:</w:t>
      </w:r>
    </w:p>
    <w:p w14:paraId="05D4DE85"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694518"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B8C8D13"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A0CE632"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13.4. Šalis atsako:</w:t>
      </w:r>
    </w:p>
    <w:p w14:paraId="6BE7F343"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13.4.1. už bet kokį neteisėtą, įskaitant atsitiktinį, kitos Šalies konfidencialios informacijos ar bet kurios jos dalies atskleidimą ar perdavimą arba konfidencialios informacijos neteisėtą naudojimą;</w:t>
      </w:r>
    </w:p>
    <w:p w14:paraId="3C6C4F25"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13.4.2. už tai, kad nesiėmė visų protingų veiksmų, kad išsaugotų ir apsaugotų kitos Šalies konfidencialią informaciją ar bet kurią jos dalį, užkirstų kelią tolesniam jos neteisėtam atskleidimui, perdavimui ar naudojimui.</w:t>
      </w:r>
    </w:p>
    <w:p w14:paraId="22251762"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13.5. Šalis nepagrįstai atskleidusi kitos Šalies konfidencialią informaciją privalo sumokėti kitai Šaliai Specialiosiose sąlygose nurodyto dydžio baudą.</w:t>
      </w:r>
    </w:p>
    <w:p w14:paraId="03FED562"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624CCEB7"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14.  ASMENS DUOMENŲ APSAUGA</w:t>
      </w:r>
    </w:p>
    <w:p w14:paraId="37A33293"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0AD8010E"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14.1. Šalys įsipareigoja užtikrinti asmens duomenų saugumą bei asmens duomenų tvarkymą vykdyti teisėtai, vadovaujantis 2016 m. balandžio 27 d. priimto Europos Parlamento ir Tarybos reglamento </w:t>
      </w:r>
      <w:r w:rsidRPr="00200C90">
        <w:rPr>
          <w:rFonts w:ascii="Times New Roman" w:hAnsi="Times New Roman" w:cs="Times New Roman"/>
          <w:color w:val="467886"/>
          <w:sz w:val="24"/>
          <w:szCs w:val="24"/>
          <w:u w:val="single"/>
          <w:lang w:val="lt-LT"/>
        </w:rPr>
        <w:t>(ES) 2016/679</w:t>
      </w:r>
      <w:r w:rsidRPr="00200C90">
        <w:rPr>
          <w:rFonts w:ascii="Times New Roman" w:hAnsi="Times New Roman" w:cs="Times New Roman"/>
          <w:color w:val="000000"/>
          <w:sz w:val="24"/>
          <w:szCs w:val="24"/>
          <w:lang w:val="lt-LT"/>
        </w:rPr>
        <w:t> dėl fizinių asmenų apsaugos tvarkant asmens duomenis ir dėl laisvo tokių duomenų judėjimo ir kuriuo panaikinama Direktyva </w:t>
      </w:r>
      <w:r w:rsidRPr="00200C90">
        <w:rPr>
          <w:rFonts w:ascii="Times New Roman" w:hAnsi="Times New Roman" w:cs="Times New Roman"/>
          <w:color w:val="467886"/>
          <w:sz w:val="24"/>
          <w:szCs w:val="24"/>
          <w:u w:val="single"/>
          <w:lang w:val="lt-LT"/>
        </w:rPr>
        <w:t>95/46/EB</w:t>
      </w:r>
      <w:r w:rsidRPr="00200C90">
        <w:rPr>
          <w:rFonts w:ascii="Times New Roman" w:hAnsi="Times New Roman" w:cs="Times New Roman"/>
          <w:color w:val="000000"/>
          <w:sz w:val="24"/>
          <w:szCs w:val="24"/>
          <w:lang w:val="lt-LT"/>
        </w:rPr>
        <w:t> (Bendrasis duomenų apsaugos reglamentas) ir kitų teisės aktų, reglamentuojančių asmens duomenų tvarkymą, nuostatomis.</w:t>
      </w:r>
    </w:p>
    <w:p w14:paraId="1BAD2CC9"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D9BE56C" w14:textId="77777777" w:rsidR="00D965E9" w:rsidRPr="00200C90" w:rsidRDefault="00D965E9" w:rsidP="00D965E9">
      <w:pPr>
        <w:spacing w:after="0" w:line="257" w:lineRule="atLeast"/>
        <w:ind w:left="360" w:firstLine="115"/>
        <w:jc w:val="both"/>
        <w:rPr>
          <w:rFonts w:ascii="Times New Roman" w:hAnsi="Times New Roman" w:cs="Times New Roman"/>
          <w:color w:val="000000"/>
          <w:sz w:val="24"/>
          <w:szCs w:val="24"/>
          <w:lang w:val="lt-LT"/>
        </w:rPr>
      </w:pPr>
    </w:p>
    <w:p w14:paraId="40BD483C"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15.  INTELEKTINĖ NUOSAVYBĖ</w:t>
      </w:r>
    </w:p>
    <w:p w14:paraId="38890422"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7B705A20"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03E6C4C"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200C90">
        <w:rPr>
          <w:rFonts w:ascii="Times New Roman" w:hAnsi="Times New Roman" w:cs="Times New Roman"/>
          <w:i/>
          <w:iCs/>
          <w:color w:val="000000"/>
          <w:sz w:val="24"/>
          <w:szCs w:val="24"/>
          <w:lang w:val="lt-LT"/>
        </w:rPr>
        <w:t>sui generis</w:t>
      </w:r>
      <w:r w:rsidRPr="00200C90">
        <w:rPr>
          <w:rFonts w:ascii="Times New Roman" w:hAnsi="Times New Roman" w:cs="Times New Roman"/>
          <w:color w:val="000000"/>
          <w:sz w:val="24"/>
          <w:szCs w:val="24"/>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5CD5E07" w14:textId="77777777" w:rsidR="00D965E9" w:rsidRPr="00200C90" w:rsidRDefault="00D965E9" w:rsidP="00D965E9">
      <w:pPr>
        <w:spacing w:after="0" w:line="257" w:lineRule="atLeast"/>
        <w:jc w:val="both"/>
        <w:textAlignment w:val="baseline"/>
        <w:rPr>
          <w:rFonts w:ascii="Times New Roman" w:hAnsi="Times New Roman" w:cs="Times New Roman"/>
          <w:sz w:val="24"/>
          <w:szCs w:val="24"/>
          <w:lang w:val="lt-LT"/>
        </w:rPr>
      </w:pPr>
      <w:r w:rsidRPr="00200C90">
        <w:rPr>
          <w:rFonts w:ascii="Times New Roman" w:hAnsi="Times New Roman" w:cs="Times New Roman"/>
          <w:sz w:val="24"/>
          <w:szCs w:val="24"/>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00C90">
        <w:rPr>
          <w:rFonts w:ascii="Times New Roman" w:eastAsia="Calibri" w:hAnsi="Times New Roman" w:cs="Times New Roman"/>
          <w:kern w:val="2"/>
          <w:sz w:val="24"/>
          <w:szCs w:val="24"/>
          <w:lang w:val="lt-LT"/>
        </w:rPr>
        <w:t>Specialiosiose sąlygose nurodyta bauda</w:t>
      </w:r>
      <w:r w:rsidRPr="00200C90">
        <w:rPr>
          <w:rFonts w:ascii="Times New Roman" w:hAnsi="Times New Roman" w:cs="Times New Roman"/>
          <w:sz w:val="24"/>
          <w:szCs w:val="24"/>
          <w:lang w:val="lt-LT"/>
        </w:rPr>
        <w:t>.</w:t>
      </w:r>
    </w:p>
    <w:p w14:paraId="029CF1C9" w14:textId="77777777" w:rsidR="00D965E9" w:rsidRPr="00200C90" w:rsidRDefault="00D965E9" w:rsidP="00D965E9">
      <w:pPr>
        <w:spacing w:after="0" w:line="257" w:lineRule="atLeast"/>
        <w:ind w:firstLine="62"/>
        <w:jc w:val="both"/>
        <w:textAlignment w:val="baseline"/>
        <w:rPr>
          <w:rFonts w:ascii="Times New Roman" w:hAnsi="Times New Roman" w:cs="Times New Roman"/>
          <w:color w:val="000000"/>
          <w:sz w:val="24"/>
          <w:szCs w:val="24"/>
          <w:lang w:val="lt-LT"/>
        </w:rPr>
      </w:pPr>
    </w:p>
    <w:p w14:paraId="59F46B2F"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16.  PAREIŠKIMAI IR GARANTIJOS</w:t>
      </w:r>
    </w:p>
    <w:p w14:paraId="10C0C8A4"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4EDDE889"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16.1. Kiekviena iš Šalių pareiškia ir garantuoja kitai Šaliai, kad:</w:t>
      </w:r>
    </w:p>
    <w:p w14:paraId="322EA903"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16.1.1. yra teisėtai priimti ir galioja visi būtini sprendimai, gauti leidimai bei sutikimai, taip pat teisėtai atlikti ir galioja kiti teisiniai veiksmai, reikalingi Sutarties sudarymui, galiojimui ir vykdymui;</w:t>
      </w:r>
    </w:p>
    <w:p w14:paraId="43169861"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4E0953B"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6C9EA06"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23D01B"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7F3732D"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16.1.6. visi Šalies pareiškimai ir garantijos yra išsamūs ir nepalieka nutylėtų jokių aplinkybių, kurios darytų šiuos pareiškimus ar garantijas neteisingais.</w:t>
      </w:r>
    </w:p>
    <w:p w14:paraId="1196573F"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F9DD3D1" w14:textId="77777777" w:rsidR="00D965E9" w:rsidRPr="00200C90" w:rsidRDefault="00D965E9" w:rsidP="00D965E9">
      <w:pPr>
        <w:spacing w:after="0"/>
        <w:jc w:val="both"/>
        <w:rPr>
          <w:rFonts w:ascii="Times New Roman" w:hAnsi="Times New Roman" w:cs="Times New Roman"/>
          <w:color w:val="000000"/>
          <w:sz w:val="24"/>
          <w:szCs w:val="24"/>
          <w:shd w:val="clear" w:color="auto" w:fill="FFFFFF"/>
          <w:lang w:val="lt-LT"/>
        </w:rPr>
      </w:pPr>
      <w:r w:rsidRPr="00200C90">
        <w:rPr>
          <w:rFonts w:ascii="Times New Roman" w:hAnsi="Times New Roman" w:cs="Times New Roman"/>
          <w:color w:val="000000"/>
          <w:sz w:val="24"/>
          <w:szCs w:val="24"/>
          <w:shd w:val="clear" w:color="auto" w:fill="FFFFFF"/>
          <w:lang w:val="lt-LT"/>
        </w:rPr>
        <w:t>16.3. </w:t>
      </w:r>
      <w:r w:rsidRPr="00200C90">
        <w:rPr>
          <w:rFonts w:ascii="Times New Roman" w:hAnsi="Times New Roman" w:cs="Times New Roman"/>
          <w:color w:val="000000"/>
          <w:sz w:val="24"/>
          <w:szCs w:val="24"/>
          <w:lang w:val="lt-LT"/>
        </w:rPr>
        <w:t>Tiekėjas pareiškia, kad parduodamų Prekių disponavimo, valdymo ir naudojimosi teisės nėra apribotos </w:t>
      </w:r>
      <w:r w:rsidRPr="00200C90">
        <w:rPr>
          <w:rFonts w:ascii="Times New Roman" w:hAnsi="Times New Roman" w:cs="Times New Roman"/>
          <w:color w:val="000000"/>
          <w:sz w:val="24"/>
          <w:szCs w:val="24"/>
          <w:shd w:val="clear" w:color="auto" w:fill="FFFFFF"/>
          <w:lang w:val="lt-LT"/>
        </w:rPr>
        <w:t>ir jokie tretieji asmenys neturi pretenzijų į Sutartimi perduodamas Prekes (įkeitimai, areštai ar pan.).</w:t>
      </w:r>
    </w:p>
    <w:p w14:paraId="74D3E126" w14:textId="77777777" w:rsidR="00D965E9" w:rsidRPr="00200C90" w:rsidRDefault="00D965E9" w:rsidP="00D965E9">
      <w:pPr>
        <w:widowControl w:val="0"/>
        <w:tabs>
          <w:tab w:val="left" w:pos="567"/>
          <w:tab w:val="left" w:pos="851"/>
          <w:tab w:val="left" w:pos="992"/>
          <w:tab w:val="left" w:pos="1134"/>
        </w:tabs>
        <w:spacing w:after="0"/>
        <w:jc w:val="both"/>
        <w:rPr>
          <w:rFonts w:ascii="Times New Roman" w:eastAsia="Calibri" w:hAnsi="Times New Roman" w:cs="Times New Roman"/>
          <w:kern w:val="2"/>
          <w:sz w:val="24"/>
          <w:szCs w:val="24"/>
          <w:lang w:val="lt-LT"/>
        </w:rPr>
      </w:pPr>
      <w:r w:rsidRPr="00200C90">
        <w:rPr>
          <w:rFonts w:ascii="Times New Roman" w:eastAsia="Arial" w:hAnsi="Times New Roman" w:cs="Times New Roman"/>
          <w:kern w:val="2"/>
          <w:sz w:val="24"/>
          <w:szCs w:val="24"/>
          <w:lang w:val="lt-LT"/>
        </w:rPr>
        <w:t>16.4. T</w:t>
      </w:r>
      <w:r w:rsidRPr="00200C90">
        <w:rPr>
          <w:rFonts w:ascii="Times New Roman" w:eastAsia="Calibri" w:hAnsi="Times New Roman" w:cs="Times New Roman"/>
          <w:kern w:val="2"/>
          <w:sz w:val="24"/>
          <w:szCs w:val="24"/>
          <w:lang w:val="lt-LT" w:eastAsia="lt-LT"/>
        </w:rPr>
        <w:t xml:space="preserve">iekėjas įsipareigoja vykdant Sutartį laikytis aplinkos apsaugos, socialinės ir darbo teisės </w:t>
      </w:r>
      <w:r w:rsidRPr="00200C90">
        <w:rPr>
          <w:rFonts w:ascii="Times New Roman" w:eastAsia="Calibri" w:hAnsi="Times New Roman" w:cs="Times New Roman"/>
          <w:kern w:val="2"/>
          <w:sz w:val="24"/>
          <w:szCs w:val="24"/>
          <w:lang w:val="lt-LT" w:eastAsia="lt-LT"/>
        </w:rPr>
        <w:lastRenderedPageBreak/>
        <w:t>įpareigojimų, nustatytų Europos Sąjungos ir nacionalinėje teisėje, kolektyvinėse sutartyse ir VPĮ 5 priede nurodytose tarptautinėse konvencijose.</w:t>
      </w:r>
    </w:p>
    <w:p w14:paraId="7F71620A" w14:textId="77777777" w:rsidR="00D965E9" w:rsidRPr="00200C90" w:rsidRDefault="00D965E9" w:rsidP="00D965E9">
      <w:pPr>
        <w:spacing w:after="0"/>
        <w:rPr>
          <w:rFonts w:ascii="Times New Roman" w:hAnsi="Times New Roman" w:cs="Times New Roman"/>
          <w:sz w:val="24"/>
          <w:szCs w:val="24"/>
          <w:lang w:val="lt-LT"/>
        </w:rPr>
      </w:pPr>
    </w:p>
    <w:p w14:paraId="3BCB27EC"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7BC7602C"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17.  BENDRIEJI ATSAKOMYBĖS KLAUSIMAI</w:t>
      </w:r>
    </w:p>
    <w:p w14:paraId="2AC17737"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5B073CF0"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17.1. Netesybų sumokėjimas už vėlavimą ar pareigų pagal Sutartį pažeidimą neatleidžia Šalies nuo Sutartyje numatytų jos pareigų vykdymo.</w:t>
      </w:r>
    </w:p>
    <w:p w14:paraId="3FB9B9B9"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00C90">
        <w:rPr>
          <w:rFonts w:ascii="Times New Roman" w:hAnsi="Times New Roman" w:cs="Times New Roman"/>
          <w:color w:val="000000"/>
          <w:sz w:val="24"/>
          <w:szCs w:val="24"/>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5316D5AF"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106E7F"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17.4. Šioje Sutartyje numatytos teisių gynybos priemonės neapriboja Šalių teisės pasinaudoti kitomis teisėtomis teisių gynybos priemonėmis.</w:t>
      </w:r>
    </w:p>
    <w:p w14:paraId="476BC265"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C0D88BE"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4391A6"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1378917" w14:textId="77777777" w:rsidR="00D965E9" w:rsidRPr="00200C90" w:rsidRDefault="00D965E9" w:rsidP="00D965E9">
      <w:pPr>
        <w:spacing w:after="0" w:line="257" w:lineRule="atLeast"/>
        <w:ind w:firstLine="115"/>
        <w:jc w:val="both"/>
        <w:rPr>
          <w:rFonts w:ascii="Times New Roman" w:hAnsi="Times New Roman" w:cs="Times New Roman"/>
          <w:color w:val="000000"/>
          <w:sz w:val="24"/>
          <w:szCs w:val="24"/>
          <w:lang w:val="lt-LT"/>
        </w:rPr>
      </w:pPr>
    </w:p>
    <w:p w14:paraId="4A92ED87"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18.  NENUGALIMA JĖGA (FORCE MAJEURE)</w:t>
      </w:r>
    </w:p>
    <w:p w14:paraId="01AF3A66"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3A601EA4"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18.1.</w:t>
      </w:r>
      <w:r w:rsidRPr="00200C90">
        <w:rPr>
          <w:rFonts w:ascii="Times New Roman" w:hAnsi="Times New Roman" w:cs="Times New Roman"/>
          <w:b/>
          <w:bCs/>
          <w:color w:val="000000"/>
          <w:sz w:val="24"/>
          <w:szCs w:val="24"/>
          <w:lang w:val="lt-LT"/>
        </w:rPr>
        <w:t> </w:t>
      </w:r>
      <w:r w:rsidRPr="00200C90">
        <w:rPr>
          <w:rFonts w:ascii="Times New Roman" w:hAnsi="Times New Roman" w:cs="Times New Roman"/>
          <w:color w:val="000000"/>
          <w:sz w:val="24"/>
          <w:szCs w:val="24"/>
          <w:lang w:val="lt-LT"/>
        </w:rPr>
        <w:t>Atsakomybė pagal Sutartį netaikoma, taip pat Šalys gali būti visiškai ar iš dalies atleistos nuo civilinės atsakomybės šiais pagrindais:</w:t>
      </w:r>
    </w:p>
    <w:p w14:paraId="14844D47"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18.1.1. dėl nenugalimos jėgos (</w:t>
      </w:r>
      <w:r w:rsidRPr="00200C90">
        <w:rPr>
          <w:rFonts w:ascii="Times New Roman" w:hAnsi="Times New Roman" w:cs="Times New Roman"/>
          <w:i/>
          <w:iCs/>
          <w:color w:val="000000"/>
          <w:sz w:val="24"/>
          <w:szCs w:val="24"/>
          <w:lang w:val="lt-LT"/>
        </w:rPr>
        <w:t>force majeure</w:t>
      </w:r>
      <w:r w:rsidRPr="00200C90">
        <w:rPr>
          <w:rFonts w:ascii="Times New Roman" w:hAnsi="Times New Roman" w:cs="Times New Roman"/>
          <w:color w:val="000000"/>
          <w:sz w:val="24"/>
          <w:szCs w:val="24"/>
          <w:lang w:val="lt-LT"/>
        </w:rPr>
        <w:t>) – taikomos Lietuvos Respublikos civilinio kodekso 6.212 straipsnio ir Lietuvos Respublikos Vyriausybės 1996 m. liepos 15 d. nutarimu Nr. 840 „Dėl Atleidimo nuo atsakomybės esant nenugalimos jėgos (</w:t>
      </w:r>
      <w:r w:rsidRPr="00200C90">
        <w:rPr>
          <w:rFonts w:ascii="Times New Roman" w:hAnsi="Times New Roman" w:cs="Times New Roman"/>
          <w:i/>
          <w:iCs/>
          <w:color w:val="000000"/>
          <w:sz w:val="24"/>
          <w:szCs w:val="24"/>
          <w:lang w:val="lt-LT"/>
        </w:rPr>
        <w:t>force majeure</w:t>
      </w:r>
      <w:r w:rsidRPr="00200C90">
        <w:rPr>
          <w:rFonts w:ascii="Times New Roman" w:hAnsi="Times New Roman" w:cs="Times New Roman"/>
          <w:color w:val="000000"/>
          <w:sz w:val="24"/>
          <w:szCs w:val="24"/>
          <w:lang w:val="lt-LT"/>
        </w:rPr>
        <w:t>) aplinkybėms taisyklių patvirtinimo” patvirtintų taisyklių nuostatos;</w:t>
      </w:r>
    </w:p>
    <w:p w14:paraId="32956327"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8099826"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18.2.</w:t>
      </w:r>
      <w:r w:rsidRPr="00200C90">
        <w:rPr>
          <w:rFonts w:ascii="Times New Roman" w:hAnsi="Times New Roman" w:cs="Times New Roman"/>
          <w:b/>
          <w:bCs/>
          <w:color w:val="000000"/>
          <w:sz w:val="24"/>
          <w:szCs w:val="24"/>
          <w:lang w:val="lt-LT"/>
        </w:rPr>
        <w:t> </w:t>
      </w:r>
      <w:r w:rsidRPr="00200C90">
        <w:rPr>
          <w:rFonts w:ascii="Times New Roman" w:hAnsi="Times New Roman" w:cs="Times New Roman"/>
          <w:color w:val="000000"/>
          <w:sz w:val="24"/>
          <w:szCs w:val="24"/>
          <w:lang w:val="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w:t>
      </w:r>
      <w:r w:rsidRPr="00200C90">
        <w:rPr>
          <w:rFonts w:ascii="Times New Roman" w:hAnsi="Times New Roman" w:cs="Times New Roman"/>
          <w:color w:val="000000"/>
          <w:sz w:val="24"/>
          <w:szCs w:val="24"/>
          <w:lang w:val="lt-LT"/>
        </w:rPr>
        <w:lastRenderedPageBreak/>
        <w:t>įvykdymo terminą. Šalis taip pat turi pateikti kitai Šaliai atitinkamą pranešimą, kai išnyksta įsipareigojimų nevykdymo pagrindas.</w:t>
      </w:r>
    </w:p>
    <w:p w14:paraId="131EC080"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18.3.</w:t>
      </w:r>
      <w:r w:rsidRPr="00200C90">
        <w:rPr>
          <w:rFonts w:ascii="Times New Roman" w:hAnsi="Times New Roman" w:cs="Times New Roman"/>
          <w:b/>
          <w:bCs/>
          <w:color w:val="000000"/>
          <w:sz w:val="24"/>
          <w:szCs w:val="24"/>
          <w:lang w:val="lt-LT"/>
        </w:rPr>
        <w:t> </w:t>
      </w:r>
      <w:r w:rsidRPr="00200C90">
        <w:rPr>
          <w:rFonts w:ascii="Times New Roman" w:hAnsi="Times New Roman" w:cs="Times New Roman"/>
          <w:color w:val="000000"/>
          <w:sz w:val="24"/>
          <w:szCs w:val="24"/>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DCBA80C"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18.4. Jeigu nenugalimos jėgos (</w:t>
      </w:r>
      <w:r w:rsidRPr="00200C90">
        <w:rPr>
          <w:rFonts w:ascii="Times New Roman" w:hAnsi="Times New Roman" w:cs="Times New Roman"/>
          <w:i/>
          <w:iCs/>
          <w:color w:val="000000"/>
          <w:sz w:val="24"/>
          <w:szCs w:val="24"/>
          <w:lang w:val="lt-LT"/>
        </w:rPr>
        <w:t>force majeure</w:t>
      </w:r>
      <w:r w:rsidRPr="00200C90">
        <w:rPr>
          <w:rFonts w:ascii="Times New Roman" w:hAnsi="Times New Roman" w:cs="Times New Roman"/>
          <w:color w:val="000000"/>
          <w:sz w:val="24"/>
          <w:szCs w:val="24"/>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8FA9B05"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3119CD4F"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19.  SUTARTIES NUOSTATŲ NEGALIOJIMAS</w:t>
      </w:r>
    </w:p>
    <w:p w14:paraId="45E615E8"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26E346B1"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81BACDE"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8C3C62B"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699653D5"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20.  SUTARTIES PAKEITIMAI</w:t>
      </w:r>
    </w:p>
    <w:p w14:paraId="471B0804"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730F6208" w14:textId="77777777" w:rsidR="00D965E9" w:rsidRPr="00200C90" w:rsidRDefault="00D965E9" w:rsidP="00D965E9">
      <w:pPr>
        <w:spacing w:after="0" w:line="257" w:lineRule="atLeast"/>
        <w:jc w:val="both"/>
        <w:rPr>
          <w:rFonts w:ascii="Times New Roman" w:hAnsi="Times New Roman" w:cs="Times New Roman"/>
          <w:sz w:val="24"/>
          <w:szCs w:val="24"/>
          <w:lang w:val="lt-LT"/>
        </w:rPr>
      </w:pPr>
      <w:r w:rsidRPr="00200C90">
        <w:rPr>
          <w:rFonts w:ascii="Times New Roman" w:hAnsi="Times New Roman" w:cs="Times New Roman"/>
          <w:sz w:val="24"/>
          <w:szCs w:val="24"/>
          <w:lang w:val="lt-LT"/>
        </w:rPr>
        <w:t>20.1. Sutarties sąlygos Sutarties galiojimo laikotarpiu negali būti keičiamos, išskyrus tokias Sutarties sąlygas, kurių keitimas numatytas Sutartyje ir (ar) galimas vadovaujantis VPĮ nuostatomis.</w:t>
      </w:r>
    </w:p>
    <w:p w14:paraId="3030D248"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20.2. Sutarties pakeitimai įforminami Šalims sudarant Susitarimą.</w:t>
      </w:r>
    </w:p>
    <w:p w14:paraId="5BFFD3EB"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071CE51"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20.4. Susitarimai įsigalioja nuo jų sudarymo, jei Susitarime nenurodyta kitaip. Susitarimą Pirkėjas privalo paviešinti VPĮ 33 ir 86 straipsniuose nustatyta tvarka.</w:t>
      </w:r>
    </w:p>
    <w:p w14:paraId="2904BB24"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58C1305"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59C27BF9"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21.  SUTARTIES SUSTABDYMAS</w:t>
      </w:r>
    </w:p>
    <w:p w14:paraId="151AD6D4"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41B02E8D" w14:textId="77777777" w:rsidR="00D965E9" w:rsidRPr="00200C90" w:rsidRDefault="00D965E9" w:rsidP="00D965E9">
      <w:pPr>
        <w:spacing w:after="0" w:line="257" w:lineRule="atLeast"/>
        <w:jc w:val="both"/>
        <w:textAlignment w:val="baseline"/>
        <w:rPr>
          <w:rFonts w:ascii="Times New Roman" w:hAnsi="Times New Roman" w:cs="Times New Roman"/>
          <w:sz w:val="24"/>
          <w:szCs w:val="24"/>
          <w:lang w:val="lt-LT"/>
        </w:rPr>
      </w:pPr>
      <w:r w:rsidRPr="00200C90">
        <w:rPr>
          <w:rFonts w:ascii="Times New Roman" w:hAnsi="Times New Roman" w:cs="Times New Roman"/>
          <w:sz w:val="24"/>
          <w:szCs w:val="24"/>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EF69F28"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21.2. Prekių (jų dalies) tiekimas gali būti stabdomas esant bent vienai iš šių aplinkybių: </w:t>
      </w:r>
    </w:p>
    <w:p w14:paraId="76448364"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D718691"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21.2.2. Pirkėjas Sutartyje nurodyta tvarka negali priimti Prekių (pavyzdžiui, nebaigta įrengti patalpa, kurioje turi būti įmontuojamos Prekės), o Tiekėjas dėl to negali vykdyti Sutarties; </w:t>
      </w:r>
    </w:p>
    <w:p w14:paraId="4744509A"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21.2.3. dėl nenumatytų prekių, paslaugų ir (ar) darbų, susijusių su perkamu objektu, kurių poreikis paaiškėjo tik vykdant Sutartį; </w:t>
      </w:r>
    </w:p>
    <w:p w14:paraId="22D4FB50"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21.2.4. ne dėl Pirkėjo kaltės vėluoja kitos Pirkėjo pirkimo sutarties, turinčios tiesioginės įtakos šiai Sutarčiai, vykdymas;  </w:t>
      </w:r>
    </w:p>
    <w:p w14:paraId="5FB9FDF5"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21.2.5. esant įrodymais pagrįstoms kliūtims ar trukdymams, sukeltiems Tiekėjui kitų trečiųjų asmenų ne dėl Tiekėjo ne laiku ar netinkamai pagal Sutarties sąlygas ir tvarką įvykdytų sutartinių įsipareigojimų; </w:t>
      </w:r>
    </w:p>
    <w:p w14:paraId="7D508E4C"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21.2.6. pasikeitus galiojančiam teisės aktui ar įsigaliojus naujam teisės aktui, kuris turi įtakos šios Sutarties vykdymui; </w:t>
      </w:r>
    </w:p>
    <w:p w14:paraId="166FE1D6"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21.2.7. sutartinių įsipareigojimų stabdymo būtinybė atsirado dėl sustabdyto / perskirstyto / negauto ir panašiai Pirkėjo Prekių pirkimui skirto finansavimo arba finansavimo trūkumo; </w:t>
      </w:r>
    </w:p>
    <w:p w14:paraId="5D379BB1"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21.2.8. dėl teisminių (arbitražinių) ginčų su Pirkėju ar trečiaisiais asmenimis, kurių dalykas yra tiesiogiai susijęs su Sutarties vykdymu. </w:t>
      </w:r>
    </w:p>
    <w:p w14:paraId="395CC40C" w14:textId="77777777" w:rsidR="00D965E9" w:rsidRPr="00200C90" w:rsidRDefault="00D965E9" w:rsidP="00D965E9">
      <w:pPr>
        <w:spacing w:after="0"/>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200C90">
        <w:rPr>
          <w:rFonts w:ascii="Times New Roman" w:eastAsia="Calibri" w:hAnsi="Times New Roman" w:cs="Times New Roman"/>
          <w:kern w:val="2"/>
          <w:sz w:val="24"/>
          <w:szCs w:val="24"/>
          <w:lang w:val="lt-LT"/>
        </w:rPr>
        <w:t>ir įforminamas Sutarties 21.6 punkte nustatyta tvarka</w:t>
      </w:r>
      <w:r w:rsidRPr="00200C90">
        <w:rPr>
          <w:rFonts w:ascii="Times New Roman" w:hAnsi="Times New Roman" w:cs="Times New Roman"/>
          <w:color w:val="000000"/>
          <w:sz w:val="24"/>
          <w:szCs w:val="24"/>
          <w:lang w:val="lt-LT"/>
        </w:rPr>
        <w:t>.</w:t>
      </w:r>
    </w:p>
    <w:p w14:paraId="36D9C5AB" w14:textId="77777777" w:rsidR="00D965E9" w:rsidRPr="00200C90" w:rsidRDefault="00D965E9" w:rsidP="00D965E9">
      <w:pPr>
        <w:tabs>
          <w:tab w:val="left" w:pos="567"/>
        </w:tabs>
        <w:spacing w:after="0"/>
        <w:jc w:val="both"/>
        <w:textAlignment w:val="baseline"/>
        <w:rPr>
          <w:rFonts w:ascii="Times New Roman" w:eastAsia="Calibri" w:hAnsi="Times New Roman" w:cs="Times New Roman"/>
          <w:kern w:val="2"/>
          <w:sz w:val="24"/>
          <w:szCs w:val="24"/>
          <w:lang w:val="lt-LT"/>
        </w:rPr>
      </w:pPr>
      <w:r w:rsidRPr="00200C90">
        <w:rPr>
          <w:rFonts w:ascii="Times New Roman" w:hAnsi="Times New Roman" w:cs="Times New Roman"/>
          <w:color w:val="000000"/>
          <w:sz w:val="24"/>
          <w:szCs w:val="24"/>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00C90">
        <w:rPr>
          <w:rFonts w:ascii="Times New Roman" w:eastAsia="Calibri" w:hAnsi="Times New Roman" w:cs="Times New Roman"/>
          <w:kern w:val="2"/>
          <w:sz w:val="24"/>
          <w:szCs w:val="24"/>
          <w:lang w:val="lt-LT"/>
        </w:rPr>
        <w:t>ir įforminamas Sutarties 21.6 punkte nustatyta tvarka.</w:t>
      </w:r>
    </w:p>
    <w:p w14:paraId="5B810BA2" w14:textId="77777777" w:rsidR="00D965E9" w:rsidRPr="00200C90" w:rsidRDefault="00D965E9" w:rsidP="00D965E9">
      <w:pPr>
        <w:spacing w:after="0"/>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21.5. Sutartinių įsipareigojimų vykdymas gali būti stabdomas tik Sutarties galiojimo laikotarpiu tokia tvarka:</w:t>
      </w:r>
    </w:p>
    <w:p w14:paraId="00A82FE1" w14:textId="77777777" w:rsidR="00D965E9" w:rsidRPr="00200C90" w:rsidRDefault="00D965E9" w:rsidP="00D965E9">
      <w:pPr>
        <w:spacing w:after="0"/>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F417F0A" w14:textId="77777777" w:rsidR="00D965E9" w:rsidRPr="00200C90" w:rsidRDefault="00D965E9" w:rsidP="00D965E9">
      <w:pPr>
        <w:spacing w:after="0" w:line="264"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EB3743C" w14:textId="77777777" w:rsidR="00D965E9" w:rsidRPr="00200C90" w:rsidRDefault="00D965E9" w:rsidP="00D965E9">
      <w:pPr>
        <w:spacing w:after="0" w:line="264" w:lineRule="atLeast"/>
        <w:jc w:val="both"/>
        <w:rPr>
          <w:rFonts w:ascii="Times New Roman" w:hAnsi="Times New Roman" w:cs="Times New Roman"/>
          <w:sz w:val="24"/>
          <w:szCs w:val="24"/>
          <w:lang w:val="lt-LT"/>
        </w:rPr>
      </w:pPr>
      <w:r w:rsidRPr="00200C90">
        <w:rPr>
          <w:rFonts w:ascii="Times New Roman" w:hAnsi="Times New Roman" w:cs="Times New Roman"/>
          <w:sz w:val="24"/>
          <w:szCs w:val="24"/>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00C90">
        <w:rPr>
          <w:rFonts w:ascii="Times New Roman" w:eastAsia="Calibri" w:hAnsi="Times New Roman" w:cs="Times New Roman"/>
          <w:kern w:val="2"/>
          <w:sz w:val="24"/>
          <w:szCs w:val="24"/>
          <w:lang w:val="lt-LT"/>
        </w:rPr>
        <w:t>Jei sutartinių įsipareigojimų ar jų dalies vykdymas sustabdytas</w:t>
      </w:r>
      <w:r w:rsidRPr="00200C90">
        <w:rPr>
          <w:rFonts w:ascii="Times New Roman" w:hAnsi="Times New Roman" w:cs="Times New Roman"/>
          <w:sz w:val="24"/>
          <w:szCs w:val="24"/>
          <w:lang w:val="lt-LT"/>
        </w:rPr>
        <w:t>, Šalys negali vykdyti jokių jiems pagal Sutartį ar Sutarties dalį priskirtų įsipareigojimų.</w:t>
      </w:r>
    </w:p>
    <w:p w14:paraId="657ED951" w14:textId="77777777" w:rsidR="00D965E9" w:rsidRPr="00200C90" w:rsidRDefault="00D965E9" w:rsidP="00D965E9">
      <w:pPr>
        <w:spacing w:after="0" w:line="264"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63E91E" w14:textId="77777777" w:rsidR="00D965E9" w:rsidRPr="00200C90" w:rsidRDefault="00D965E9" w:rsidP="00D965E9">
      <w:pPr>
        <w:spacing w:after="0" w:line="264"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21.7. Sutartinių įsipareigojimų vykdymas stabdomas ne ilgesniam kaip konkrečios, pagrįstos aplinkybės egzistavimo laikotarpiui.</w:t>
      </w:r>
    </w:p>
    <w:p w14:paraId="69F304EE" w14:textId="77777777" w:rsidR="00D965E9" w:rsidRPr="00200C90" w:rsidRDefault="00D965E9" w:rsidP="00D965E9">
      <w:pPr>
        <w:spacing w:after="0"/>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B1100EB" w14:textId="77777777" w:rsidR="00D965E9" w:rsidRPr="00200C90" w:rsidRDefault="00D965E9" w:rsidP="00D965E9">
      <w:pPr>
        <w:tabs>
          <w:tab w:val="left" w:pos="567"/>
        </w:tabs>
        <w:spacing w:after="0"/>
        <w:jc w:val="both"/>
        <w:textAlignment w:val="baseline"/>
        <w:rPr>
          <w:rFonts w:ascii="Times New Roman" w:eastAsia="Calibri" w:hAnsi="Times New Roman" w:cs="Times New Roman"/>
          <w:kern w:val="2"/>
          <w:sz w:val="24"/>
          <w:szCs w:val="24"/>
          <w:lang w:val="lt-LT"/>
        </w:rPr>
      </w:pPr>
      <w:r w:rsidRPr="00200C90">
        <w:rPr>
          <w:rFonts w:ascii="Times New Roman" w:hAnsi="Times New Roman" w:cs="Times New Roman"/>
          <w:color w:val="000000"/>
          <w:sz w:val="24"/>
          <w:szCs w:val="24"/>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00C90">
        <w:rPr>
          <w:rFonts w:ascii="Times New Roman" w:eastAsia="Calibri" w:hAnsi="Times New Roman" w:cs="Times New Roman"/>
          <w:kern w:val="2"/>
          <w:sz w:val="24"/>
          <w:szCs w:val="24"/>
          <w:lang w:val="lt-LT"/>
        </w:rPr>
        <w:t xml:space="preserve">Tuo atveju, jeigu Sutartyje numatytų </w:t>
      </w:r>
      <w:r w:rsidRPr="00200C90">
        <w:rPr>
          <w:rFonts w:ascii="Times New Roman" w:eastAsia="Calibri" w:hAnsi="Times New Roman" w:cs="Times New Roman"/>
          <w:kern w:val="2"/>
          <w:sz w:val="24"/>
          <w:szCs w:val="24"/>
          <w:lang w:val="lt-LT"/>
        </w:rPr>
        <w:lastRenderedPageBreak/>
        <w:t>prievolių įvykdymo terminai atnaujinami anksčiau negu pasibaigia Šalių susitarime nurodytas sustabdymo terminas, Šalys Sutartyje numatytų prievolių įvykdymo terminų atnaujinimo datą įformina raštu.</w:t>
      </w:r>
    </w:p>
    <w:p w14:paraId="465D04C6" w14:textId="77777777" w:rsidR="00D965E9" w:rsidRPr="00200C90" w:rsidRDefault="00D965E9" w:rsidP="00D965E9">
      <w:pPr>
        <w:spacing w:after="0"/>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21.10. Atnaujinus Sutarties vykdymą, neįvykdytų prievolių (jų dalies) įvykdymo terminai ir Sutarties galiojimas nukeliami tokiam terminui, kiek buvo likę laiko jų įvykdymui (Sutarties galiojimui) jų sustabdymo metu. </w:t>
      </w:r>
    </w:p>
    <w:p w14:paraId="798CEBC1" w14:textId="77777777" w:rsidR="00D965E9" w:rsidRPr="00200C90" w:rsidRDefault="00D965E9" w:rsidP="00D965E9">
      <w:pPr>
        <w:spacing w:after="0"/>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E3D446C" w14:textId="77777777" w:rsidR="00D965E9" w:rsidRPr="00200C90" w:rsidRDefault="00D965E9" w:rsidP="00D965E9">
      <w:pPr>
        <w:spacing w:after="0" w:line="257" w:lineRule="atLeast"/>
        <w:ind w:firstLine="62"/>
        <w:jc w:val="both"/>
        <w:textAlignment w:val="baseline"/>
        <w:rPr>
          <w:rFonts w:ascii="Times New Roman" w:hAnsi="Times New Roman" w:cs="Times New Roman"/>
          <w:color w:val="000000"/>
          <w:sz w:val="24"/>
          <w:szCs w:val="24"/>
          <w:lang w:val="lt-LT"/>
        </w:rPr>
      </w:pPr>
    </w:p>
    <w:p w14:paraId="7F76C011"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22.  SUTARTIES NUTRAUKIMAS</w:t>
      </w:r>
    </w:p>
    <w:p w14:paraId="09B34E68"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3ED39392"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Sutartis gali būti nutraukiama VPĮ 90 straipsnyje ir Sutartyje numatytais atvejais, įskaitant galimybę nutraukti Sutartį Šalių susitarimu.</w:t>
      </w:r>
    </w:p>
    <w:p w14:paraId="55D10CD2"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4FE5CAC0"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22.1.  Pretenzijos dėl Sutarties pažeidimų</w:t>
      </w:r>
    </w:p>
    <w:p w14:paraId="3DA00842"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3F69A405"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2C617B3"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00C90">
        <w:rPr>
          <w:rFonts w:ascii="Times New Roman" w:hAnsi="Times New Roman" w:cs="Times New Roman"/>
          <w:b/>
          <w:bCs/>
          <w:color w:val="000000"/>
          <w:sz w:val="24"/>
          <w:szCs w:val="24"/>
          <w:lang w:val="lt-LT"/>
        </w:rPr>
        <w:t> </w:t>
      </w:r>
      <w:r w:rsidRPr="00200C90">
        <w:rPr>
          <w:rFonts w:ascii="Times New Roman" w:hAnsi="Times New Roman" w:cs="Times New Roman"/>
          <w:color w:val="000000"/>
          <w:sz w:val="24"/>
          <w:szCs w:val="24"/>
          <w:lang w:val="lt-LT"/>
        </w:rPr>
        <w:t>Tiekėjo teisė siūlyti kitą terminą nelaikoma Pirkėjo pareiga tą terminą priimti. Pretenziją gavusios Šalies pasiūlytasis terminas pakeičia terminą, nurodytą pretenzijoje, tik jeigu kita Šalis jį patvirtina. </w:t>
      </w:r>
    </w:p>
    <w:p w14:paraId="14881D99" w14:textId="77777777" w:rsidR="00D965E9" w:rsidRPr="00200C90" w:rsidRDefault="00D965E9" w:rsidP="00D965E9">
      <w:pPr>
        <w:spacing w:after="0" w:line="257" w:lineRule="atLeast"/>
        <w:ind w:firstLine="62"/>
        <w:jc w:val="both"/>
        <w:textAlignment w:val="baseline"/>
        <w:rPr>
          <w:rFonts w:ascii="Times New Roman" w:hAnsi="Times New Roman" w:cs="Times New Roman"/>
          <w:color w:val="000000"/>
          <w:sz w:val="24"/>
          <w:szCs w:val="24"/>
          <w:lang w:val="lt-LT"/>
        </w:rPr>
      </w:pPr>
    </w:p>
    <w:p w14:paraId="44E43BD1"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22.2.  Sutarties nutraukimas Pirkėjo iniciatyva</w:t>
      </w:r>
    </w:p>
    <w:p w14:paraId="02D7947A"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2367ADBE" w14:textId="77777777" w:rsidR="00D965E9" w:rsidRPr="00200C90" w:rsidRDefault="00D965E9" w:rsidP="00D965E9">
      <w:pPr>
        <w:spacing w:after="0" w:line="257" w:lineRule="atLeast"/>
        <w:jc w:val="both"/>
        <w:textAlignment w:val="baseline"/>
        <w:rPr>
          <w:rFonts w:ascii="Times New Roman" w:hAnsi="Times New Roman" w:cs="Times New Roman"/>
          <w:sz w:val="24"/>
          <w:szCs w:val="24"/>
          <w:lang w:val="lt-LT"/>
        </w:rPr>
      </w:pPr>
      <w:r w:rsidRPr="00200C90">
        <w:rPr>
          <w:rFonts w:ascii="Times New Roman" w:hAnsi="Times New Roman" w:cs="Times New Roman"/>
          <w:sz w:val="24"/>
          <w:szCs w:val="24"/>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B8105F3" w14:textId="77777777" w:rsidR="00D965E9" w:rsidRPr="00200C90" w:rsidRDefault="00D965E9" w:rsidP="00D965E9">
      <w:pPr>
        <w:spacing w:after="0" w:line="257" w:lineRule="atLeast"/>
        <w:jc w:val="both"/>
        <w:textAlignment w:val="baseline"/>
        <w:rPr>
          <w:rFonts w:ascii="Times New Roman" w:hAnsi="Times New Roman" w:cs="Times New Roman"/>
          <w:sz w:val="24"/>
          <w:szCs w:val="24"/>
          <w:lang w:val="lt-LT"/>
        </w:rPr>
      </w:pPr>
      <w:r w:rsidRPr="00200C90">
        <w:rPr>
          <w:rFonts w:ascii="Times New Roman" w:hAnsi="Times New Roman" w:cs="Times New Roman"/>
          <w:sz w:val="24"/>
          <w:szCs w:val="24"/>
          <w:lang w:val="lt-LT"/>
        </w:rPr>
        <w:t>22.2.2. Pirkėjas turi teisę vienašališkai nutraukti Sutartį ar jos dalį raštu įspėjęs Tiekėją prieš ne trumpesnį nei 10 (dešimties) dienų terminą, jeigu: </w:t>
      </w:r>
    </w:p>
    <w:p w14:paraId="7FCE2765"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22.2.2.1. Tiekėjui yra iškelta bankroto byla, pradėtas bankroto procesas ne teismo tvarka, jis tampa nemokus arba yra nemokumo tikimybė, sustabdo ūkinę veiklą ar susidaro</w:t>
      </w:r>
      <w:r w:rsidRPr="00200C90">
        <w:rPr>
          <w:rFonts w:ascii="Times New Roman" w:hAnsi="Times New Roman" w:cs="Times New Roman"/>
          <w:b/>
          <w:bCs/>
          <w:color w:val="5C5D5D"/>
          <w:sz w:val="24"/>
          <w:szCs w:val="24"/>
          <w:lang w:val="lt-LT"/>
        </w:rPr>
        <w:t> </w:t>
      </w:r>
      <w:r w:rsidRPr="00200C90">
        <w:rPr>
          <w:rFonts w:ascii="Times New Roman" w:hAnsi="Times New Roman" w:cs="Times New Roman"/>
          <w:color w:val="000000"/>
          <w:sz w:val="24"/>
          <w:szCs w:val="24"/>
          <w:lang w:val="lt-LT"/>
        </w:rPr>
        <w:t>įstatymuose ir kituose teisės aktuose nustatyta tvarka analogiška situacija</w:t>
      </w:r>
      <w:r w:rsidRPr="00200C90">
        <w:rPr>
          <w:rFonts w:ascii="Times New Roman" w:hAnsi="Times New Roman" w:cs="Times New Roman"/>
          <w:color w:val="000000"/>
          <w:sz w:val="24"/>
          <w:szCs w:val="24"/>
          <w:shd w:val="clear" w:color="auto" w:fill="FFFFFF"/>
          <w:lang w:val="lt-LT"/>
        </w:rPr>
        <w:t>;</w:t>
      </w:r>
      <w:r w:rsidRPr="00200C90">
        <w:rPr>
          <w:rFonts w:ascii="Times New Roman" w:hAnsi="Times New Roman" w:cs="Times New Roman"/>
          <w:color w:val="000000"/>
          <w:sz w:val="24"/>
          <w:szCs w:val="24"/>
          <w:lang w:val="lt-LT"/>
        </w:rPr>
        <w:t> </w:t>
      </w:r>
    </w:p>
    <w:p w14:paraId="22CA5204" w14:textId="77777777" w:rsidR="00D965E9" w:rsidRPr="00200C90" w:rsidRDefault="00D965E9" w:rsidP="00D965E9">
      <w:pPr>
        <w:spacing w:after="0" w:line="257" w:lineRule="atLeast"/>
        <w:jc w:val="both"/>
        <w:rPr>
          <w:rFonts w:ascii="Times New Roman" w:hAnsi="Times New Roman" w:cs="Times New Roman"/>
          <w:sz w:val="24"/>
          <w:szCs w:val="24"/>
          <w:lang w:val="lt-LT"/>
        </w:rPr>
      </w:pPr>
      <w:r w:rsidRPr="00200C90">
        <w:rPr>
          <w:rFonts w:ascii="Times New Roman" w:hAnsi="Times New Roman" w:cs="Times New Roman"/>
          <w:sz w:val="24"/>
          <w:szCs w:val="24"/>
          <w:lang w:val="lt-LT"/>
        </w:rPr>
        <w:t>22.2.2.2. Tiekėjo padėtis pasikeičia ir jis atitinka pirkimo dokumentuose nustatytą pašalinimo pagrindą;</w:t>
      </w:r>
    </w:p>
    <w:p w14:paraId="46B934E6"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sz w:val="24"/>
          <w:szCs w:val="24"/>
          <w:lang w:val="lt-LT"/>
        </w:rPr>
        <w:t xml:space="preserve">22.2.2.3. pasikeičia </w:t>
      </w:r>
      <w:r w:rsidRPr="00200C90">
        <w:rPr>
          <w:rFonts w:ascii="Times New Roman" w:hAnsi="Times New Roman" w:cs="Times New Roman"/>
          <w:color w:val="000000"/>
          <w:sz w:val="24"/>
          <w:szCs w:val="24"/>
          <w:lang w:val="lt-LT"/>
        </w:rPr>
        <w:t>teisės aktai, susiję su Sutarties objektu, Sutarties vykdymu, ar su Pirkėjo vykdoma veikla, kuriai buvo sudaryta Sutartis, ir dėl tokių pakeitimų Pirkėjas nusprendžia nutraukti Sutartį;  </w:t>
      </w:r>
    </w:p>
    <w:p w14:paraId="4A2F4667"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22.2.2.4. Pirkėjas nusprendžia nebevykdyti veiklos, kurios vykdymui Sutartimi įsigyjamos Prekės ir Sutarties poreikis išnyksta; </w:t>
      </w:r>
    </w:p>
    <w:p w14:paraId="12ACB802"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22.2.2.5. Pirkėjo valdymo organas priima sprendimą, dėl kurio Sutarties poreikis išnyksta; </w:t>
      </w:r>
    </w:p>
    <w:p w14:paraId="071BEF5C"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22.2.2.6. pasikeičia (pablogėja) Pirkėjo finansinė padėtis ar Pirkėjas negauna arba netenka finansavimo ir dėl šios priežasties nusprendžia nutraukti Sutartį; </w:t>
      </w:r>
    </w:p>
    <w:p w14:paraId="55BA4C9A" w14:textId="77777777" w:rsidR="00D965E9" w:rsidRPr="00200C90" w:rsidRDefault="00D965E9" w:rsidP="00D965E9">
      <w:pPr>
        <w:spacing w:after="0" w:line="257" w:lineRule="atLeast"/>
        <w:jc w:val="both"/>
        <w:textAlignment w:val="baseline"/>
        <w:rPr>
          <w:rFonts w:ascii="Times New Roman" w:hAnsi="Times New Roman" w:cs="Times New Roman"/>
          <w:sz w:val="24"/>
          <w:szCs w:val="24"/>
          <w:lang w:val="lt-LT"/>
        </w:rPr>
      </w:pPr>
      <w:r w:rsidRPr="00200C90">
        <w:rPr>
          <w:rFonts w:ascii="Times New Roman" w:hAnsi="Times New Roman" w:cs="Times New Roman"/>
          <w:sz w:val="24"/>
          <w:szCs w:val="24"/>
          <w:lang w:val="lt-LT"/>
        </w:rPr>
        <w:t>22.2.2.7. keičiasi Pirkėjo organizacinė struktūra – juridinis statusas, pobūdis ar valdymo struktūra ir tai gali turėti įtakos tinkamam Sutarties įvykdymui arba Sutarties poreikiui; </w:t>
      </w:r>
    </w:p>
    <w:p w14:paraId="671981EA"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22.2.2.8. nebelieka perkamų Prekių poreikio; </w:t>
      </w:r>
    </w:p>
    <w:p w14:paraId="5899E345"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22.2.2.9. Pirkėjas iš pirkimų priežiūrą atliekančių institucijų gauna nurodymą ar rekomendaciją nutraukti Sutartį;</w:t>
      </w:r>
    </w:p>
    <w:p w14:paraId="22B0B22C"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22.2.2.10. Tiekėjas vėluoja pateikti Sutarties įvykdymo užtikrinimo pratęsimą ilgiau kaip 10 (dešimt) darbo dienų nuo paskutinio Sutarties įvykdymo užtikrinimo galiojimo termino pabaigos arba atsisako jį pateikti;</w:t>
      </w:r>
    </w:p>
    <w:p w14:paraId="6FB00F3C"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22.2.2.11. Tiekėjas atsisako pašalinti arba nepašalina Prekių trūkumų per Pirkėjo nustatytus protingus terminus;</w:t>
      </w:r>
    </w:p>
    <w:p w14:paraId="5045550D" w14:textId="77777777" w:rsidR="00D965E9" w:rsidRPr="00200C90" w:rsidRDefault="00D965E9" w:rsidP="00D965E9">
      <w:pPr>
        <w:spacing w:after="0"/>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22.2.2.12. Tiekėjas pažeidžia Sutartį arba įstatymus bei kitus teisės aktus ir per Pirkėjo rašytinėje pretenzijoje nurodytą terminą neištaiso pažeidimo;</w:t>
      </w:r>
    </w:p>
    <w:p w14:paraId="0EDCAF10" w14:textId="77777777" w:rsidR="00D965E9" w:rsidRPr="00200C90" w:rsidRDefault="00D965E9" w:rsidP="00D965E9">
      <w:pPr>
        <w:tabs>
          <w:tab w:val="left" w:pos="567"/>
        </w:tabs>
        <w:spacing w:after="0"/>
        <w:jc w:val="both"/>
        <w:textAlignment w:val="baseline"/>
        <w:rPr>
          <w:rFonts w:ascii="Times New Roman" w:eastAsia="Calibri" w:hAnsi="Times New Roman" w:cs="Times New Roman"/>
          <w:kern w:val="2"/>
          <w:sz w:val="24"/>
          <w:szCs w:val="24"/>
          <w:lang w:val="lt-LT"/>
        </w:rPr>
      </w:pPr>
      <w:r w:rsidRPr="00200C90">
        <w:rPr>
          <w:rFonts w:ascii="Times New Roman" w:eastAsia="Calibri" w:hAnsi="Times New Roman" w:cs="Times New Roman"/>
          <w:kern w:val="2"/>
          <w:sz w:val="24"/>
          <w:szCs w:val="24"/>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34BC66" w14:textId="77777777" w:rsidR="00D965E9" w:rsidRPr="00200C90" w:rsidRDefault="00D965E9" w:rsidP="00D965E9">
      <w:pPr>
        <w:tabs>
          <w:tab w:val="left" w:pos="567"/>
        </w:tabs>
        <w:spacing w:after="0"/>
        <w:jc w:val="both"/>
        <w:textAlignment w:val="baseline"/>
        <w:rPr>
          <w:rFonts w:ascii="Times New Roman" w:eastAsia="Calibri" w:hAnsi="Times New Roman" w:cs="Times New Roman"/>
          <w:kern w:val="2"/>
          <w:sz w:val="24"/>
          <w:szCs w:val="24"/>
          <w:lang w:val="lt-LT"/>
        </w:rPr>
      </w:pPr>
      <w:r w:rsidRPr="00200C90">
        <w:rPr>
          <w:rFonts w:ascii="Times New Roman" w:eastAsia="Calibri" w:hAnsi="Times New Roman" w:cs="Times New Roman"/>
          <w:kern w:val="2"/>
          <w:sz w:val="24"/>
          <w:szCs w:val="24"/>
          <w:lang w:val="lt-LT"/>
        </w:rPr>
        <w:t>22.2.2.14. paaiškėja VPĮ 37 straipsnio 8 dalyje ir (ar) 47 straipsnio 8 dalyje nurodytos aplinkybės.</w:t>
      </w:r>
    </w:p>
    <w:p w14:paraId="592C68C0" w14:textId="77777777" w:rsidR="00D965E9" w:rsidRPr="00200C90" w:rsidRDefault="00D965E9" w:rsidP="00D965E9">
      <w:pPr>
        <w:spacing w:after="0"/>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7BB6379"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AE3C4A5"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EFB9D72"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22.2.6. Pirkėjas turi teisę vienašališkai nutraukti Sutartį ir kitais Specialiosiose sąlygose (jei taikoma) ir įstatymuose bei kituose teisės aktuose įtvirtintais atvejais. </w:t>
      </w:r>
    </w:p>
    <w:p w14:paraId="75D3FE65"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22.2.7. Sutartis laikoma nutraukta kitą dieną po to, kai pasibaigia įspėjimo apie Sutarties nutraukimą terminas.  </w:t>
      </w:r>
    </w:p>
    <w:p w14:paraId="60D35CAE" w14:textId="77777777" w:rsidR="00D965E9" w:rsidRPr="00200C90" w:rsidRDefault="00D965E9" w:rsidP="00D965E9">
      <w:pPr>
        <w:spacing w:after="0" w:line="257" w:lineRule="atLeast"/>
        <w:jc w:val="both"/>
        <w:textAlignment w:val="baseline"/>
        <w:rPr>
          <w:rFonts w:ascii="Times New Roman" w:hAnsi="Times New Roman" w:cs="Times New Roman"/>
          <w:sz w:val="24"/>
          <w:szCs w:val="24"/>
          <w:lang w:val="lt-LT"/>
        </w:rPr>
      </w:pPr>
      <w:r w:rsidRPr="00200C90">
        <w:rPr>
          <w:rFonts w:ascii="Times New Roman" w:hAnsi="Times New Roman" w:cs="Times New Roman"/>
          <w:sz w:val="24"/>
          <w:szCs w:val="24"/>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00C90">
        <w:rPr>
          <w:rFonts w:ascii="Times New Roman" w:eastAsia="Calibri" w:hAnsi="Times New Roman" w:cs="Times New Roman"/>
          <w:kern w:val="2"/>
          <w:sz w:val="24"/>
          <w:szCs w:val="24"/>
          <w:lang w:val="lt-LT"/>
        </w:rPr>
        <w:t>pateikia informaciją apie pažeidimo pašalinimą ar išnykusias aplinkybes, dėl kurių buvo inicijuota Sutarties nutraukimo procedūra</w:t>
      </w:r>
      <w:r w:rsidRPr="00200C90">
        <w:rPr>
          <w:rFonts w:ascii="Times New Roman" w:hAnsi="Times New Roman" w:cs="Times New Roman"/>
          <w:sz w:val="24"/>
          <w:szCs w:val="24"/>
          <w:lang w:val="lt-LT"/>
        </w:rPr>
        <w:t>. </w:t>
      </w:r>
    </w:p>
    <w:p w14:paraId="27975FF2" w14:textId="77777777" w:rsidR="00D965E9" w:rsidRPr="00200C90" w:rsidRDefault="00D965E9" w:rsidP="00D965E9">
      <w:pPr>
        <w:spacing w:after="0" w:line="257" w:lineRule="atLeast"/>
        <w:ind w:firstLine="62"/>
        <w:jc w:val="both"/>
        <w:textAlignment w:val="baseline"/>
        <w:rPr>
          <w:rFonts w:ascii="Times New Roman" w:hAnsi="Times New Roman" w:cs="Times New Roman"/>
          <w:color w:val="000000"/>
          <w:sz w:val="24"/>
          <w:szCs w:val="24"/>
          <w:lang w:val="lt-LT"/>
        </w:rPr>
      </w:pPr>
    </w:p>
    <w:p w14:paraId="75488D7E"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22.3.  Sutarties nutraukimas Tiekėjo iniciatyva</w:t>
      </w:r>
    </w:p>
    <w:p w14:paraId="7B691F05"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0AD7F396"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9A88335"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22.3.2. Tiekėjas turi teisę vienašališkai nutraukti Sutartį, įspėjęs Pirkėją raštu prieš ne trumpesnį nei 10 (dešimties) dienų terminą, jeigu:</w:t>
      </w:r>
    </w:p>
    <w:p w14:paraId="70BE4731"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EBE12D1"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22.3.2.2. Pirkėjas pažeidžia Sutartį arba įstatymus bei kitus teisės aktus ir per Tiekėjo rašytinėje pretenzijoje nurodytą terminą neištaiso pažeidimo, išskyrus Bendrųjų sąlygų 22.3.1 punkte nustatytą atvejį. </w:t>
      </w:r>
    </w:p>
    <w:p w14:paraId="6CE4CB0B"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22.3.3. Jeigu Bendrųjų sąlygų 22.3.1 punkte nurodytos aplinkybės yra susijusios tik su atskira dalimi arba atskiru Susitarimu, Tiekėjas turi teisę nutraukti Sutartį tik tos dalies atžvilgiu arba nutraukti tik tokį Susitarimą. </w:t>
      </w:r>
    </w:p>
    <w:p w14:paraId="204E4D26"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22.3.4. Tiekėjas turi teisę vienašališkai nutraukti Sutartį ir kitais įstatymuose bei kituose teisės aktuose įtvirtintais atvejais. </w:t>
      </w:r>
    </w:p>
    <w:p w14:paraId="76F270DC"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DE0A1C1"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22.3.6. Sutartis laikoma nutraukta kitą dieną po to, kai pasibaigia įspėjimo apie Sutarties nutraukimą terminas. </w:t>
      </w:r>
    </w:p>
    <w:p w14:paraId="3DAA5071"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9DCC509" w14:textId="77777777" w:rsidR="00D965E9" w:rsidRPr="00200C90" w:rsidRDefault="00D965E9" w:rsidP="00D965E9">
      <w:pPr>
        <w:spacing w:after="0" w:line="257" w:lineRule="atLeast"/>
        <w:ind w:firstLine="62"/>
        <w:jc w:val="both"/>
        <w:textAlignment w:val="baseline"/>
        <w:rPr>
          <w:rFonts w:ascii="Times New Roman" w:hAnsi="Times New Roman" w:cs="Times New Roman"/>
          <w:color w:val="000000"/>
          <w:sz w:val="24"/>
          <w:szCs w:val="24"/>
          <w:lang w:val="lt-LT"/>
        </w:rPr>
      </w:pPr>
    </w:p>
    <w:p w14:paraId="357FB6C6"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22.4.  Šalių teisės ir pareigos Sutarties nutraukimo atveju</w:t>
      </w:r>
    </w:p>
    <w:p w14:paraId="7F938EDC"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5ADC9252"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22.4.1. Sutarties nutraukimas neturi įtakos ginčų nagrinėjimo tvarką nustatančių Sutarties sąlygų ir kitų Sutarties sąlygų, kurios pagal savo esmę lieka galioti ir po Sutarties nutraukimo, galiojimui. </w:t>
      </w:r>
    </w:p>
    <w:p w14:paraId="5AE62C21"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22.4.2. Nutraukus Sutartį, Šalys privalo: </w:t>
      </w:r>
    </w:p>
    <w:p w14:paraId="4B37CDBF"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22.4.2.1. įsitikinti, jog iki Sutarties nutraukimo dienos pristatytos Prekės ir kiti atlikti veiksmai atitinka Sutarties reikalavimus ir Šalys dėl to viena kitai nebereikš pretenzijų; </w:t>
      </w:r>
    </w:p>
    <w:p w14:paraId="36DCF779"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22.4.2.2. atsiskaityti už iki Sutarties nutraukimo pristatytas Prekes, atitinkančias Sutarties reikalavimus; </w:t>
      </w:r>
    </w:p>
    <w:p w14:paraId="560EA3B0" w14:textId="77777777" w:rsidR="00D965E9" w:rsidRPr="00200C90" w:rsidRDefault="00D965E9" w:rsidP="00D965E9">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22.4.2.3. per 10 (dešimt) dienų nuo pranešimo apie Sutarties nutraukimą gavimo dienos ar Susitarimo dėl Sutarties nutraukimo sudarymo dienos</w:t>
      </w:r>
      <w:r w:rsidRPr="00200C90">
        <w:rPr>
          <w:rFonts w:ascii="Times New Roman" w:hAnsi="Times New Roman" w:cs="Times New Roman"/>
          <w:b/>
          <w:bCs/>
          <w:color w:val="5C5D5D"/>
          <w:sz w:val="24"/>
          <w:szCs w:val="24"/>
          <w:lang w:val="lt-LT"/>
        </w:rPr>
        <w:t> </w:t>
      </w:r>
      <w:r w:rsidRPr="00200C90">
        <w:rPr>
          <w:rFonts w:ascii="Times New Roman" w:hAnsi="Times New Roman" w:cs="Times New Roman"/>
          <w:color w:val="000000"/>
          <w:sz w:val="24"/>
          <w:szCs w:val="24"/>
          <w:lang w:val="lt-LT"/>
        </w:rPr>
        <w:t>perduoti viena kitai visus dokumentus, kuriuos buvo būtina perduoti pagal Sutarties nuostatas. </w:t>
      </w:r>
    </w:p>
    <w:p w14:paraId="0AAA82C3" w14:textId="77777777" w:rsidR="00D965E9" w:rsidRPr="00200C90" w:rsidRDefault="00D965E9" w:rsidP="00D965E9">
      <w:pPr>
        <w:spacing w:after="0" w:line="257" w:lineRule="atLeast"/>
        <w:ind w:firstLine="62"/>
        <w:jc w:val="both"/>
        <w:textAlignment w:val="baseline"/>
        <w:rPr>
          <w:rFonts w:ascii="Times New Roman" w:hAnsi="Times New Roman" w:cs="Times New Roman"/>
          <w:color w:val="000000"/>
          <w:sz w:val="24"/>
          <w:szCs w:val="24"/>
          <w:lang w:val="lt-LT"/>
        </w:rPr>
      </w:pPr>
    </w:p>
    <w:p w14:paraId="4A6734ED" w14:textId="77777777" w:rsidR="00D965E9" w:rsidRPr="00200C90" w:rsidRDefault="00D965E9" w:rsidP="00D965E9">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23.  PREKIŲ MODELIO AR GAMINTOJO KEITIMAS</w:t>
      </w:r>
    </w:p>
    <w:p w14:paraId="746649E0"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132D1827"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aps/>
          <w:color w:val="000000"/>
          <w:sz w:val="24"/>
          <w:szCs w:val="24"/>
          <w:lang w:val="lt-LT"/>
        </w:rPr>
        <w:t>23.1. </w:t>
      </w:r>
      <w:r w:rsidRPr="00200C90">
        <w:rPr>
          <w:rFonts w:ascii="Times New Roman" w:hAnsi="Times New Roman" w:cs="Times New Roman"/>
          <w:color w:val="000000"/>
          <w:sz w:val="24"/>
          <w:szCs w:val="24"/>
          <w:lang w:val="lt-LT"/>
        </w:rPr>
        <w:t>Tiekėjas turi teisę keisti Prekių modelį ir (ar) gamintoją, jei yra visos toliau nurodytos sąlygos:</w:t>
      </w:r>
    </w:p>
    <w:p w14:paraId="44045AB9" w14:textId="77777777" w:rsidR="00D965E9" w:rsidRPr="00200C90" w:rsidRDefault="00D965E9" w:rsidP="00D965E9">
      <w:pPr>
        <w:spacing w:after="0" w:line="257" w:lineRule="atLeast"/>
        <w:jc w:val="both"/>
        <w:rPr>
          <w:rFonts w:ascii="Times New Roman" w:hAnsi="Times New Roman" w:cs="Times New Roman"/>
          <w:sz w:val="24"/>
          <w:szCs w:val="24"/>
          <w:lang w:val="lt-LT"/>
        </w:rPr>
      </w:pPr>
      <w:r w:rsidRPr="00200C90">
        <w:rPr>
          <w:rFonts w:ascii="Times New Roman" w:hAnsi="Times New Roman" w:cs="Times New Roman"/>
          <w:sz w:val="24"/>
          <w:szCs w:val="24"/>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00C90">
        <w:rPr>
          <w:rFonts w:ascii="Times New Roman" w:hAnsi="Times New Roman" w:cs="Times New Roman"/>
          <w:sz w:val="24"/>
          <w:szCs w:val="24"/>
          <w:vertAlign w:val="superscript"/>
          <w:lang w:val="lt-LT"/>
        </w:rPr>
        <w:t>1 </w:t>
      </w:r>
      <w:r w:rsidRPr="00200C90">
        <w:rPr>
          <w:rFonts w:ascii="Times New Roman" w:hAnsi="Times New Roman" w:cs="Times New Roman"/>
          <w:sz w:val="24"/>
          <w:szCs w:val="24"/>
          <w:lang w:val="lt-LT"/>
        </w:rPr>
        <w:t>dalies nuostatų;</w:t>
      </w:r>
    </w:p>
    <w:p w14:paraId="76193AC7"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F0E0C0"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200C90">
        <w:rPr>
          <w:rFonts w:ascii="Times New Roman" w:hAnsi="Times New Roman" w:cs="Times New Roman"/>
          <w:color w:val="000000"/>
          <w:sz w:val="24"/>
          <w:szCs w:val="24"/>
          <w:lang w:val="lt-LT"/>
        </w:rPr>
        <w:lastRenderedPageBreak/>
        <w:t>pateikimas nepagrindžia keičiamos Prekės atitikimo pirkimo dokumentams </w:t>
      </w:r>
      <w:r w:rsidRPr="00200C90">
        <w:rPr>
          <w:rFonts w:ascii="Times New Roman" w:hAnsi="Times New Roman" w:cs="Times New Roman"/>
          <w:color w:val="000000"/>
          <w:sz w:val="24"/>
          <w:szCs w:val="24"/>
          <w:shd w:val="clear" w:color="auto" w:fill="FFFFFF"/>
          <w:lang w:val="lt-LT"/>
        </w:rPr>
        <w:t>ir lygiavertiškumo ar geresnės kokybės nei Sutartyje nurodytos Prekės</w:t>
      </w:r>
      <w:r w:rsidRPr="00200C90">
        <w:rPr>
          <w:rFonts w:ascii="Times New Roman" w:hAnsi="Times New Roman" w:cs="Times New Roman"/>
          <w:color w:val="000000"/>
          <w:sz w:val="24"/>
          <w:szCs w:val="24"/>
          <w:lang w:val="lt-LT"/>
        </w:rPr>
        <w:t>;</w:t>
      </w:r>
    </w:p>
    <w:p w14:paraId="73EAF459"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23.1.4. Šalys sudarė rašytinį Susitarimą prie Sutarties dėl Prekių keitimo.</w:t>
      </w:r>
    </w:p>
    <w:p w14:paraId="17ACE8EE"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23.2. Šiame Bendrųjų sąlygų skyriuje nurodytu atveju Prekės turi būti pristatytos už ne didesnę nei pasiūlyme nurodytą kainą.</w:t>
      </w:r>
    </w:p>
    <w:p w14:paraId="5F70A9D5"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00303323" w14:textId="77777777" w:rsidR="00D965E9" w:rsidRPr="00200C90" w:rsidRDefault="00D965E9" w:rsidP="00D965E9">
      <w:pPr>
        <w:spacing w:after="0" w:line="257" w:lineRule="atLeast"/>
        <w:ind w:left="360" w:hanging="360"/>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24.  BENDRAVIMO TVARKA IR KALBA</w:t>
      </w:r>
    </w:p>
    <w:p w14:paraId="542688A0" w14:textId="77777777" w:rsidR="00D965E9" w:rsidRPr="00200C90" w:rsidRDefault="00D965E9" w:rsidP="00D965E9">
      <w:pPr>
        <w:spacing w:after="0" w:line="257" w:lineRule="atLeast"/>
        <w:ind w:left="360" w:firstLine="62"/>
        <w:jc w:val="both"/>
        <w:rPr>
          <w:rFonts w:ascii="Times New Roman" w:hAnsi="Times New Roman" w:cs="Times New Roman"/>
          <w:color w:val="000000"/>
          <w:sz w:val="24"/>
          <w:szCs w:val="24"/>
          <w:lang w:val="lt-LT"/>
        </w:rPr>
      </w:pPr>
    </w:p>
    <w:p w14:paraId="655443D5"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24.1. Sutartis sudaroma lietuvių kalba. Jeigu Sutartis ar kuris nors ją sudarantis dokumentas sudaromas kita kalba arba išverčiamas į kitą kalbą, visais atvejais </w:t>
      </w:r>
      <w:r w:rsidRPr="00200C90">
        <w:rPr>
          <w:rFonts w:ascii="Times New Roman" w:hAnsi="Times New Roman" w:cs="Times New Roman"/>
          <w:color w:val="000000"/>
          <w:sz w:val="24"/>
          <w:szCs w:val="24"/>
          <w:shd w:val="clear" w:color="auto" w:fill="FFFFFF"/>
          <w:lang w:val="lt-LT"/>
        </w:rPr>
        <w:t>autentišku laikomas tik lietuvių kalba parengtas Sutarties tekstas (jei yra neatitikimų, pirmenybė teikiama lietuvių kalba parengtam tekstui).</w:t>
      </w:r>
    </w:p>
    <w:p w14:paraId="6CBB2535"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28F527F"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24.3. Jeigu pranešimas yra įteikiamas asmeniškai arba siunčiamas paštu ar per kurjerį, jis turi būti įteikiamas pasirašytinai ir laikomas gautu gavimo patvirtinime nurodytą dieną.</w:t>
      </w:r>
    </w:p>
    <w:p w14:paraId="2F5CAFE0"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24.4. Jeigu pranešimas siunčiamas el. paštu, laikoma, kad Šalis jį gavo kitą darbo dieną.</w:t>
      </w:r>
    </w:p>
    <w:p w14:paraId="11D3E0C5"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24.5. Jeigu pranešimas siunčiamas keliais skirtingais būdais, laikoma, kad gavėjas jį gavo tada, kai jis gavo pirmesnįjį pranešimą.</w:t>
      </w:r>
    </w:p>
    <w:p w14:paraId="0862A87B" w14:textId="77777777" w:rsidR="00D965E9" w:rsidRPr="00200C90" w:rsidRDefault="00D965E9" w:rsidP="00D965E9">
      <w:pPr>
        <w:spacing w:after="0" w:line="257" w:lineRule="atLeast"/>
        <w:ind w:firstLine="62"/>
        <w:jc w:val="both"/>
        <w:rPr>
          <w:rFonts w:ascii="Times New Roman" w:hAnsi="Times New Roman" w:cs="Times New Roman"/>
          <w:color w:val="000000"/>
          <w:sz w:val="24"/>
          <w:szCs w:val="24"/>
          <w:lang w:val="lt-LT"/>
        </w:rPr>
      </w:pPr>
    </w:p>
    <w:p w14:paraId="4BE63207" w14:textId="77777777" w:rsidR="00D965E9" w:rsidRPr="00200C90" w:rsidRDefault="00D965E9" w:rsidP="00D965E9">
      <w:pPr>
        <w:spacing w:after="0" w:line="257" w:lineRule="atLeast"/>
        <w:ind w:left="360" w:hanging="360"/>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25.  PRETENZIJOS IR GINČŲ SPRENDIMAS</w:t>
      </w:r>
    </w:p>
    <w:p w14:paraId="591A0AFC" w14:textId="77777777" w:rsidR="00D965E9" w:rsidRPr="00200C90" w:rsidRDefault="00D965E9" w:rsidP="00D965E9">
      <w:pPr>
        <w:spacing w:after="0" w:line="257" w:lineRule="atLeast"/>
        <w:ind w:left="360" w:firstLine="62"/>
        <w:jc w:val="both"/>
        <w:rPr>
          <w:rFonts w:ascii="Times New Roman" w:hAnsi="Times New Roman" w:cs="Times New Roman"/>
          <w:color w:val="000000"/>
          <w:sz w:val="24"/>
          <w:szCs w:val="24"/>
          <w:lang w:val="lt-LT"/>
        </w:rPr>
      </w:pPr>
    </w:p>
    <w:p w14:paraId="57245A95"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25.1. Bet kokie ginčai, nesutarimai ar reikalavimai, kylantys iš Sutarties arba susiję su Sutartimi, jos pažeidimu, nutraukimu ar galiojimu, visų pirma privalo būti sprendžiami derybomis tarp Šalių vadovų arba jų įgaliotų asmenų.</w:t>
      </w:r>
    </w:p>
    <w:p w14:paraId="28B3FBB1"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BCB8EEB" w14:textId="77777777" w:rsidR="00D965E9" w:rsidRPr="00200C90" w:rsidRDefault="00D965E9" w:rsidP="00D965E9">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25.3. Kilę ginčai nesudaro pagrindo Šalims atsisakyti vykdyti savo prievoles pagal Sutartį.</w:t>
      </w:r>
    </w:p>
    <w:p w14:paraId="6B368A23" w14:textId="77777777" w:rsidR="00D965E9" w:rsidRPr="00200C90" w:rsidRDefault="00D965E9" w:rsidP="00D965E9">
      <w:pPr>
        <w:spacing w:after="0" w:line="257" w:lineRule="atLeast"/>
        <w:textAlignment w:val="center"/>
        <w:rPr>
          <w:rFonts w:ascii="Times New Roman" w:hAnsi="Times New Roman" w:cs="Times New Roman"/>
          <w:color w:val="000000"/>
          <w:sz w:val="24"/>
          <w:szCs w:val="24"/>
          <w:lang w:val="lt-LT"/>
        </w:rPr>
      </w:pPr>
    </w:p>
    <w:p w14:paraId="265E4678" w14:textId="77777777" w:rsidR="00D965E9" w:rsidRPr="00200C90" w:rsidRDefault="00D965E9" w:rsidP="00D965E9">
      <w:pPr>
        <w:spacing w:after="0" w:line="259" w:lineRule="auto"/>
        <w:jc w:val="center"/>
        <w:rPr>
          <w:rFonts w:ascii="Times New Roman" w:hAnsi="Times New Roman" w:cs="Times New Roman"/>
          <w:kern w:val="2"/>
          <w:sz w:val="24"/>
          <w:szCs w:val="24"/>
          <w:lang w:val="lt-LT"/>
        </w:rPr>
      </w:pPr>
      <w:r w:rsidRPr="00200C90">
        <w:rPr>
          <w:rFonts w:ascii="Times New Roman" w:hAnsi="Times New Roman" w:cs="Times New Roman"/>
          <w:kern w:val="2"/>
          <w:sz w:val="24"/>
          <w:szCs w:val="24"/>
          <w:lang w:val="lt-LT"/>
        </w:rPr>
        <w:t>________________</w:t>
      </w:r>
    </w:p>
    <w:p w14:paraId="739BF037" w14:textId="77777777" w:rsidR="00FF5B5B" w:rsidRPr="00200C90" w:rsidRDefault="00FF5B5B" w:rsidP="00D965E9">
      <w:pPr>
        <w:spacing w:after="0"/>
        <w:jc w:val="both"/>
        <w:rPr>
          <w:rFonts w:ascii="Times New Roman" w:eastAsia="Calibri" w:hAnsi="Times New Roman" w:cs="Times New Roman"/>
          <w:iCs/>
          <w:sz w:val="24"/>
          <w:szCs w:val="24"/>
          <w:highlight w:val="yellow"/>
          <w:lang w:val="lt-LT"/>
        </w:rPr>
      </w:pPr>
    </w:p>
    <w:sectPr w:rsidR="00FF5B5B" w:rsidRPr="00200C90" w:rsidSect="00B02429">
      <w:headerReference w:type="even" r:id="rId32"/>
      <w:headerReference w:type="default" r:id="rId33"/>
      <w:footerReference w:type="even" r:id="rId34"/>
      <w:footerReference w:type="default" r:id="rId35"/>
      <w:headerReference w:type="first" r:id="rId36"/>
      <w:footerReference w:type="first" r:id="rId37"/>
      <w:pgSz w:w="11900" w:h="16840"/>
      <w:pgMar w:top="562" w:right="562" w:bottom="562" w:left="141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88096" w14:textId="77777777" w:rsidR="00AB5924" w:rsidRDefault="00AB5924" w:rsidP="00184B8C">
      <w:pPr>
        <w:spacing w:after="0" w:line="240" w:lineRule="auto"/>
      </w:pPr>
      <w:r>
        <w:separator/>
      </w:r>
    </w:p>
  </w:endnote>
  <w:endnote w:type="continuationSeparator" w:id="0">
    <w:p w14:paraId="22B7E34F" w14:textId="77777777" w:rsidR="00AB5924" w:rsidRDefault="00AB5924" w:rsidP="00184B8C">
      <w:pPr>
        <w:spacing w:after="0" w:line="240" w:lineRule="auto"/>
      </w:pPr>
      <w:r>
        <w:continuationSeparator/>
      </w:r>
    </w:p>
  </w:endnote>
  <w:endnote w:type="continuationNotice" w:id="1">
    <w:p w14:paraId="7C3DACD0" w14:textId="77777777" w:rsidR="00AB5924" w:rsidRDefault="00AB59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roman"/>
    <w:pitch w:val="default"/>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Brandon Grotesque Regular">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769F5" w14:textId="77777777" w:rsidR="00FF5B5B" w:rsidRDefault="00FF5B5B">
    <w:pPr>
      <w:pStyle w:val="Footer"/>
      <w:jc w:val="right"/>
    </w:pPr>
  </w:p>
  <w:p w14:paraId="6FF89612" w14:textId="77777777" w:rsidR="00FF5B5B" w:rsidRDefault="00FF5B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DE8C" w14:textId="77777777" w:rsidR="00FF5B5B" w:rsidRDefault="00FF5B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9CF2A" w14:textId="77777777" w:rsidR="00FF5B5B" w:rsidRPr="00B76707" w:rsidRDefault="00FF5B5B" w:rsidP="002D0E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B503" w14:textId="77777777" w:rsidR="00FF5B5B" w:rsidRPr="0000222B" w:rsidRDefault="00FF5B5B" w:rsidP="002D0E0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3FA5" w14:textId="77777777" w:rsidR="00FF5B5B" w:rsidRDefault="00FF5B5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851E3" w14:textId="77777777" w:rsidR="00AB0EE9" w:rsidRDefault="00AB0EE9">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5664E922" w:rsidR="004B5EB3" w:rsidRPr="002218AC" w:rsidRDefault="004B5EB3" w:rsidP="00AB0EE9">
    <w:pPr>
      <w:pStyle w:val="Footer"/>
      <w:rPr>
        <w:lang w:val="lt-LT"/>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734D" w14:textId="77777777" w:rsidR="00AB0EE9" w:rsidRDefault="00AB0E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8C229" w14:textId="77777777" w:rsidR="00AB5924" w:rsidRDefault="00AB5924" w:rsidP="00184B8C">
      <w:pPr>
        <w:spacing w:after="0" w:line="240" w:lineRule="auto"/>
      </w:pPr>
      <w:r>
        <w:separator/>
      </w:r>
    </w:p>
  </w:footnote>
  <w:footnote w:type="continuationSeparator" w:id="0">
    <w:p w14:paraId="40EE2100" w14:textId="77777777" w:rsidR="00AB5924" w:rsidRDefault="00AB5924" w:rsidP="00184B8C">
      <w:pPr>
        <w:spacing w:after="0" w:line="240" w:lineRule="auto"/>
      </w:pPr>
      <w:r>
        <w:continuationSeparator/>
      </w:r>
    </w:p>
  </w:footnote>
  <w:footnote w:type="continuationNotice" w:id="1">
    <w:p w14:paraId="41C14C7D" w14:textId="77777777" w:rsidR="00AB5924" w:rsidRDefault="00AB5924">
      <w:pPr>
        <w:spacing w:after="0" w:line="240" w:lineRule="auto"/>
      </w:pPr>
    </w:p>
  </w:footnote>
  <w:footnote w:id="2">
    <w:p w14:paraId="52FAAC47" w14:textId="77777777" w:rsidR="002568BF" w:rsidRPr="002568BF" w:rsidRDefault="002568BF" w:rsidP="002568BF">
      <w:pPr>
        <w:pStyle w:val="FootnoteText"/>
        <w:jc w:val="both"/>
        <w:rPr>
          <w:rFonts w:ascii="Times New Roman" w:hAnsi="Times New Roman" w:cs="Times New Roman"/>
          <w:i/>
          <w:iCs/>
          <w:lang w:val="lt-LT"/>
        </w:rPr>
      </w:pPr>
      <w:r w:rsidRPr="002568BF">
        <w:rPr>
          <w:rStyle w:val="FootnoteReference"/>
          <w:rFonts w:ascii="Times New Roman" w:eastAsia="Yu Mincho" w:hAnsi="Times New Roman" w:cs="Times New Roman"/>
          <w:i/>
          <w:iCs/>
        </w:rPr>
        <w:footnoteRef/>
      </w:r>
      <w:r w:rsidRPr="002568BF">
        <w:rPr>
          <w:rFonts w:ascii="Times New Roman" w:eastAsia="Yu Mincho" w:hAnsi="Times New Roman" w:cs="Times New Roman"/>
          <w:i/>
          <w:iCs/>
        </w:rPr>
        <w:t xml:space="preserve"> </w:t>
      </w:r>
      <w:r w:rsidRPr="002568BF">
        <w:rPr>
          <w:rFonts w:ascii="Times New Roman" w:eastAsia="Yu Mincho" w:hAnsi="Times New Roman" w:cs="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AFF715" w14:textId="77777777" w:rsidR="002568BF" w:rsidRPr="002568BF" w:rsidRDefault="002568BF" w:rsidP="002568BF">
      <w:pPr>
        <w:pStyle w:val="FootnoteText"/>
        <w:numPr>
          <w:ilvl w:val="0"/>
          <w:numId w:val="14"/>
        </w:numPr>
        <w:spacing w:after="0" w:line="240" w:lineRule="auto"/>
        <w:jc w:val="both"/>
        <w:rPr>
          <w:rFonts w:ascii="Times New Roman" w:eastAsia="Yu Mincho" w:hAnsi="Times New Roman" w:cs="Times New Roman"/>
          <w:i/>
          <w:iCs/>
          <w:lang w:val="lt-LT"/>
        </w:rPr>
      </w:pPr>
      <w:r w:rsidRPr="002568BF">
        <w:rPr>
          <w:rFonts w:ascii="Times New Roman" w:eastAsia="Yu Mincho" w:hAnsi="Times New Roman" w:cs="Times New Roman"/>
          <w:i/>
          <w:iCs/>
          <w:lang w:val="lt-LT"/>
        </w:rPr>
        <w:t xml:space="preserve">priesaikos deklaracija; </w:t>
      </w:r>
    </w:p>
    <w:p w14:paraId="7AA6D1EB" w14:textId="77777777" w:rsidR="002568BF" w:rsidRPr="002568BF" w:rsidRDefault="002568BF" w:rsidP="002568BF">
      <w:pPr>
        <w:pStyle w:val="FootnoteText"/>
        <w:numPr>
          <w:ilvl w:val="0"/>
          <w:numId w:val="14"/>
        </w:numPr>
        <w:spacing w:after="0" w:line="240" w:lineRule="auto"/>
        <w:jc w:val="both"/>
        <w:rPr>
          <w:rFonts w:ascii="Times New Roman" w:eastAsia="Yu Mincho" w:hAnsi="Times New Roman" w:cs="Times New Roman"/>
          <w:lang w:val="lt-LT"/>
        </w:rPr>
      </w:pPr>
      <w:r w:rsidRPr="002568BF">
        <w:rPr>
          <w:rFonts w:ascii="Times New Roman" w:eastAsia="Yu Mincho" w:hAnsi="Times New Roman" w:cs="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D271890" w14:textId="77777777" w:rsidR="00FA1C4E" w:rsidRPr="0097694D" w:rsidRDefault="00FA1C4E" w:rsidP="0097694D">
      <w:pPr>
        <w:pStyle w:val="FootnoteText"/>
        <w:jc w:val="both"/>
        <w:rPr>
          <w:rFonts w:ascii="Times New Roman" w:hAnsi="Times New Roman" w:cs="Times New Roman"/>
          <w:i/>
          <w:iCs/>
          <w:lang w:val="lt-LT"/>
        </w:rPr>
      </w:pPr>
      <w:r w:rsidRPr="0097694D">
        <w:rPr>
          <w:rStyle w:val="FootnoteReference"/>
          <w:rFonts w:ascii="Times New Roman" w:eastAsia="Yu Mincho" w:hAnsi="Times New Roman" w:cs="Times New Roman"/>
          <w:lang w:val="lt-LT"/>
        </w:rPr>
        <w:footnoteRef/>
      </w:r>
      <w:r w:rsidRPr="0097694D">
        <w:rPr>
          <w:rFonts w:ascii="Times New Roman" w:eastAsia="Yu Mincho" w:hAnsi="Times New Roman" w:cs="Times New Roman"/>
          <w:lang w:val="lt-LT"/>
        </w:rPr>
        <w:t xml:space="preserve"> </w:t>
      </w:r>
      <w:r w:rsidRPr="0097694D">
        <w:rPr>
          <w:rFonts w:ascii="Times New Roman" w:eastAsia="Yu Mincho" w:hAnsi="Times New Roman" w:cs="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E64060" w14:textId="77777777" w:rsidR="00FA1C4E" w:rsidRPr="0097694D" w:rsidRDefault="00FA1C4E" w:rsidP="0097694D">
      <w:pPr>
        <w:pStyle w:val="FootnoteText"/>
        <w:numPr>
          <w:ilvl w:val="0"/>
          <w:numId w:val="15"/>
        </w:numPr>
        <w:spacing w:after="0" w:line="240" w:lineRule="auto"/>
        <w:jc w:val="both"/>
        <w:rPr>
          <w:rFonts w:ascii="Times New Roman" w:eastAsia="Yu Mincho" w:hAnsi="Times New Roman" w:cs="Times New Roman"/>
          <w:i/>
          <w:iCs/>
          <w:lang w:val="lt-LT"/>
        </w:rPr>
      </w:pPr>
      <w:r w:rsidRPr="0097694D">
        <w:rPr>
          <w:rFonts w:ascii="Times New Roman" w:eastAsia="Yu Mincho" w:hAnsi="Times New Roman" w:cs="Times New Roman"/>
          <w:i/>
          <w:iCs/>
          <w:lang w:val="lt-LT"/>
        </w:rPr>
        <w:t xml:space="preserve">priesaikos deklaracija; </w:t>
      </w:r>
    </w:p>
    <w:p w14:paraId="7F408A92" w14:textId="77777777" w:rsidR="00FA1C4E" w:rsidRDefault="00FA1C4E" w:rsidP="0097694D">
      <w:pPr>
        <w:pStyle w:val="FootnoteText"/>
        <w:numPr>
          <w:ilvl w:val="0"/>
          <w:numId w:val="15"/>
        </w:numPr>
        <w:spacing w:after="0" w:line="240" w:lineRule="auto"/>
        <w:jc w:val="both"/>
        <w:rPr>
          <w:rFonts w:ascii="Calibri" w:eastAsia="Yu Mincho" w:hAnsi="Calibri" w:cs="Arial"/>
        </w:rPr>
      </w:pPr>
      <w:r w:rsidRPr="0097694D">
        <w:rPr>
          <w:rFonts w:ascii="Times New Roman" w:eastAsia="Yu Mincho" w:hAnsi="Times New Roman" w:cs="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BE41B8D" w14:textId="77777777" w:rsidR="00FA1C4E" w:rsidRPr="0097694D" w:rsidRDefault="00FA1C4E" w:rsidP="0097694D">
      <w:pPr>
        <w:pStyle w:val="FootnoteText"/>
        <w:jc w:val="both"/>
        <w:rPr>
          <w:rFonts w:ascii="Times New Roman" w:hAnsi="Times New Roman" w:cs="Times New Roman"/>
          <w:i/>
          <w:iCs/>
          <w:lang w:val="lt-LT"/>
        </w:rPr>
      </w:pPr>
      <w:r w:rsidRPr="0097694D">
        <w:rPr>
          <w:rStyle w:val="FootnoteReference"/>
          <w:rFonts w:ascii="Times New Roman" w:eastAsia="Yu Mincho" w:hAnsi="Times New Roman" w:cs="Times New Roman"/>
          <w:lang w:val="lt-LT"/>
        </w:rPr>
        <w:footnoteRef/>
      </w:r>
      <w:r w:rsidRPr="0097694D">
        <w:rPr>
          <w:rFonts w:ascii="Times New Roman" w:eastAsia="Yu Mincho" w:hAnsi="Times New Roman" w:cs="Times New Roman"/>
          <w:lang w:val="lt-LT"/>
        </w:rPr>
        <w:t xml:space="preserve"> </w:t>
      </w:r>
      <w:r w:rsidRPr="0097694D">
        <w:rPr>
          <w:rFonts w:ascii="Times New Roman" w:eastAsia="Yu Mincho" w:hAnsi="Times New Roman" w:cs="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01EEC7" w14:textId="77777777" w:rsidR="00FA1C4E" w:rsidRPr="0097694D" w:rsidRDefault="00FA1C4E" w:rsidP="0097694D">
      <w:pPr>
        <w:pStyle w:val="FootnoteText"/>
        <w:numPr>
          <w:ilvl w:val="0"/>
          <w:numId w:val="16"/>
        </w:numPr>
        <w:spacing w:after="0" w:line="240" w:lineRule="auto"/>
        <w:jc w:val="both"/>
        <w:rPr>
          <w:rFonts w:ascii="Times New Roman" w:eastAsia="Yu Mincho" w:hAnsi="Times New Roman" w:cs="Times New Roman"/>
          <w:i/>
          <w:iCs/>
          <w:lang w:val="lt-LT"/>
        </w:rPr>
      </w:pPr>
      <w:r w:rsidRPr="0097694D">
        <w:rPr>
          <w:rFonts w:ascii="Times New Roman" w:eastAsia="Yu Mincho" w:hAnsi="Times New Roman" w:cs="Times New Roman"/>
          <w:i/>
          <w:iCs/>
          <w:lang w:val="lt-LT"/>
        </w:rPr>
        <w:t xml:space="preserve">priesaikos deklaracija; </w:t>
      </w:r>
    </w:p>
    <w:p w14:paraId="4A321A30" w14:textId="77777777" w:rsidR="00FA1C4E" w:rsidRDefault="00FA1C4E" w:rsidP="0097694D">
      <w:pPr>
        <w:pStyle w:val="FootnoteText"/>
        <w:numPr>
          <w:ilvl w:val="0"/>
          <w:numId w:val="16"/>
        </w:numPr>
        <w:spacing w:after="0" w:line="240" w:lineRule="auto"/>
        <w:jc w:val="both"/>
        <w:rPr>
          <w:rFonts w:ascii="Calibri" w:eastAsia="Yu Mincho" w:hAnsi="Calibri" w:cs="Arial"/>
        </w:rPr>
      </w:pPr>
      <w:r w:rsidRPr="0097694D">
        <w:rPr>
          <w:rFonts w:ascii="Times New Roman" w:eastAsia="Yu Mincho" w:hAnsi="Times New Roman" w:cs="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E1B488D" w14:textId="77777777" w:rsidR="006A374D" w:rsidRPr="00F073A8" w:rsidRDefault="006A374D" w:rsidP="00B03A81">
      <w:pPr>
        <w:tabs>
          <w:tab w:val="left" w:pos="567"/>
          <w:tab w:val="left" w:pos="851"/>
          <w:tab w:val="left" w:pos="992"/>
          <w:tab w:val="left" w:pos="1134"/>
        </w:tabs>
        <w:jc w:val="both"/>
        <w:rPr>
          <w:rFonts w:ascii="Times New Roman" w:eastAsia="Arial" w:hAnsi="Times New Roman" w:cs="Times New Roman"/>
          <w:sz w:val="16"/>
          <w:szCs w:val="16"/>
          <w:lang w:val="lt-LT"/>
        </w:rPr>
      </w:pPr>
      <w:r w:rsidRPr="004D7778">
        <w:rPr>
          <w:rFonts w:ascii="Times New Roman" w:eastAsia="Arial" w:hAnsi="Times New Roman" w:cs="Times New Roman"/>
          <w:sz w:val="16"/>
          <w:szCs w:val="16"/>
          <w:vertAlign w:val="superscript"/>
          <w:lang w:val="lt-LT"/>
        </w:rPr>
        <w:footnoteRef/>
      </w:r>
      <w:r w:rsidRPr="004D7778">
        <w:rPr>
          <w:rFonts w:ascii="Times New Roman" w:eastAsia="Arial" w:hAnsi="Times New Roman" w:cs="Times New Roman"/>
          <w:sz w:val="16"/>
          <w:szCs w:val="16"/>
          <w:lang w:val="lt-LT"/>
        </w:rPr>
        <w:t xml:space="preserve"> arba Tiekėjas iki Sutarties galiojimo pabaigos įsipareigoja Lietuvos Respublikos teritorijoje pasodinti baudos vertę atitinkančių medžių skaičių (1 medis = 2 Eur) (</w:t>
      </w:r>
      <w:r w:rsidRPr="004D7778">
        <w:rPr>
          <w:rFonts w:ascii="Times New Roman" w:eastAsia="Arial" w:hAnsi="Times New Roman" w:cs="Times New Roman"/>
          <w:i/>
          <w:iCs/>
          <w:color w:val="4472C4"/>
          <w:sz w:val="16"/>
          <w:szCs w:val="16"/>
          <w:lang w:val="lt-LT"/>
        </w:rPr>
        <w:t>arba nurodomas kitas skaičius</w:t>
      </w:r>
      <w:r w:rsidRPr="004D7778">
        <w:rPr>
          <w:rFonts w:ascii="Times New Roman" w:eastAsia="Arial" w:hAnsi="Times New Roman" w:cs="Times New Roman"/>
          <w:sz w:val="16"/>
          <w:szCs w:val="16"/>
          <w:lang w:val="lt-LT"/>
        </w:rPr>
        <w:t xml:space="preserve">) ir </w:t>
      </w:r>
      <w:r w:rsidRPr="00F073A8">
        <w:rPr>
          <w:rFonts w:ascii="Times New Roman" w:eastAsia="Arial" w:hAnsi="Times New Roman" w:cs="Times New Roman"/>
          <w:sz w:val="16"/>
          <w:szCs w:val="16"/>
          <w:lang w:val="lt-LT"/>
        </w:rPr>
        <w:t>Pirkėjui pateikti tai įrodančius dokumentus</w:t>
      </w:r>
    </w:p>
  </w:footnote>
  <w:footnote w:id="6">
    <w:p w14:paraId="625810A8" w14:textId="77777777" w:rsidR="006A374D" w:rsidRDefault="006A374D" w:rsidP="00F073A8">
      <w:pPr>
        <w:tabs>
          <w:tab w:val="left" w:pos="567"/>
          <w:tab w:val="left" w:pos="851"/>
          <w:tab w:val="left" w:pos="992"/>
          <w:tab w:val="left" w:pos="1134"/>
        </w:tabs>
        <w:jc w:val="both"/>
        <w:rPr>
          <w:rFonts w:ascii="Arial" w:eastAsia="Arial" w:hAnsi="Arial" w:cs="Arial"/>
          <w:color w:val="4471C4"/>
          <w:sz w:val="18"/>
          <w:szCs w:val="18"/>
        </w:rPr>
      </w:pPr>
      <w:r w:rsidRPr="00F073A8">
        <w:rPr>
          <w:rFonts w:ascii="Times New Roman" w:eastAsia="Arial" w:hAnsi="Times New Roman" w:cs="Times New Roman"/>
          <w:sz w:val="16"/>
          <w:szCs w:val="16"/>
          <w:vertAlign w:val="superscript"/>
        </w:rPr>
        <w:footnoteRef/>
      </w:r>
      <w:r w:rsidRPr="00F073A8">
        <w:rPr>
          <w:rFonts w:ascii="Times New Roman" w:eastAsia="Arial" w:hAnsi="Times New Roman" w:cs="Times New Roman"/>
          <w:sz w:val="16"/>
          <w:szCs w:val="16"/>
        </w:rPr>
        <w:t xml:space="preserve"> </w:t>
      </w:r>
      <w:r w:rsidRPr="00F073A8">
        <w:rPr>
          <w:rFonts w:ascii="Times New Roman" w:eastAsia="Arial" w:hAnsi="Times New Roman" w:cs="Times New Roman"/>
          <w:sz w:val="16"/>
          <w:szCs w:val="16"/>
          <w:lang w:val="lt-LT"/>
        </w:rPr>
        <w:t>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469FB" w14:textId="77777777" w:rsidR="00FF5B5B" w:rsidRDefault="00FF5B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2CB5E" w14:textId="77777777" w:rsidR="00FF5B5B" w:rsidRDefault="00FF5B5B" w:rsidP="002D0E03">
    <w:pPr>
      <w:pStyle w:val="Header"/>
    </w:pPr>
  </w:p>
  <w:p w14:paraId="3A30BE0C" w14:textId="77777777" w:rsidR="00FF5B5B" w:rsidRDefault="00FF5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62E69" w14:textId="77777777" w:rsidR="00FF5B5B" w:rsidRDefault="00FF5B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41BF6" w14:textId="77777777" w:rsidR="00AB0EE9" w:rsidRDefault="00AB0E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41A0"/>
    <w:multiLevelType w:val="multilevel"/>
    <w:tmpl w:val="ADCC0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C02B4C"/>
    <w:multiLevelType w:val="multilevel"/>
    <w:tmpl w:val="74904A3C"/>
    <w:lvl w:ilvl="0">
      <w:start w:val="2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51E126D"/>
    <w:multiLevelType w:val="multilevel"/>
    <w:tmpl w:val="2B5CC3F4"/>
    <w:lvl w:ilvl="0">
      <w:start w:val="1"/>
      <w:numFmt w:val="bullet"/>
      <w:lvlText w:val=""/>
      <w:lvlJc w:val="left"/>
      <w:pPr>
        <w:tabs>
          <w:tab w:val="num" w:pos="540"/>
        </w:tabs>
        <w:ind w:left="54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6BD250A"/>
    <w:multiLevelType w:val="hybridMultilevel"/>
    <w:tmpl w:val="0A1C3C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8264675"/>
    <w:multiLevelType w:val="hybridMultilevel"/>
    <w:tmpl w:val="5338F4C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6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16"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0D0F3BF4"/>
    <w:multiLevelType w:val="multilevel"/>
    <w:tmpl w:val="73CCB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ED282C"/>
    <w:multiLevelType w:val="hybridMultilevel"/>
    <w:tmpl w:val="132006FA"/>
    <w:lvl w:ilvl="0" w:tplc="C2E8B3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2933A45"/>
    <w:multiLevelType w:val="hybridMultilevel"/>
    <w:tmpl w:val="E72E5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3096646"/>
    <w:multiLevelType w:val="hybridMultilevel"/>
    <w:tmpl w:val="9D987E16"/>
    <w:lvl w:ilvl="0" w:tplc="9D3A4B6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166A0589"/>
    <w:multiLevelType w:val="multilevel"/>
    <w:tmpl w:val="3774DFFA"/>
    <w:lvl w:ilvl="0">
      <w:start w:val="3"/>
      <w:numFmt w:val="decimal"/>
      <w:lvlText w:val="%1."/>
      <w:lvlJc w:val="left"/>
      <w:pPr>
        <w:ind w:left="540" w:hanging="540"/>
      </w:pPr>
      <w:rPr>
        <w:rFonts w:hint="default"/>
        <w:color w:val="000000"/>
      </w:rPr>
    </w:lvl>
    <w:lvl w:ilvl="1">
      <w:start w:val="3"/>
      <w:numFmt w:val="decimal"/>
      <w:lvlText w:val="%1.%2."/>
      <w:lvlJc w:val="left"/>
      <w:pPr>
        <w:ind w:left="900" w:hanging="54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28"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1D503FDB"/>
    <w:multiLevelType w:val="multilevel"/>
    <w:tmpl w:val="CF6CF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1E50221B"/>
    <w:multiLevelType w:val="hybridMultilevel"/>
    <w:tmpl w:val="39D4E776"/>
    <w:lvl w:ilvl="0" w:tplc="B55C28E4">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0F17531"/>
    <w:multiLevelType w:val="multilevel"/>
    <w:tmpl w:val="5F801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1E6305C"/>
    <w:multiLevelType w:val="hybridMultilevel"/>
    <w:tmpl w:val="60AAF1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4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42" w15:restartNumberingAfterBreak="0">
    <w:nsid w:val="28A73D27"/>
    <w:multiLevelType w:val="hybridMultilevel"/>
    <w:tmpl w:val="9886BC48"/>
    <w:lvl w:ilvl="0" w:tplc="0427000F">
      <w:start w:val="1"/>
      <w:numFmt w:val="decimal"/>
      <w:lvlText w:val="%1."/>
      <w:lvlJc w:val="left"/>
      <w:pPr>
        <w:ind w:left="72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43" w15:restartNumberingAfterBreak="0">
    <w:nsid w:val="29501909"/>
    <w:multiLevelType w:val="hybridMultilevel"/>
    <w:tmpl w:val="D6DEB0F8"/>
    <w:lvl w:ilvl="0" w:tplc="0427000F">
      <w:start w:val="1"/>
      <w:numFmt w:val="decimal"/>
      <w:lvlText w:val="%1."/>
      <w:lvlJc w:val="left"/>
      <w:pPr>
        <w:ind w:left="72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2A385736"/>
    <w:multiLevelType w:val="multilevel"/>
    <w:tmpl w:val="058C2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48" w15:restartNumberingAfterBreak="0">
    <w:nsid w:val="2F411186"/>
    <w:multiLevelType w:val="multilevel"/>
    <w:tmpl w:val="732AA48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33C4064"/>
    <w:multiLevelType w:val="hybridMultilevel"/>
    <w:tmpl w:val="D5DA95EA"/>
    <w:lvl w:ilvl="0" w:tplc="C882D558">
      <w:start w:val="18"/>
      <w:numFmt w:val="decimal"/>
      <w:lvlText w:val="%1."/>
      <w:lvlJc w:val="left"/>
      <w:pPr>
        <w:ind w:left="360" w:hanging="360"/>
      </w:pPr>
      <w:rPr>
        <w:rFonts w:ascii="Times New Roman" w:hAnsi="Times New Roman" w:cs="Times New Roman" w:hint="default"/>
        <w:b w:val="0"/>
        <w:sz w:val="24"/>
        <w:szCs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5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5" w15:restartNumberingAfterBreak="0">
    <w:nsid w:val="37550574"/>
    <w:multiLevelType w:val="hybridMultilevel"/>
    <w:tmpl w:val="BAB06DAC"/>
    <w:lvl w:ilvl="0" w:tplc="0427000F">
      <w:start w:val="1"/>
      <w:numFmt w:val="decimal"/>
      <w:lvlText w:val="%1."/>
      <w:lvlJc w:val="left"/>
      <w:pPr>
        <w:ind w:left="630" w:hanging="360"/>
      </w:pPr>
    </w:lvl>
    <w:lvl w:ilvl="1" w:tplc="04270019" w:tentative="1">
      <w:start w:val="1"/>
      <w:numFmt w:val="lowerLetter"/>
      <w:lvlText w:val="%2."/>
      <w:lvlJc w:val="left"/>
      <w:pPr>
        <w:ind w:left="1350" w:hanging="360"/>
      </w:pPr>
    </w:lvl>
    <w:lvl w:ilvl="2" w:tplc="0427001B" w:tentative="1">
      <w:start w:val="1"/>
      <w:numFmt w:val="lowerRoman"/>
      <w:lvlText w:val="%3."/>
      <w:lvlJc w:val="right"/>
      <w:pPr>
        <w:ind w:left="2070" w:hanging="180"/>
      </w:pPr>
    </w:lvl>
    <w:lvl w:ilvl="3" w:tplc="0427000F" w:tentative="1">
      <w:start w:val="1"/>
      <w:numFmt w:val="decimal"/>
      <w:lvlText w:val="%4."/>
      <w:lvlJc w:val="left"/>
      <w:pPr>
        <w:ind w:left="2790" w:hanging="360"/>
      </w:pPr>
    </w:lvl>
    <w:lvl w:ilvl="4" w:tplc="04270019" w:tentative="1">
      <w:start w:val="1"/>
      <w:numFmt w:val="lowerLetter"/>
      <w:lvlText w:val="%5."/>
      <w:lvlJc w:val="left"/>
      <w:pPr>
        <w:ind w:left="3510" w:hanging="360"/>
      </w:pPr>
    </w:lvl>
    <w:lvl w:ilvl="5" w:tplc="0427001B" w:tentative="1">
      <w:start w:val="1"/>
      <w:numFmt w:val="lowerRoman"/>
      <w:lvlText w:val="%6."/>
      <w:lvlJc w:val="right"/>
      <w:pPr>
        <w:ind w:left="4230" w:hanging="180"/>
      </w:pPr>
    </w:lvl>
    <w:lvl w:ilvl="6" w:tplc="0427000F" w:tentative="1">
      <w:start w:val="1"/>
      <w:numFmt w:val="decimal"/>
      <w:lvlText w:val="%7."/>
      <w:lvlJc w:val="left"/>
      <w:pPr>
        <w:ind w:left="4950" w:hanging="360"/>
      </w:pPr>
    </w:lvl>
    <w:lvl w:ilvl="7" w:tplc="04270019" w:tentative="1">
      <w:start w:val="1"/>
      <w:numFmt w:val="lowerLetter"/>
      <w:lvlText w:val="%8."/>
      <w:lvlJc w:val="left"/>
      <w:pPr>
        <w:ind w:left="5670" w:hanging="360"/>
      </w:pPr>
    </w:lvl>
    <w:lvl w:ilvl="8" w:tplc="0427001B" w:tentative="1">
      <w:start w:val="1"/>
      <w:numFmt w:val="lowerRoman"/>
      <w:lvlText w:val="%9."/>
      <w:lvlJc w:val="right"/>
      <w:pPr>
        <w:ind w:left="6390" w:hanging="180"/>
      </w:pPr>
    </w:lvl>
  </w:abstractNum>
  <w:abstractNum w:abstractNumId="56" w15:restartNumberingAfterBreak="0">
    <w:nsid w:val="3B987E2B"/>
    <w:multiLevelType w:val="multilevel"/>
    <w:tmpl w:val="ACEEA8D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8"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3DED5AC2"/>
    <w:multiLevelType w:val="multilevel"/>
    <w:tmpl w:val="1078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1"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62"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63"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64" w15:restartNumberingAfterBreak="0">
    <w:nsid w:val="449D0A3E"/>
    <w:multiLevelType w:val="multilevel"/>
    <w:tmpl w:val="49824E26"/>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65" w15:restartNumberingAfterBreak="0">
    <w:nsid w:val="44D03223"/>
    <w:multiLevelType w:val="multilevel"/>
    <w:tmpl w:val="E714861A"/>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46AC04D8"/>
    <w:multiLevelType w:val="multilevel"/>
    <w:tmpl w:val="01D8FDC4"/>
    <w:lvl w:ilvl="0">
      <w:start w:val="4"/>
      <w:numFmt w:val="decimal"/>
      <w:lvlText w:val="%1."/>
      <w:lvlJc w:val="left"/>
      <w:pPr>
        <w:ind w:left="360" w:hanging="360"/>
      </w:pPr>
      <w:rPr>
        <w:rFonts w:hint="default"/>
        <w:b/>
        <w:bCs/>
      </w:rPr>
    </w:lvl>
    <w:lvl w:ilvl="1">
      <w:start w:val="1"/>
      <w:numFmt w:val="decimal"/>
      <w:lvlText w:val="%1.%2."/>
      <w:lvlJc w:val="left"/>
      <w:pPr>
        <w:ind w:left="900" w:hanging="360"/>
      </w:pPr>
      <w:rPr>
        <w:rFonts w:hint="default"/>
        <w:b w:val="0"/>
        <w:bCs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7" w15:restartNumberingAfterBreak="0">
    <w:nsid w:val="47002027"/>
    <w:multiLevelType w:val="hybridMultilevel"/>
    <w:tmpl w:val="0A1C3C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70126E1"/>
    <w:multiLevelType w:val="multilevel"/>
    <w:tmpl w:val="7918F36E"/>
    <w:lvl w:ilvl="0">
      <w:start w:val="9"/>
      <w:numFmt w:val="decimal"/>
      <w:lvlText w:val="%1."/>
      <w:lvlJc w:val="left"/>
      <w:pPr>
        <w:ind w:left="480" w:hanging="480"/>
      </w:pPr>
      <w:rPr>
        <w:rFonts w:eastAsiaTheme="minorEastAsia" w:hint="default"/>
        <w:i w:val="0"/>
      </w:rPr>
    </w:lvl>
    <w:lvl w:ilvl="1">
      <w:start w:val="2"/>
      <w:numFmt w:val="decimal"/>
      <w:lvlText w:val="%1.%2."/>
      <w:lvlJc w:val="left"/>
      <w:pPr>
        <w:ind w:left="480" w:hanging="480"/>
      </w:pPr>
      <w:rPr>
        <w:rFonts w:eastAsiaTheme="minorEastAsia" w:hint="default"/>
        <w:i w:val="0"/>
      </w:rPr>
    </w:lvl>
    <w:lvl w:ilvl="2">
      <w:start w:val="1"/>
      <w:numFmt w:val="decimal"/>
      <w:lvlText w:val="%1.%2.%3."/>
      <w:lvlJc w:val="left"/>
      <w:pPr>
        <w:ind w:left="720" w:hanging="720"/>
      </w:pPr>
      <w:rPr>
        <w:rFonts w:eastAsiaTheme="minorEastAsia" w:hint="default"/>
        <w:i w:val="0"/>
      </w:rPr>
    </w:lvl>
    <w:lvl w:ilvl="3">
      <w:start w:val="1"/>
      <w:numFmt w:val="decimal"/>
      <w:lvlText w:val="%1.%2.%3.%4."/>
      <w:lvlJc w:val="left"/>
      <w:pPr>
        <w:ind w:left="720" w:hanging="720"/>
      </w:pPr>
      <w:rPr>
        <w:rFonts w:eastAsiaTheme="minorEastAsia" w:hint="default"/>
        <w:i w:val="0"/>
      </w:rPr>
    </w:lvl>
    <w:lvl w:ilvl="4">
      <w:start w:val="1"/>
      <w:numFmt w:val="decimal"/>
      <w:lvlText w:val="%1.%2.%3.%4.%5."/>
      <w:lvlJc w:val="left"/>
      <w:pPr>
        <w:ind w:left="1080" w:hanging="1080"/>
      </w:pPr>
      <w:rPr>
        <w:rFonts w:eastAsiaTheme="minorEastAsia" w:hint="default"/>
        <w:i w:val="0"/>
      </w:rPr>
    </w:lvl>
    <w:lvl w:ilvl="5">
      <w:start w:val="1"/>
      <w:numFmt w:val="decimal"/>
      <w:lvlText w:val="%1.%2.%3.%4.%5.%6."/>
      <w:lvlJc w:val="left"/>
      <w:pPr>
        <w:ind w:left="1080" w:hanging="1080"/>
      </w:pPr>
      <w:rPr>
        <w:rFonts w:eastAsiaTheme="minorEastAsia" w:hint="default"/>
        <w:i w:val="0"/>
      </w:rPr>
    </w:lvl>
    <w:lvl w:ilvl="6">
      <w:start w:val="1"/>
      <w:numFmt w:val="decimal"/>
      <w:lvlText w:val="%1.%2.%3.%4.%5.%6.%7."/>
      <w:lvlJc w:val="left"/>
      <w:pPr>
        <w:ind w:left="1440" w:hanging="1440"/>
      </w:pPr>
      <w:rPr>
        <w:rFonts w:eastAsiaTheme="minorEastAsia" w:hint="default"/>
        <w:i w:val="0"/>
      </w:rPr>
    </w:lvl>
    <w:lvl w:ilvl="7">
      <w:start w:val="1"/>
      <w:numFmt w:val="decimal"/>
      <w:lvlText w:val="%1.%2.%3.%4.%5.%6.%7.%8."/>
      <w:lvlJc w:val="left"/>
      <w:pPr>
        <w:ind w:left="1440" w:hanging="1440"/>
      </w:pPr>
      <w:rPr>
        <w:rFonts w:eastAsiaTheme="minorEastAsia" w:hint="default"/>
        <w:i w:val="0"/>
      </w:rPr>
    </w:lvl>
    <w:lvl w:ilvl="8">
      <w:start w:val="1"/>
      <w:numFmt w:val="decimal"/>
      <w:lvlText w:val="%1.%2.%3.%4.%5.%6.%7.%8.%9."/>
      <w:lvlJc w:val="left"/>
      <w:pPr>
        <w:ind w:left="1440" w:hanging="1440"/>
      </w:pPr>
      <w:rPr>
        <w:rFonts w:eastAsiaTheme="minorEastAsia" w:hint="default"/>
        <w:i w:val="0"/>
      </w:rPr>
    </w:lvl>
  </w:abstractNum>
  <w:abstractNum w:abstractNumId="6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AC360EF"/>
    <w:multiLevelType w:val="hybridMultilevel"/>
    <w:tmpl w:val="4014AE2C"/>
    <w:lvl w:ilvl="0" w:tplc="6D98DB8C">
      <w:start w:val="1"/>
      <w:numFmt w:val="decimal"/>
      <w:lvlText w:val="%1."/>
      <w:lvlJc w:val="left"/>
      <w:pPr>
        <w:ind w:left="720" w:hanging="360"/>
      </w:pPr>
      <w:rPr>
        <w:rFonts w:hint="default"/>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4B7621C7"/>
    <w:multiLevelType w:val="hybridMultilevel"/>
    <w:tmpl w:val="D6DEB0F8"/>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4C5637F5"/>
    <w:multiLevelType w:val="multilevel"/>
    <w:tmpl w:val="F0488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C8F4D32"/>
    <w:multiLevelType w:val="multilevel"/>
    <w:tmpl w:val="1384F3C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8"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3"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84" w15:restartNumberingAfterBreak="0">
    <w:nsid w:val="56A2439B"/>
    <w:multiLevelType w:val="multilevel"/>
    <w:tmpl w:val="4664C8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6" w15:restartNumberingAfterBreak="0">
    <w:nsid w:val="5B701996"/>
    <w:multiLevelType w:val="multilevel"/>
    <w:tmpl w:val="6F163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8"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0" w15:restartNumberingAfterBreak="0">
    <w:nsid w:val="5E7F70DE"/>
    <w:multiLevelType w:val="multilevel"/>
    <w:tmpl w:val="9B220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F0A5627"/>
    <w:multiLevelType w:val="hybridMultilevel"/>
    <w:tmpl w:val="0F488C18"/>
    <w:lvl w:ilvl="0" w:tplc="608C4D4E">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2"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602073D8"/>
    <w:multiLevelType w:val="multilevel"/>
    <w:tmpl w:val="E64EE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0335DC6"/>
    <w:multiLevelType w:val="hybridMultilevel"/>
    <w:tmpl w:val="D6DEB0F8"/>
    <w:lvl w:ilvl="0" w:tplc="FFFFFFFF">
      <w:start w:val="1"/>
      <w:numFmt w:val="decimal"/>
      <w:lvlText w:val="%1."/>
      <w:lvlJc w:val="left"/>
      <w:pPr>
        <w:ind w:left="644"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6" w15:restartNumberingAfterBreak="0">
    <w:nsid w:val="60FB40AC"/>
    <w:multiLevelType w:val="multilevel"/>
    <w:tmpl w:val="8E167B92"/>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4"/>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97"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100"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1"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2"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649337B8"/>
    <w:multiLevelType w:val="hybridMultilevel"/>
    <w:tmpl w:val="E582638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0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5"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106"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8"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10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0"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1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3" w15:restartNumberingAfterBreak="0">
    <w:nsid w:val="6CB111D2"/>
    <w:multiLevelType w:val="multilevel"/>
    <w:tmpl w:val="D5D04ECA"/>
    <w:lvl w:ilvl="0">
      <w:start w:val="4"/>
      <w:numFmt w:val="decimal"/>
      <w:lvlText w:val="%1."/>
      <w:lvlJc w:val="left"/>
      <w:pPr>
        <w:ind w:left="360" w:hanging="360"/>
      </w:pPr>
      <w:rPr>
        <w:rFonts w:hint="default"/>
        <w:b/>
        <w:bCs/>
      </w:rPr>
    </w:lvl>
    <w:lvl w:ilvl="1">
      <w:start w:val="1"/>
      <w:numFmt w:val="decimal"/>
      <w:lvlText w:val="%1.%2."/>
      <w:lvlJc w:val="left"/>
      <w:pPr>
        <w:ind w:left="900" w:hanging="360"/>
      </w:pPr>
      <w:rPr>
        <w:rFonts w:hint="default"/>
        <w:b w:val="0"/>
        <w:bCs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4" w15:restartNumberingAfterBreak="0">
    <w:nsid w:val="6D05300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5" w15:restartNumberingAfterBreak="0">
    <w:nsid w:val="6D505B75"/>
    <w:multiLevelType w:val="multilevel"/>
    <w:tmpl w:val="55004CC8"/>
    <w:lvl w:ilvl="0">
      <w:start w:val="1"/>
      <w:numFmt w:val="decimal"/>
      <w:lvlText w:val="%1."/>
      <w:lvlJc w:val="left"/>
      <w:pPr>
        <w:ind w:left="81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6"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8"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9" w15:restartNumberingAfterBreak="0">
    <w:nsid w:val="72271025"/>
    <w:multiLevelType w:val="multilevel"/>
    <w:tmpl w:val="D5A2245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0"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1"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2" w15:restartNumberingAfterBreak="0">
    <w:nsid w:val="742F6E40"/>
    <w:multiLevelType w:val="multilevel"/>
    <w:tmpl w:val="8C564470"/>
    <w:lvl w:ilvl="0">
      <w:start w:val="13"/>
      <w:numFmt w:val="decimal"/>
      <w:lvlText w:val="%1."/>
      <w:lvlJc w:val="left"/>
      <w:pPr>
        <w:ind w:left="480" w:hanging="480"/>
      </w:pPr>
      <w:rPr>
        <w:rFonts w:hint="default"/>
        <w:b w:val="0"/>
        <w:bCs w:val="0"/>
      </w:rPr>
    </w:lvl>
    <w:lvl w:ilvl="1">
      <w:start w:val="1"/>
      <w:numFmt w:val="decimal"/>
      <w:lvlText w:val="%1.%2."/>
      <w:lvlJc w:val="left"/>
      <w:pPr>
        <w:ind w:left="1380" w:hanging="480"/>
      </w:pPr>
      <w:rPr>
        <w:rFonts w:hint="default"/>
      </w:rPr>
    </w:lvl>
    <w:lvl w:ilvl="2">
      <w:start w:val="1"/>
      <w:numFmt w:val="decimal"/>
      <w:lvlText w:val="%1.%2.%3."/>
      <w:lvlJc w:val="left"/>
      <w:pPr>
        <w:ind w:left="2742" w:hanging="720"/>
      </w:pPr>
      <w:rPr>
        <w:rFonts w:hint="default"/>
      </w:rPr>
    </w:lvl>
    <w:lvl w:ilvl="3">
      <w:start w:val="1"/>
      <w:numFmt w:val="decimal"/>
      <w:lvlText w:val="%1.%2.%3.%4."/>
      <w:lvlJc w:val="left"/>
      <w:pPr>
        <w:ind w:left="3753" w:hanging="720"/>
      </w:pPr>
      <w:rPr>
        <w:rFonts w:hint="default"/>
      </w:rPr>
    </w:lvl>
    <w:lvl w:ilvl="4">
      <w:start w:val="1"/>
      <w:numFmt w:val="decimal"/>
      <w:lvlText w:val="%1.%2.%3.%4.%5."/>
      <w:lvlJc w:val="left"/>
      <w:pPr>
        <w:ind w:left="5124" w:hanging="1080"/>
      </w:pPr>
      <w:rPr>
        <w:rFonts w:hint="default"/>
      </w:rPr>
    </w:lvl>
    <w:lvl w:ilvl="5">
      <w:start w:val="1"/>
      <w:numFmt w:val="decimal"/>
      <w:lvlText w:val="%1.%2.%3.%4.%5.%6."/>
      <w:lvlJc w:val="left"/>
      <w:pPr>
        <w:ind w:left="6135" w:hanging="1080"/>
      </w:pPr>
      <w:rPr>
        <w:rFonts w:hint="default"/>
      </w:rPr>
    </w:lvl>
    <w:lvl w:ilvl="6">
      <w:start w:val="1"/>
      <w:numFmt w:val="decimal"/>
      <w:lvlText w:val="%1.%2.%3.%4.%5.%6.%7."/>
      <w:lvlJc w:val="left"/>
      <w:pPr>
        <w:ind w:left="7506" w:hanging="1440"/>
      </w:pPr>
      <w:rPr>
        <w:rFonts w:hint="default"/>
      </w:rPr>
    </w:lvl>
    <w:lvl w:ilvl="7">
      <w:start w:val="1"/>
      <w:numFmt w:val="decimal"/>
      <w:lvlText w:val="%1.%2.%3.%4.%5.%6.%7.%8."/>
      <w:lvlJc w:val="left"/>
      <w:pPr>
        <w:ind w:left="8517" w:hanging="1440"/>
      </w:pPr>
      <w:rPr>
        <w:rFonts w:hint="default"/>
      </w:rPr>
    </w:lvl>
    <w:lvl w:ilvl="8">
      <w:start w:val="1"/>
      <w:numFmt w:val="decimal"/>
      <w:lvlText w:val="%1.%2.%3.%4.%5.%6.%7.%8.%9."/>
      <w:lvlJc w:val="left"/>
      <w:pPr>
        <w:ind w:left="9888" w:hanging="1800"/>
      </w:pPr>
      <w:rPr>
        <w:rFonts w:hint="default"/>
      </w:rPr>
    </w:lvl>
  </w:abstractNum>
  <w:abstractNum w:abstractNumId="123" w15:restartNumberingAfterBreak="0">
    <w:nsid w:val="7A7F1ABF"/>
    <w:multiLevelType w:val="hybridMultilevel"/>
    <w:tmpl w:val="51B4BE3A"/>
    <w:lvl w:ilvl="0" w:tplc="08B0983A">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5"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7"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128"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92708608">
    <w:abstractNumId w:val="119"/>
  </w:num>
  <w:num w:numId="2" w16cid:durableId="1887645342">
    <w:abstractNumId w:val="48"/>
  </w:num>
  <w:num w:numId="3" w16cid:durableId="530461043">
    <w:abstractNumId w:val="56"/>
  </w:num>
  <w:num w:numId="4" w16cid:durableId="1190291945">
    <w:abstractNumId w:val="65"/>
  </w:num>
  <w:num w:numId="5" w16cid:durableId="1492137977">
    <w:abstractNumId w:val="120"/>
  </w:num>
  <w:num w:numId="6" w16cid:durableId="1358114751">
    <w:abstractNumId w:val="122"/>
  </w:num>
  <w:num w:numId="7" w16cid:durableId="960309906">
    <w:abstractNumId w:val="20"/>
  </w:num>
  <w:num w:numId="8" w16cid:durableId="1951543646">
    <w:abstractNumId w:val="115"/>
  </w:num>
  <w:num w:numId="9" w16cid:durableId="946694340">
    <w:abstractNumId w:val="109"/>
  </w:num>
  <w:num w:numId="10" w16cid:durableId="266080854">
    <w:abstractNumId w:val="82"/>
  </w:num>
  <w:num w:numId="11" w16cid:durableId="435173885">
    <w:abstractNumId w:val="12"/>
  </w:num>
  <w:num w:numId="12" w16cid:durableId="14816654">
    <w:abstractNumId w:val="112"/>
  </w:num>
  <w:num w:numId="13" w16cid:durableId="344945176">
    <w:abstractNumId w:val="92"/>
  </w:num>
  <w:num w:numId="14" w16cid:durableId="1501236872">
    <w:abstractNumId w:val="98"/>
  </w:num>
  <w:num w:numId="15" w16cid:durableId="455300895">
    <w:abstractNumId w:val="111"/>
  </w:num>
  <w:num w:numId="16" w16cid:durableId="1712532584">
    <w:abstractNumId w:val="3"/>
  </w:num>
  <w:num w:numId="17" w16cid:durableId="1744831987">
    <w:abstractNumId w:val="71"/>
  </w:num>
  <w:num w:numId="18" w16cid:durableId="763645125">
    <w:abstractNumId w:val="68"/>
  </w:num>
  <w:num w:numId="19" w16cid:durableId="331879174">
    <w:abstractNumId w:val="55"/>
  </w:num>
  <w:num w:numId="20" w16cid:durableId="2062365657">
    <w:abstractNumId w:val="76"/>
  </w:num>
  <w:num w:numId="21" w16cid:durableId="59209308">
    <w:abstractNumId w:val="70"/>
  </w:num>
  <w:num w:numId="22" w16cid:durableId="922573206">
    <w:abstractNumId w:val="67"/>
  </w:num>
  <w:num w:numId="23" w16cid:durableId="1865551973">
    <w:abstractNumId w:val="102"/>
  </w:num>
  <w:num w:numId="24" w16cid:durableId="2058697043">
    <w:abstractNumId w:val="18"/>
  </w:num>
  <w:num w:numId="25" w16cid:durableId="1509173094">
    <w:abstractNumId w:val="36"/>
  </w:num>
  <w:num w:numId="26" w16cid:durableId="717842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9581610">
    <w:abstractNumId w:val="103"/>
  </w:num>
  <w:num w:numId="28" w16cid:durableId="1233201609">
    <w:abstractNumId w:val="96"/>
  </w:num>
  <w:num w:numId="29" w16cid:durableId="1410038652">
    <w:abstractNumId w:val="123"/>
  </w:num>
  <w:num w:numId="30" w16cid:durableId="1086531805">
    <w:abstractNumId w:val="52"/>
  </w:num>
  <w:num w:numId="31" w16cid:durableId="1432169296">
    <w:abstractNumId w:val="114"/>
  </w:num>
  <w:num w:numId="32" w16cid:durableId="11230719">
    <w:abstractNumId w:val="33"/>
  </w:num>
  <w:num w:numId="33" w16cid:durableId="1516917841">
    <w:abstractNumId w:val="53"/>
  </w:num>
  <w:num w:numId="34" w16cid:durableId="2105684055">
    <w:abstractNumId w:val="104"/>
  </w:num>
  <w:num w:numId="35" w16cid:durableId="369837935">
    <w:abstractNumId w:val="27"/>
  </w:num>
  <w:num w:numId="36" w16cid:durableId="839079716">
    <w:abstractNumId w:val="66"/>
  </w:num>
  <w:num w:numId="37" w16cid:durableId="785346570">
    <w:abstractNumId w:val="113"/>
  </w:num>
  <w:num w:numId="38" w16cid:durableId="395445055">
    <w:abstractNumId w:val="9"/>
  </w:num>
  <w:num w:numId="39" w16cid:durableId="155996187">
    <w:abstractNumId w:val="7"/>
  </w:num>
  <w:num w:numId="40" w16cid:durableId="1925411620">
    <w:abstractNumId w:val="86"/>
  </w:num>
  <w:num w:numId="41" w16cid:durableId="846677992">
    <w:abstractNumId w:val="75"/>
  </w:num>
  <w:num w:numId="42" w16cid:durableId="2066488647">
    <w:abstractNumId w:val="0"/>
  </w:num>
  <w:num w:numId="43" w16cid:durableId="191918343">
    <w:abstractNumId w:val="59"/>
  </w:num>
  <w:num w:numId="44" w16cid:durableId="881675168">
    <w:abstractNumId w:val="94"/>
  </w:num>
  <w:num w:numId="45" w16cid:durableId="26876816">
    <w:abstractNumId w:val="31"/>
  </w:num>
  <w:num w:numId="46" w16cid:durableId="106703571">
    <w:abstractNumId w:val="34"/>
  </w:num>
  <w:num w:numId="47" w16cid:durableId="1891304739">
    <w:abstractNumId w:val="90"/>
  </w:num>
  <w:num w:numId="48" w16cid:durableId="59716349">
    <w:abstractNumId w:val="17"/>
  </w:num>
  <w:num w:numId="49" w16cid:durableId="533880996">
    <w:abstractNumId w:val="44"/>
  </w:num>
  <w:num w:numId="50" w16cid:durableId="592009915">
    <w:abstractNumId w:val="64"/>
  </w:num>
  <w:num w:numId="51" w16cid:durableId="2114740586">
    <w:abstractNumId w:val="5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827250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1923222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2994553">
    <w:abstractNumId w:val="72"/>
  </w:num>
  <w:num w:numId="55" w16cid:durableId="2128156662">
    <w:abstractNumId w:val="91"/>
  </w:num>
  <w:num w:numId="56" w16cid:durableId="208163688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26910879">
    <w:abstractNumId w:val="35"/>
  </w:num>
  <w:num w:numId="58" w16cid:durableId="1538620433">
    <w:abstractNumId w:val="4"/>
  </w:num>
  <w:num w:numId="59" w16cid:durableId="1644652419">
    <w:abstractNumId w:val="23"/>
  </w:num>
  <w:num w:numId="60" w16cid:durableId="336662449">
    <w:abstractNumId w:val="22"/>
  </w:num>
  <w:num w:numId="61" w16cid:durableId="1186792762">
    <w:abstractNumId w:val="37"/>
  </w:num>
  <w:num w:numId="62" w16cid:durableId="1997876163">
    <w:abstractNumId w:val="73"/>
  </w:num>
  <w:num w:numId="63" w16cid:durableId="568812060">
    <w:abstractNumId w:val="26"/>
  </w:num>
  <w:num w:numId="64" w16cid:durableId="1596211664">
    <w:abstractNumId w:val="8"/>
  </w:num>
  <w:num w:numId="65" w16cid:durableId="1142040374">
    <w:abstractNumId w:val="79"/>
  </w:num>
  <w:num w:numId="66" w16cid:durableId="808283375">
    <w:abstractNumId w:val="58"/>
  </w:num>
  <w:num w:numId="67" w16cid:durableId="1200629630">
    <w:abstractNumId w:val="28"/>
  </w:num>
  <w:num w:numId="68" w16cid:durableId="451556236">
    <w:abstractNumId w:val="101"/>
  </w:num>
  <w:num w:numId="69" w16cid:durableId="1329989050">
    <w:abstractNumId w:val="49"/>
  </w:num>
  <w:num w:numId="70" w16cid:durableId="1703895389">
    <w:abstractNumId w:val="2"/>
  </w:num>
  <w:num w:numId="71" w16cid:durableId="1657492652">
    <w:abstractNumId w:val="14"/>
  </w:num>
  <w:num w:numId="72" w16cid:durableId="1436515771">
    <w:abstractNumId w:val="81"/>
  </w:num>
  <w:num w:numId="73" w16cid:durableId="1377579537">
    <w:abstractNumId w:val="110"/>
  </w:num>
  <w:num w:numId="74" w16cid:durableId="46145185">
    <w:abstractNumId w:val="99"/>
  </w:num>
  <w:num w:numId="75" w16cid:durableId="1324089912">
    <w:abstractNumId w:val="13"/>
  </w:num>
  <w:num w:numId="76" w16cid:durableId="975067268">
    <w:abstractNumId w:val="88"/>
  </w:num>
  <w:num w:numId="77" w16cid:durableId="1547645797">
    <w:abstractNumId w:val="78"/>
  </w:num>
  <w:num w:numId="78" w16cid:durableId="2133015256">
    <w:abstractNumId w:val="39"/>
  </w:num>
  <w:num w:numId="79" w16cid:durableId="93718275">
    <w:abstractNumId w:val="32"/>
  </w:num>
  <w:num w:numId="80" w16cid:durableId="2105422165">
    <w:abstractNumId w:val="80"/>
  </w:num>
  <w:num w:numId="81" w16cid:durableId="1015693022">
    <w:abstractNumId w:val="87"/>
  </w:num>
  <w:num w:numId="82" w16cid:durableId="1041055933">
    <w:abstractNumId w:val="124"/>
  </w:num>
  <w:num w:numId="83" w16cid:durableId="163474316">
    <w:abstractNumId w:val="89"/>
  </w:num>
  <w:num w:numId="84" w16cid:durableId="602422026">
    <w:abstractNumId w:val="106"/>
  </w:num>
  <w:num w:numId="85" w16cid:durableId="142897120">
    <w:abstractNumId w:val="25"/>
  </w:num>
  <w:num w:numId="86" w16cid:durableId="1144008633">
    <w:abstractNumId w:val="126"/>
  </w:num>
  <w:num w:numId="87" w16cid:durableId="397022252">
    <w:abstractNumId w:val="38"/>
  </w:num>
  <w:num w:numId="88" w16cid:durableId="271133172">
    <w:abstractNumId w:val="108"/>
  </w:num>
  <w:num w:numId="89" w16cid:durableId="1247113945">
    <w:abstractNumId w:val="62"/>
  </w:num>
  <w:num w:numId="90" w16cid:durableId="82339422">
    <w:abstractNumId w:val="121"/>
  </w:num>
  <w:num w:numId="91" w16cid:durableId="500120091">
    <w:abstractNumId w:val="30"/>
  </w:num>
  <w:num w:numId="92" w16cid:durableId="1660616774">
    <w:abstractNumId w:val="45"/>
  </w:num>
  <w:num w:numId="93" w16cid:durableId="1136407541">
    <w:abstractNumId w:val="46"/>
  </w:num>
  <w:num w:numId="94" w16cid:durableId="649873132">
    <w:abstractNumId w:val="5"/>
  </w:num>
  <w:num w:numId="95" w16cid:durableId="1425301547">
    <w:abstractNumId w:val="10"/>
  </w:num>
  <w:num w:numId="96" w16cid:durableId="851065754">
    <w:abstractNumId w:val="15"/>
  </w:num>
  <w:num w:numId="97" w16cid:durableId="1952936252">
    <w:abstractNumId w:val="100"/>
  </w:num>
  <w:num w:numId="98" w16cid:durableId="12268651">
    <w:abstractNumId w:val="57"/>
  </w:num>
  <w:num w:numId="99" w16cid:durableId="1443455886">
    <w:abstractNumId w:val="16"/>
  </w:num>
  <w:num w:numId="100" w16cid:durableId="1833254922">
    <w:abstractNumId w:val="93"/>
  </w:num>
  <w:num w:numId="101" w16cid:durableId="1915503428">
    <w:abstractNumId w:val="1"/>
  </w:num>
  <w:num w:numId="102" w16cid:durableId="849293925">
    <w:abstractNumId w:val="50"/>
  </w:num>
  <w:num w:numId="103" w16cid:durableId="1967932834">
    <w:abstractNumId w:val="117"/>
  </w:num>
  <w:num w:numId="104" w16cid:durableId="527909436">
    <w:abstractNumId w:val="29"/>
  </w:num>
  <w:num w:numId="105" w16cid:durableId="687604254">
    <w:abstractNumId w:val="19"/>
  </w:num>
  <w:num w:numId="106" w16cid:durableId="1848058609">
    <w:abstractNumId w:val="69"/>
  </w:num>
  <w:num w:numId="107" w16cid:durableId="1073240964">
    <w:abstractNumId w:val="125"/>
  </w:num>
  <w:num w:numId="108" w16cid:durableId="650594106">
    <w:abstractNumId w:val="6"/>
  </w:num>
  <w:num w:numId="109" w16cid:durableId="479930345">
    <w:abstractNumId w:val="116"/>
  </w:num>
  <w:num w:numId="110" w16cid:durableId="2090038074">
    <w:abstractNumId w:val="40"/>
  </w:num>
  <w:num w:numId="111" w16cid:durableId="538444272">
    <w:abstractNumId w:val="105"/>
  </w:num>
  <w:num w:numId="112" w16cid:durableId="565920854">
    <w:abstractNumId w:val="128"/>
  </w:num>
  <w:num w:numId="113" w16cid:durableId="662199420">
    <w:abstractNumId w:val="97"/>
  </w:num>
  <w:num w:numId="114" w16cid:durableId="699670300">
    <w:abstractNumId w:val="107"/>
  </w:num>
  <w:num w:numId="115" w16cid:durableId="155803484">
    <w:abstractNumId w:val="21"/>
  </w:num>
  <w:num w:numId="116" w16cid:durableId="604657041">
    <w:abstractNumId w:val="77"/>
  </w:num>
  <w:num w:numId="117" w16cid:durableId="699167003">
    <w:abstractNumId w:val="127"/>
  </w:num>
  <w:num w:numId="118" w16cid:durableId="682754104">
    <w:abstractNumId w:val="74"/>
  </w:num>
  <w:num w:numId="119" w16cid:durableId="48305193">
    <w:abstractNumId w:val="24"/>
  </w:num>
  <w:num w:numId="120" w16cid:durableId="1376080465">
    <w:abstractNumId w:val="54"/>
  </w:num>
  <w:num w:numId="121" w16cid:durableId="954753607">
    <w:abstractNumId w:val="60"/>
  </w:num>
  <w:num w:numId="122" w16cid:durableId="1805855962">
    <w:abstractNumId w:val="41"/>
  </w:num>
  <w:num w:numId="123" w16cid:durableId="275260347">
    <w:abstractNumId w:val="85"/>
  </w:num>
  <w:num w:numId="124" w16cid:durableId="1060859621">
    <w:abstractNumId w:val="47"/>
  </w:num>
  <w:num w:numId="125" w16cid:durableId="1558126783">
    <w:abstractNumId w:val="61"/>
  </w:num>
  <w:num w:numId="126" w16cid:durableId="2108503364">
    <w:abstractNumId w:val="63"/>
  </w:num>
  <w:num w:numId="127" w16cid:durableId="1856992003">
    <w:abstractNumId w:val="83"/>
  </w:num>
  <w:num w:numId="128" w16cid:durableId="386222443">
    <w:abstractNumId w:val="118"/>
  </w:num>
  <w:num w:numId="129" w16cid:durableId="87191454">
    <w:abstractNumId w:val="8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B87"/>
    <w:rsid w:val="00001F96"/>
    <w:rsid w:val="00003F08"/>
    <w:rsid w:val="000040C9"/>
    <w:rsid w:val="000047DF"/>
    <w:rsid w:val="00004EA8"/>
    <w:rsid w:val="00005DBE"/>
    <w:rsid w:val="00006D59"/>
    <w:rsid w:val="0001026E"/>
    <w:rsid w:val="000108A8"/>
    <w:rsid w:val="0001099D"/>
    <w:rsid w:val="00010BBD"/>
    <w:rsid w:val="00011170"/>
    <w:rsid w:val="0001168F"/>
    <w:rsid w:val="0001198F"/>
    <w:rsid w:val="0001253C"/>
    <w:rsid w:val="000142E7"/>
    <w:rsid w:val="00014FB5"/>
    <w:rsid w:val="000161DC"/>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4EC"/>
    <w:rsid w:val="00047FFB"/>
    <w:rsid w:val="0005090B"/>
    <w:rsid w:val="00050DB4"/>
    <w:rsid w:val="000525F8"/>
    <w:rsid w:val="00052AD6"/>
    <w:rsid w:val="00054583"/>
    <w:rsid w:val="00056162"/>
    <w:rsid w:val="000572EC"/>
    <w:rsid w:val="00057A33"/>
    <w:rsid w:val="00057BEB"/>
    <w:rsid w:val="000606C9"/>
    <w:rsid w:val="000610AF"/>
    <w:rsid w:val="00061722"/>
    <w:rsid w:val="00062646"/>
    <w:rsid w:val="000629BA"/>
    <w:rsid w:val="00062AE9"/>
    <w:rsid w:val="00064197"/>
    <w:rsid w:val="000648D9"/>
    <w:rsid w:val="0006621B"/>
    <w:rsid w:val="00070C99"/>
    <w:rsid w:val="00071E5B"/>
    <w:rsid w:val="00072152"/>
    <w:rsid w:val="000728B5"/>
    <w:rsid w:val="00073E2A"/>
    <w:rsid w:val="00074A5F"/>
    <w:rsid w:val="0007575C"/>
    <w:rsid w:val="000769E6"/>
    <w:rsid w:val="00080EA9"/>
    <w:rsid w:val="0008106D"/>
    <w:rsid w:val="00081172"/>
    <w:rsid w:val="00081B52"/>
    <w:rsid w:val="00081E87"/>
    <w:rsid w:val="00081EF6"/>
    <w:rsid w:val="000843D4"/>
    <w:rsid w:val="000875C9"/>
    <w:rsid w:val="00087619"/>
    <w:rsid w:val="00087A29"/>
    <w:rsid w:val="00087BEA"/>
    <w:rsid w:val="00087E8E"/>
    <w:rsid w:val="000901D9"/>
    <w:rsid w:val="000902B9"/>
    <w:rsid w:val="0009032A"/>
    <w:rsid w:val="000908B7"/>
    <w:rsid w:val="00090A06"/>
    <w:rsid w:val="000928A2"/>
    <w:rsid w:val="00092EB9"/>
    <w:rsid w:val="00093729"/>
    <w:rsid w:val="00093885"/>
    <w:rsid w:val="00093A56"/>
    <w:rsid w:val="0009463B"/>
    <w:rsid w:val="00094BD9"/>
    <w:rsid w:val="00094C88"/>
    <w:rsid w:val="00094FCC"/>
    <w:rsid w:val="00095357"/>
    <w:rsid w:val="00095C84"/>
    <w:rsid w:val="00096C33"/>
    <w:rsid w:val="000A01C6"/>
    <w:rsid w:val="000A04CD"/>
    <w:rsid w:val="000A0824"/>
    <w:rsid w:val="000A0F15"/>
    <w:rsid w:val="000A1A0A"/>
    <w:rsid w:val="000A1DED"/>
    <w:rsid w:val="000A2083"/>
    <w:rsid w:val="000A2341"/>
    <w:rsid w:val="000A2728"/>
    <w:rsid w:val="000A307A"/>
    <w:rsid w:val="000A3852"/>
    <w:rsid w:val="000A3F71"/>
    <w:rsid w:val="000A40BD"/>
    <w:rsid w:val="000A410F"/>
    <w:rsid w:val="000A450C"/>
    <w:rsid w:val="000A56C0"/>
    <w:rsid w:val="000A68DA"/>
    <w:rsid w:val="000A6E9F"/>
    <w:rsid w:val="000A788A"/>
    <w:rsid w:val="000B0DD8"/>
    <w:rsid w:val="000B155A"/>
    <w:rsid w:val="000B1BEF"/>
    <w:rsid w:val="000B1F50"/>
    <w:rsid w:val="000B2A06"/>
    <w:rsid w:val="000B394F"/>
    <w:rsid w:val="000B47E0"/>
    <w:rsid w:val="000B569A"/>
    <w:rsid w:val="000B621E"/>
    <w:rsid w:val="000B65AF"/>
    <w:rsid w:val="000B7061"/>
    <w:rsid w:val="000B768A"/>
    <w:rsid w:val="000C019D"/>
    <w:rsid w:val="000C066D"/>
    <w:rsid w:val="000C0895"/>
    <w:rsid w:val="000C1585"/>
    <w:rsid w:val="000C1A5F"/>
    <w:rsid w:val="000C32C4"/>
    <w:rsid w:val="000C3A86"/>
    <w:rsid w:val="000C4320"/>
    <w:rsid w:val="000C5987"/>
    <w:rsid w:val="000C6891"/>
    <w:rsid w:val="000C6DA8"/>
    <w:rsid w:val="000C712D"/>
    <w:rsid w:val="000D0154"/>
    <w:rsid w:val="000D1DA7"/>
    <w:rsid w:val="000D2461"/>
    <w:rsid w:val="000D35F8"/>
    <w:rsid w:val="000D3DE1"/>
    <w:rsid w:val="000D42DA"/>
    <w:rsid w:val="000D4D30"/>
    <w:rsid w:val="000D6EBE"/>
    <w:rsid w:val="000D7475"/>
    <w:rsid w:val="000E1A0E"/>
    <w:rsid w:val="000E1D48"/>
    <w:rsid w:val="000E292D"/>
    <w:rsid w:val="000E296B"/>
    <w:rsid w:val="000E4353"/>
    <w:rsid w:val="000E56BE"/>
    <w:rsid w:val="000E5C0F"/>
    <w:rsid w:val="000E631C"/>
    <w:rsid w:val="000E6A42"/>
    <w:rsid w:val="000E6E1F"/>
    <w:rsid w:val="000F0295"/>
    <w:rsid w:val="000F0ACB"/>
    <w:rsid w:val="000F218A"/>
    <w:rsid w:val="000F386C"/>
    <w:rsid w:val="000F3CD1"/>
    <w:rsid w:val="000F53A3"/>
    <w:rsid w:val="000F53C3"/>
    <w:rsid w:val="000F5A47"/>
    <w:rsid w:val="000F6ED0"/>
    <w:rsid w:val="000F73F6"/>
    <w:rsid w:val="00100093"/>
    <w:rsid w:val="00100A4E"/>
    <w:rsid w:val="001018C3"/>
    <w:rsid w:val="00102549"/>
    <w:rsid w:val="00103774"/>
    <w:rsid w:val="00103AB5"/>
    <w:rsid w:val="00103B3F"/>
    <w:rsid w:val="00104337"/>
    <w:rsid w:val="0010507E"/>
    <w:rsid w:val="001053CD"/>
    <w:rsid w:val="00105B37"/>
    <w:rsid w:val="00106525"/>
    <w:rsid w:val="00106833"/>
    <w:rsid w:val="00110BAD"/>
    <w:rsid w:val="0011144A"/>
    <w:rsid w:val="00111D58"/>
    <w:rsid w:val="00113097"/>
    <w:rsid w:val="00113104"/>
    <w:rsid w:val="00113B6C"/>
    <w:rsid w:val="001143F2"/>
    <w:rsid w:val="00114ADA"/>
    <w:rsid w:val="00116535"/>
    <w:rsid w:val="001178B8"/>
    <w:rsid w:val="00117BAF"/>
    <w:rsid w:val="00121098"/>
    <w:rsid w:val="00121705"/>
    <w:rsid w:val="00122451"/>
    <w:rsid w:val="001224CC"/>
    <w:rsid w:val="001248E0"/>
    <w:rsid w:val="00124AF1"/>
    <w:rsid w:val="00124F7C"/>
    <w:rsid w:val="00125F48"/>
    <w:rsid w:val="00127198"/>
    <w:rsid w:val="00130C61"/>
    <w:rsid w:val="001311B9"/>
    <w:rsid w:val="00131634"/>
    <w:rsid w:val="00131A02"/>
    <w:rsid w:val="00131D55"/>
    <w:rsid w:val="001327BD"/>
    <w:rsid w:val="0013350E"/>
    <w:rsid w:val="00133FB8"/>
    <w:rsid w:val="00134086"/>
    <w:rsid w:val="001342D2"/>
    <w:rsid w:val="001344F9"/>
    <w:rsid w:val="00136A2F"/>
    <w:rsid w:val="0013717F"/>
    <w:rsid w:val="0013741B"/>
    <w:rsid w:val="00137610"/>
    <w:rsid w:val="001401E6"/>
    <w:rsid w:val="001408A2"/>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6F92"/>
    <w:rsid w:val="0014755A"/>
    <w:rsid w:val="0014792C"/>
    <w:rsid w:val="00147D60"/>
    <w:rsid w:val="0015220E"/>
    <w:rsid w:val="0015286A"/>
    <w:rsid w:val="00152AA1"/>
    <w:rsid w:val="00152F2D"/>
    <w:rsid w:val="00154399"/>
    <w:rsid w:val="00154736"/>
    <w:rsid w:val="00155DD9"/>
    <w:rsid w:val="001561AC"/>
    <w:rsid w:val="00156462"/>
    <w:rsid w:val="0015662B"/>
    <w:rsid w:val="00156FDD"/>
    <w:rsid w:val="00157709"/>
    <w:rsid w:val="001601DD"/>
    <w:rsid w:val="00160DEF"/>
    <w:rsid w:val="00161291"/>
    <w:rsid w:val="001612C5"/>
    <w:rsid w:val="00161C6F"/>
    <w:rsid w:val="00162401"/>
    <w:rsid w:val="00162A4D"/>
    <w:rsid w:val="00162CEA"/>
    <w:rsid w:val="00163072"/>
    <w:rsid w:val="001641B0"/>
    <w:rsid w:val="001645CD"/>
    <w:rsid w:val="00164F89"/>
    <w:rsid w:val="0016638E"/>
    <w:rsid w:val="0017004D"/>
    <w:rsid w:val="0017028B"/>
    <w:rsid w:val="00170883"/>
    <w:rsid w:val="001712A5"/>
    <w:rsid w:val="00171B94"/>
    <w:rsid w:val="00171E3A"/>
    <w:rsid w:val="00172D74"/>
    <w:rsid w:val="001738DA"/>
    <w:rsid w:val="00174394"/>
    <w:rsid w:val="00174402"/>
    <w:rsid w:val="00174CF3"/>
    <w:rsid w:val="00175091"/>
    <w:rsid w:val="00176286"/>
    <w:rsid w:val="0017716D"/>
    <w:rsid w:val="001771B3"/>
    <w:rsid w:val="00177410"/>
    <w:rsid w:val="00177EEF"/>
    <w:rsid w:val="00180574"/>
    <w:rsid w:val="001808F1"/>
    <w:rsid w:val="001811B6"/>
    <w:rsid w:val="00181720"/>
    <w:rsid w:val="00181CD5"/>
    <w:rsid w:val="001820CE"/>
    <w:rsid w:val="001829EC"/>
    <w:rsid w:val="00184228"/>
    <w:rsid w:val="00184298"/>
    <w:rsid w:val="00184B8C"/>
    <w:rsid w:val="00185018"/>
    <w:rsid w:val="0018709F"/>
    <w:rsid w:val="001871F1"/>
    <w:rsid w:val="0018777D"/>
    <w:rsid w:val="00187BD0"/>
    <w:rsid w:val="001900AA"/>
    <w:rsid w:val="00190AD0"/>
    <w:rsid w:val="00190E33"/>
    <w:rsid w:val="001913B6"/>
    <w:rsid w:val="00191ECC"/>
    <w:rsid w:val="00192326"/>
    <w:rsid w:val="00192E23"/>
    <w:rsid w:val="00192EAC"/>
    <w:rsid w:val="001933C8"/>
    <w:rsid w:val="00194E7F"/>
    <w:rsid w:val="00196127"/>
    <w:rsid w:val="001A007C"/>
    <w:rsid w:val="001A1028"/>
    <w:rsid w:val="001A14F1"/>
    <w:rsid w:val="001A20A7"/>
    <w:rsid w:val="001A30E6"/>
    <w:rsid w:val="001A3BDC"/>
    <w:rsid w:val="001A4100"/>
    <w:rsid w:val="001A44BB"/>
    <w:rsid w:val="001A44DE"/>
    <w:rsid w:val="001A5502"/>
    <w:rsid w:val="001A58CA"/>
    <w:rsid w:val="001A5C1C"/>
    <w:rsid w:val="001A5E31"/>
    <w:rsid w:val="001A68C6"/>
    <w:rsid w:val="001A6B9B"/>
    <w:rsid w:val="001A7546"/>
    <w:rsid w:val="001B026B"/>
    <w:rsid w:val="001B125C"/>
    <w:rsid w:val="001B1621"/>
    <w:rsid w:val="001B1A27"/>
    <w:rsid w:val="001B1EAA"/>
    <w:rsid w:val="001B1F39"/>
    <w:rsid w:val="001B2791"/>
    <w:rsid w:val="001B32C4"/>
    <w:rsid w:val="001B3F01"/>
    <w:rsid w:val="001B4814"/>
    <w:rsid w:val="001B4E06"/>
    <w:rsid w:val="001B65C1"/>
    <w:rsid w:val="001B680B"/>
    <w:rsid w:val="001C042F"/>
    <w:rsid w:val="001C0F76"/>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458"/>
    <w:rsid w:val="001C7FC1"/>
    <w:rsid w:val="001D0A03"/>
    <w:rsid w:val="001D0A4E"/>
    <w:rsid w:val="001D13AE"/>
    <w:rsid w:val="001D1CBB"/>
    <w:rsid w:val="001D30F3"/>
    <w:rsid w:val="001D3786"/>
    <w:rsid w:val="001D37DD"/>
    <w:rsid w:val="001D456B"/>
    <w:rsid w:val="001D47BD"/>
    <w:rsid w:val="001D569E"/>
    <w:rsid w:val="001E1E38"/>
    <w:rsid w:val="001E2099"/>
    <w:rsid w:val="001E22F0"/>
    <w:rsid w:val="001E2BBC"/>
    <w:rsid w:val="001E2E48"/>
    <w:rsid w:val="001E42BA"/>
    <w:rsid w:val="001E48A8"/>
    <w:rsid w:val="001E4B9D"/>
    <w:rsid w:val="001E4FD5"/>
    <w:rsid w:val="001E54C5"/>
    <w:rsid w:val="001E5944"/>
    <w:rsid w:val="001E71D7"/>
    <w:rsid w:val="001E73C0"/>
    <w:rsid w:val="001E740B"/>
    <w:rsid w:val="001E7D26"/>
    <w:rsid w:val="001F00A9"/>
    <w:rsid w:val="001F0E50"/>
    <w:rsid w:val="001F20C8"/>
    <w:rsid w:val="001F2EBA"/>
    <w:rsid w:val="001F31F9"/>
    <w:rsid w:val="001F387F"/>
    <w:rsid w:val="001F4E8F"/>
    <w:rsid w:val="001F574D"/>
    <w:rsid w:val="001F6E36"/>
    <w:rsid w:val="001F7D75"/>
    <w:rsid w:val="00200A67"/>
    <w:rsid w:val="00200C90"/>
    <w:rsid w:val="00200E96"/>
    <w:rsid w:val="00201D86"/>
    <w:rsid w:val="00202006"/>
    <w:rsid w:val="002023D6"/>
    <w:rsid w:val="00202C21"/>
    <w:rsid w:val="00203C89"/>
    <w:rsid w:val="00203DD6"/>
    <w:rsid w:val="00203F77"/>
    <w:rsid w:val="0020427A"/>
    <w:rsid w:val="002053A4"/>
    <w:rsid w:val="00205754"/>
    <w:rsid w:val="00206673"/>
    <w:rsid w:val="0020755B"/>
    <w:rsid w:val="00207E8B"/>
    <w:rsid w:val="002102F9"/>
    <w:rsid w:val="002109D0"/>
    <w:rsid w:val="00211083"/>
    <w:rsid w:val="002136B1"/>
    <w:rsid w:val="00213EE8"/>
    <w:rsid w:val="00213F36"/>
    <w:rsid w:val="00213F4B"/>
    <w:rsid w:val="0021410B"/>
    <w:rsid w:val="00215E4E"/>
    <w:rsid w:val="002165A8"/>
    <w:rsid w:val="002178CA"/>
    <w:rsid w:val="0022060D"/>
    <w:rsid w:val="002209B9"/>
    <w:rsid w:val="00220A90"/>
    <w:rsid w:val="00221671"/>
    <w:rsid w:val="002218AC"/>
    <w:rsid w:val="00221A58"/>
    <w:rsid w:val="00221C39"/>
    <w:rsid w:val="00221DB1"/>
    <w:rsid w:val="0022420C"/>
    <w:rsid w:val="00224949"/>
    <w:rsid w:val="00226E9F"/>
    <w:rsid w:val="002304CB"/>
    <w:rsid w:val="00231C51"/>
    <w:rsid w:val="002329B6"/>
    <w:rsid w:val="0023397C"/>
    <w:rsid w:val="00233DC5"/>
    <w:rsid w:val="0023463B"/>
    <w:rsid w:val="002355CF"/>
    <w:rsid w:val="0023566E"/>
    <w:rsid w:val="002361C7"/>
    <w:rsid w:val="002363A3"/>
    <w:rsid w:val="00236783"/>
    <w:rsid w:val="0023690B"/>
    <w:rsid w:val="002372C4"/>
    <w:rsid w:val="00237DE7"/>
    <w:rsid w:val="00240906"/>
    <w:rsid w:val="00241AA5"/>
    <w:rsid w:val="00242FF2"/>
    <w:rsid w:val="00243C06"/>
    <w:rsid w:val="00243DF5"/>
    <w:rsid w:val="00244A8E"/>
    <w:rsid w:val="00245AD9"/>
    <w:rsid w:val="002467C0"/>
    <w:rsid w:val="002474F7"/>
    <w:rsid w:val="002500E0"/>
    <w:rsid w:val="00250894"/>
    <w:rsid w:val="00250D55"/>
    <w:rsid w:val="00251518"/>
    <w:rsid w:val="00252FB1"/>
    <w:rsid w:val="002532C8"/>
    <w:rsid w:val="002534F8"/>
    <w:rsid w:val="0025492F"/>
    <w:rsid w:val="00254D55"/>
    <w:rsid w:val="00254EF3"/>
    <w:rsid w:val="0025578F"/>
    <w:rsid w:val="002568BF"/>
    <w:rsid w:val="00257CD6"/>
    <w:rsid w:val="002602BC"/>
    <w:rsid w:val="002619DC"/>
    <w:rsid w:val="00261D7D"/>
    <w:rsid w:val="00262809"/>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CE9"/>
    <w:rsid w:val="00272D3A"/>
    <w:rsid w:val="00272E87"/>
    <w:rsid w:val="00273BD9"/>
    <w:rsid w:val="0027408A"/>
    <w:rsid w:val="00274314"/>
    <w:rsid w:val="00275B34"/>
    <w:rsid w:val="0027625F"/>
    <w:rsid w:val="002762EF"/>
    <w:rsid w:val="00276BCF"/>
    <w:rsid w:val="00276D19"/>
    <w:rsid w:val="002771B9"/>
    <w:rsid w:val="00277B86"/>
    <w:rsid w:val="00277C30"/>
    <w:rsid w:val="002804E8"/>
    <w:rsid w:val="00280E86"/>
    <w:rsid w:val="00281009"/>
    <w:rsid w:val="002810C9"/>
    <w:rsid w:val="00281167"/>
    <w:rsid w:val="0028148E"/>
    <w:rsid w:val="00281FA2"/>
    <w:rsid w:val="002829DF"/>
    <w:rsid w:val="00282B4E"/>
    <w:rsid w:val="00282D57"/>
    <w:rsid w:val="00284629"/>
    <w:rsid w:val="00285050"/>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2FBA"/>
    <w:rsid w:val="0029377E"/>
    <w:rsid w:val="00293983"/>
    <w:rsid w:val="00293A9E"/>
    <w:rsid w:val="00294EC1"/>
    <w:rsid w:val="00295A40"/>
    <w:rsid w:val="00295AD4"/>
    <w:rsid w:val="002972AB"/>
    <w:rsid w:val="002A0BD7"/>
    <w:rsid w:val="002A0C8D"/>
    <w:rsid w:val="002A1347"/>
    <w:rsid w:val="002A138F"/>
    <w:rsid w:val="002A175F"/>
    <w:rsid w:val="002A1D0F"/>
    <w:rsid w:val="002A1E62"/>
    <w:rsid w:val="002A2008"/>
    <w:rsid w:val="002A2220"/>
    <w:rsid w:val="002A341E"/>
    <w:rsid w:val="002A3523"/>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5E7"/>
    <w:rsid w:val="002B7A24"/>
    <w:rsid w:val="002B7BD6"/>
    <w:rsid w:val="002C05D9"/>
    <w:rsid w:val="002C0E7D"/>
    <w:rsid w:val="002C1220"/>
    <w:rsid w:val="002C156A"/>
    <w:rsid w:val="002C1F03"/>
    <w:rsid w:val="002C2012"/>
    <w:rsid w:val="002C20D8"/>
    <w:rsid w:val="002C2C0B"/>
    <w:rsid w:val="002C3735"/>
    <w:rsid w:val="002C46FF"/>
    <w:rsid w:val="002C4ACD"/>
    <w:rsid w:val="002C5213"/>
    <w:rsid w:val="002C5C9B"/>
    <w:rsid w:val="002C6444"/>
    <w:rsid w:val="002C6671"/>
    <w:rsid w:val="002C6823"/>
    <w:rsid w:val="002C762F"/>
    <w:rsid w:val="002C7C26"/>
    <w:rsid w:val="002D2541"/>
    <w:rsid w:val="002D2C60"/>
    <w:rsid w:val="002D2F15"/>
    <w:rsid w:val="002D30A6"/>
    <w:rsid w:val="002D3427"/>
    <w:rsid w:val="002D354F"/>
    <w:rsid w:val="002D3AD8"/>
    <w:rsid w:val="002D4903"/>
    <w:rsid w:val="002D4DC4"/>
    <w:rsid w:val="002D5106"/>
    <w:rsid w:val="002D5E62"/>
    <w:rsid w:val="002D6231"/>
    <w:rsid w:val="002D7189"/>
    <w:rsid w:val="002E0932"/>
    <w:rsid w:val="002E3546"/>
    <w:rsid w:val="002E3FC2"/>
    <w:rsid w:val="002E43A7"/>
    <w:rsid w:val="002E478B"/>
    <w:rsid w:val="002E5A62"/>
    <w:rsid w:val="002E600C"/>
    <w:rsid w:val="002E6558"/>
    <w:rsid w:val="002E6718"/>
    <w:rsid w:val="002E7362"/>
    <w:rsid w:val="002E776C"/>
    <w:rsid w:val="002E7F5E"/>
    <w:rsid w:val="002F0585"/>
    <w:rsid w:val="002F231C"/>
    <w:rsid w:val="002F2581"/>
    <w:rsid w:val="002F3075"/>
    <w:rsid w:val="002F3780"/>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253F"/>
    <w:rsid w:val="003030A7"/>
    <w:rsid w:val="00303286"/>
    <w:rsid w:val="00303E71"/>
    <w:rsid w:val="003042E1"/>
    <w:rsid w:val="0030478B"/>
    <w:rsid w:val="00304DEE"/>
    <w:rsid w:val="0030515F"/>
    <w:rsid w:val="00305A06"/>
    <w:rsid w:val="00306217"/>
    <w:rsid w:val="00306242"/>
    <w:rsid w:val="00306A2B"/>
    <w:rsid w:val="00306B10"/>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DA7"/>
    <w:rsid w:val="00321F8E"/>
    <w:rsid w:val="003226B5"/>
    <w:rsid w:val="00322F49"/>
    <w:rsid w:val="00323822"/>
    <w:rsid w:val="00323F1A"/>
    <w:rsid w:val="0032596F"/>
    <w:rsid w:val="00325D5C"/>
    <w:rsid w:val="00325D65"/>
    <w:rsid w:val="00326253"/>
    <w:rsid w:val="0033011E"/>
    <w:rsid w:val="003301BC"/>
    <w:rsid w:val="003312A1"/>
    <w:rsid w:val="00331A80"/>
    <w:rsid w:val="00333288"/>
    <w:rsid w:val="00333DA7"/>
    <w:rsid w:val="0033438A"/>
    <w:rsid w:val="0033609F"/>
    <w:rsid w:val="0033793C"/>
    <w:rsid w:val="00337DE8"/>
    <w:rsid w:val="00341666"/>
    <w:rsid w:val="003418BF"/>
    <w:rsid w:val="00342575"/>
    <w:rsid w:val="00342665"/>
    <w:rsid w:val="003427FD"/>
    <w:rsid w:val="003443A5"/>
    <w:rsid w:val="003443BC"/>
    <w:rsid w:val="003448B6"/>
    <w:rsid w:val="003449CF"/>
    <w:rsid w:val="00344B67"/>
    <w:rsid w:val="00344CBA"/>
    <w:rsid w:val="00344EB8"/>
    <w:rsid w:val="00345271"/>
    <w:rsid w:val="003452A8"/>
    <w:rsid w:val="003465F6"/>
    <w:rsid w:val="00347E51"/>
    <w:rsid w:val="003513DE"/>
    <w:rsid w:val="0035166C"/>
    <w:rsid w:val="00351AAB"/>
    <w:rsid w:val="00351B16"/>
    <w:rsid w:val="003520B7"/>
    <w:rsid w:val="003521A8"/>
    <w:rsid w:val="00352223"/>
    <w:rsid w:val="00352D37"/>
    <w:rsid w:val="00352DB6"/>
    <w:rsid w:val="00352F44"/>
    <w:rsid w:val="00353183"/>
    <w:rsid w:val="00356893"/>
    <w:rsid w:val="00357D40"/>
    <w:rsid w:val="0036054C"/>
    <w:rsid w:val="00360E3F"/>
    <w:rsid w:val="00360F8D"/>
    <w:rsid w:val="00361D62"/>
    <w:rsid w:val="00361D7C"/>
    <w:rsid w:val="00363E82"/>
    <w:rsid w:val="00363FF1"/>
    <w:rsid w:val="00364193"/>
    <w:rsid w:val="00364D6D"/>
    <w:rsid w:val="00365F07"/>
    <w:rsid w:val="00366AD7"/>
    <w:rsid w:val="00367671"/>
    <w:rsid w:val="003676DC"/>
    <w:rsid w:val="0037014F"/>
    <w:rsid w:val="00370D99"/>
    <w:rsid w:val="0037113E"/>
    <w:rsid w:val="00371215"/>
    <w:rsid w:val="00374844"/>
    <w:rsid w:val="003764CB"/>
    <w:rsid w:val="003766F7"/>
    <w:rsid w:val="003802AA"/>
    <w:rsid w:val="00381555"/>
    <w:rsid w:val="00381F6D"/>
    <w:rsid w:val="0038274D"/>
    <w:rsid w:val="003839B2"/>
    <w:rsid w:val="003844CE"/>
    <w:rsid w:val="003856EC"/>
    <w:rsid w:val="00385DD2"/>
    <w:rsid w:val="003868BC"/>
    <w:rsid w:val="003905C5"/>
    <w:rsid w:val="003915E2"/>
    <w:rsid w:val="00391F1F"/>
    <w:rsid w:val="0039323B"/>
    <w:rsid w:val="00393ECF"/>
    <w:rsid w:val="00394793"/>
    <w:rsid w:val="00394F54"/>
    <w:rsid w:val="00395485"/>
    <w:rsid w:val="00395684"/>
    <w:rsid w:val="00395B68"/>
    <w:rsid w:val="0039612F"/>
    <w:rsid w:val="003963B1"/>
    <w:rsid w:val="00396585"/>
    <w:rsid w:val="003A091B"/>
    <w:rsid w:val="003A10D5"/>
    <w:rsid w:val="003A1265"/>
    <w:rsid w:val="003A1938"/>
    <w:rsid w:val="003A2DFD"/>
    <w:rsid w:val="003A3187"/>
    <w:rsid w:val="003A3619"/>
    <w:rsid w:val="003A462A"/>
    <w:rsid w:val="003A49A1"/>
    <w:rsid w:val="003A6F0E"/>
    <w:rsid w:val="003B02D5"/>
    <w:rsid w:val="003B0862"/>
    <w:rsid w:val="003B14F5"/>
    <w:rsid w:val="003B1B0B"/>
    <w:rsid w:val="003B2097"/>
    <w:rsid w:val="003B2115"/>
    <w:rsid w:val="003B2164"/>
    <w:rsid w:val="003B2188"/>
    <w:rsid w:val="003B224E"/>
    <w:rsid w:val="003B23C8"/>
    <w:rsid w:val="003B2973"/>
    <w:rsid w:val="003B359D"/>
    <w:rsid w:val="003B48D1"/>
    <w:rsid w:val="003B4D74"/>
    <w:rsid w:val="003B65D5"/>
    <w:rsid w:val="003B7208"/>
    <w:rsid w:val="003B77CC"/>
    <w:rsid w:val="003B7A08"/>
    <w:rsid w:val="003C06FA"/>
    <w:rsid w:val="003C0C6C"/>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475"/>
    <w:rsid w:val="003D27B4"/>
    <w:rsid w:val="003D2CCD"/>
    <w:rsid w:val="003D30C7"/>
    <w:rsid w:val="003D3124"/>
    <w:rsid w:val="003D4771"/>
    <w:rsid w:val="003D4B08"/>
    <w:rsid w:val="003D55CD"/>
    <w:rsid w:val="003D57D4"/>
    <w:rsid w:val="003D5D9D"/>
    <w:rsid w:val="003D641B"/>
    <w:rsid w:val="003D65E3"/>
    <w:rsid w:val="003D6DF9"/>
    <w:rsid w:val="003D735D"/>
    <w:rsid w:val="003E0F11"/>
    <w:rsid w:val="003E1948"/>
    <w:rsid w:val="003E1A1D"/>
    <w:rsid w:val="003E2A30"/>
    <w:rsid w:val="003E450F"/>
    <w:rsid w:val="003E52AC"/>
    <w:rsid w:val="003E547E"/>
    <w:rsid w:val="003E6F2E"/>
    <w:rsid w:val="003E6FCA"/>
    <w:rsid w:val="003F168A"/>
    <w:rsid w:val="003F1C18"/>
    <w:rsid w:val="003F2A55"/>
    <w:rsid w:val="003F3DFA"/>
    <w:rsid w:val="003F7F69"/>
    <w:rsid w:val="004000D2"/>
    <w:rsid w:val="00401307"/>
    <w:rsid w:val="00401E16"/>
    <w:rsid w:val="00401ED3"/>
    <w:rsid w:val="004024CA"/>
    <w:rsid w:val="0040334E"/>
    <w:rsid w:val="004052FF"/>
    <w:rsid w:val="00405BFD"/>
    <w:rsid w:val="00405CE1"/>
    <w:rsid w:val="00406974"/>
    <w:rsid w:val="00406EFE"/>
    <w:rsid w:val="00407EFE"/>
    <w:rsid w:val="00410657"/>
    <w:rsid w:val="0041092D"/>
    <w:rsid w:val="004113C0"/>
    <w:rsid w:val="00412548"/>
    <w:rsid w:val="0041281F"/>
    <w:rsid w:val="00413DE5"/>
    <w:rsid w:val="00413FE3"/>
    <w:rsid w:val="00415EE2"/>
    <w:rsid w:val="00416992"/>
    <w:rsid w:val="00421F46"/>
    <w:rsid w:val="00422936"/>
    <w:rsid w:val="004234A9"/>
    <w:rsid w:val="00423A84"/>
    <w:rsid w:val="004249BB"/>
    <w:rsid w:val="004262DC"/>
    <w:rsid w:val="00426CEF"/>
    <w:rsid w:val="00427C59"/>
    <w:rsid w:val="004312EA"/>
    <w:rsid w:val="004316AF"/>
    <w:rsid w:val="004332FC"/>
    <w:rsid w:val="0043419A"/>
    <w:rsid w:val="00434442"/>
    <w:rsid w:val="0043468B"/>
    <w:rsid w:val="00435CDE"/>
    <w:rsid w:val="00435E1D"/>
    <w:rsid w:val="004403E3"/>
    <w:rsid w:val="00440684"/>
    <w:rsid w:val="0044264F"/>
    <w:rsid w:val="004431FB"/>
    <w:rsid w:val="00443B7A"/>
    <w:rsid w:val="00444556"/>
    <w:rsid w:val="004445ED"/>
    <w:rsid w:val="00444CC5"/>
    <w:rsid w:val="0044597C"/>
    <w:rsid w:val="00447C7C"/>
    <w:rsid w:val="00450B44"/>
    <w:rsid w:val="0045108B"/>
    <w:rsid w:val="00452028"/>
    <w:rsid w:val="004523B2"/>
    <w:rsid w:val="004526DC"/>
    <w:rsid w:val="0045295F"/>
    <w:rsid w:val="004537E1"/>
    <w:rsid w:val="004540FE"/>
    <w:rsid w:val="004541E3"/>
    <w:rsid w:val="004548BB"/>
    <w:rsid w:val="00454CBF"/>
    <w:rsid w:val="00456EA0"/>
    <w:rsid w:val="00457171"/>
    <w:rsid w:val="00457209"/>
    <w:rsid w:val="00457E3B"/>
    <w:rsid w:val="00460123"/>
    <w:rsid w:val="00460BE8"/>
    <w:rsid w:val="00461054"/>
    <w:rsid w:val="00461DF2"/>
    <w:rsid w:val="004623EC"/>
    <w:rsid w:val="00462E35"/>
    <w:rsid w:val="00463532"/>
    <w:rsid w:val="004636D6"/>
    <w:rsid w:val="0046451F"/>
    <w:rsid w:val="0046498E"/>
    <w:rsid w:val="00465484"/>
    <w:rsid w:val="0046551B"/>
    <w:rsid w:val="00470474"/>
    <w:rsid w:val="00471E3D"/>
    <w:rsid w:val="004724C5"/>
    <w:rsid w:val="00472D49"/>
    <w:rsid w:val="00473986"/>
    <w:rsid w:val="004739AC"/>
    <w:rsid w:val="00473C00"/>
    <w:rsid w:val="00475850"/>
    <w:rsid w:val="004765C7"/>
    <w:rsid w:val="00480065"/>
    <w:rsid w:val="0048007B"/>
    <w:rsid w:val="00481A2B"/>
    <w:rsid w:val="00482AA7"/>
    <w:rsid w:val="00482CCE"/>
    <w:rsid w:val="004838FC"/>
    <w:rsid w:val="00483CD3"/>
    <w:rsid w:val="00483D5A"/>
    <w:rsid w:val="0048499E"/>
    <w:rsid w:val="00485EA7"/>
    <w:rsid w:val="004866CF"/>
    <w:rsid w:val="00486A6B"/>
    <w:rsid w:val="00490EC9"/>
    <w:rsid w:val="00491785"/>
    <w:rsid w:val="004919D8"/>
    <w:rsid w:val="004920BD"/>
    <w:rsid w:val="0049294A"/>
    <w:rsid w:val="004931BD"/>
    <w:rsid w:val="00493CFC"/>
    <w:rsid w:val="00493E56"/>
    <w:rsid w:val="00493F27"/>
    <w:rsid w:val="00494213"/>
    <w:rsid w:val="00494AF8"/>
    <w:rsid w:val="00494C6F"/>
    <w:rsid w:val="00494EB7"/>
    <w:rsid w:val="004957A4"/>
    <w:rsid w:val="00495C60"/>
    <w:rsid w:val="004968A1"/>
    <w:rsid w:val="00496E01"/>
    <w:rsid w:val="0049700E"/>
    <w:rsid w:val="00497030"/>
    <w:rsid w:val="004970A5"/>
    <w:rsid w:val="004A04F3"/>
    <w:rsid w:val="004A0D5F"/>
    <w:rsid w:val="004A0D77"/>
    <w:rsid w:val="004A0E17"/>
    <w:rsid w:val="004A0E79"/>
    <w:rsid w:val="004A153C"/>
    <w:rsid w:val="004A1911"/>
    <w:rsid w:val="004A1A7A"/>
    <w:rsid w:val="004A1F5D"/>
    <w:rsid w:val="004A2B22"/>
    <w:rsid w:val="004A2D5B"/>
    <w:rsid w:val="004A330C"/>
    <w:rsid w:val="004A4CD8"/>
    <w:rsid w:val="004A5872"/>
    <w:rsid w:val="004A63AF"/>
    <w:rsid w:val="004A7B6B"/>
    <w:rsid w:val="004A7D51"/>
    <w:rsid w:val="004B00AF"/>
    <w:rsid w:val="004B0A2B"/>
    <w:rsid w:val="004B0C1E"/>
    <w:rsid w:val="004B0CA0"/>
    <w:rsid w:val="004B10C2"/>
    <w:rsid w:val="004B12C8"/>
    <w:rsid w:val="004B18E0"/>
    <w:rsid w:val="004B3A2A"/>
    <w:rsid w:val="004B3D00"/>
    <w:rsid w:val="004B4AD4"/>
    <w:rsid w:val="004B5EB3"/>
    <w:rsid w:val="004B627D"/>
    <w:rsid w:val="004B6AE8"/>
    <w:rsid w:val="004B6CDE"/>
    <w:rsid w:val="004B75EF"/>
    <w:rsid w:val="004C0374"/>
    <w:rsid w:val="004C0947"/>
    <w:rsid w:val="004C0AED"/>
    <w:rsid w:val="004C38A4"/>
    <w:rsid w:val="004C3A94"/>
    <w:rsid w:val="004C4F09"/>
    <w:rsid w:val="004C688D"/>
    <w:rsid w:val="004C76D3"/>
    <w:rsid w:val="004D096F"/>
    <w:rsid w:val="004D1517"/>
    <w:rsid w:val="004D162B"/>
    <w:rsid w:val="004D2779"/>
    <w:rsid w:val="004D3302"/>
    <w:rsid w:val="004D37DE"/>
    <w:rsid w:val="004D4F03"/>
    <w:rsid w:val="004D5097"/>
    <w:rsid w:val="004D7778"/>
    <w:rsid w:val="004D7C82"/>
    <w:rsid w:val="004D7FF6"/>
    <w:rsid w:val="004E0A87"/>
    <w:rsid w:val="004E11A9"/>
    <w:rsid w:val="004E4D52"/>
    <w:rsid w:val="004E50DE"/>
    <w:rsid w:val="004E516E"/>
    <w:rsid w:val="004E561D"/>
    <w:rsid w:val="004E6CAA"/>
    <w:rsid w:val="004E6F27"/>
    <w:rsid w:val="004E7C8B"/>
    <w:rsid w:val="004F0CFA"/>
    <w:rsid w:val="004F0D26"/>
    <w:rsid w:val="004F1433"/>
    <w:rsid w:val="004F14FB"/>
    <w:rsid w:val="004F3299"/>
    <w:rsid w:val="004F363E"/>
    <w:rsid w:val="004F41B2"/>
    <w:rsid w:val="004F41F9"/>
    <w:rsid w:val="004F42D8"/>
    <w:rsid w:val="004F5B74"/>
    <w:rsid w:val="004F5C0A"/>
    <w:rsid w:val="004F5CF9"/>
    <w:rsid w:val="004F5F35"/>
    <w:rsid w:val="004F6402"/>
    <w:rsid w:val="004F6A9A"/>
    <w:rsid w:val="004F6CFB"/>
    <w:rsid w:val="004F73E9"/>
    <w:rsid w:val="004F78A0"/>
    <w:rsid w:val="00500015"/>
    <w:rsid w:val="00502B13"/>
    <w:rsid w:val="00502EDB"/>
    <w:rsid w:val="00503053"/>
    <w:rsid w:val="00503125"/>
    <w:rsid w:val="00504A2E"/>
    <w:rsid w:val="00504B6C"/>
    <w:rsid w:val="00505108"/>
    <w:rsid w:val="00505737"/>
    <w:rsid w:val="00505A89"/>
    <w:rsid w:val="005061DA"/>
    <w:rsid w:val="00506A9D"/>
    <w:rsid w:val="005074E5"/>
    <w:rsid w:val="00511269"/>
    <w:rsid w:val="00512540"/>
    <w:rsid w:val="00512774"/>
    <w:rsid w:val="00512D8D"/>
    <w:rsid w:val="0051437B"/>
    <w:rsid w:val="00514C95"/>
    <w:rsid w:val="00515411"/>
    <w:rsid w:val="00515662"/>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D5C"/>
    <w:rsid w:val="00534301"/>
    <w:rsid w:val="0053459F"/>
    <w:rsid w:val="00534F3E"/>
    <w:rsid w:val="0053693E"/>
    <w:rsid w:val="005401DA"/>
    <w:rsid w:val="00541F4C"/>
    <w:rsid w:val="005443C7"/>
    <w:rsid w:val="005445C0"/>
    <w:rsid w:val="00545556"/>
    <w:rsid w:val="00546025"/>
    <w:rsid w:val="00546124"/>
    <w:rsid w:val="00546446"/>
    <w:rsid w:val="005465FA"/>
    <w:rsid w:val="00546674"/>
    <w:rsid w:val="00546B00"/>
    <w:rsid w:val="00546C35"/>
    <w:rsid w:val="00546DF5"/>
    <w:rsid w:val="0054702D"/>
    <w:rsid w:val="0054715D"/>
    <w:rsid w:val="0054792A"/>
    <w:rsid w:val="005512CC"/>
    <w:rsid w:val="0055344C"/>
    <w:rsid w:val="00554896"/>
    <w:rsid w:val="005550F2"/>
    <w:rsid w:val="00556425"/>
    <w:rsid w:val="005564A7"/>
    <w:rsid w:val="0056170A"/>
    <w:rsid w:val="00562050"/>
    <w:rsid w:val="0056232B"/>
    <w:rsid w:val="00563B48"/>
    <w:rsid w:val="0056407E"/>
    <w:rsid w:val="0056466A"/>
    <w:rsid w:val="00565386"/>
    <w:rsid w:val="00566B1F"/>
    <w:rsid w:val="005678DA"/>
    <w:rsid w:val="00567D53"/>
    <w:rsid w:val="0057055E"/>
    <w:rsid w:val="00570B31"/>
    <w:rsid w:val="00571A63"/>
    <w:rsid w:val="00571E2A"/>
    <w:rsid w:val="00572234"/>
    <w:rsid w:val="005727C9"/>
    <w:rsid w:val="0057314D"/>
    <w:rsid w:val="00573295"/>
    <w:rsid w:val="005742BD"/>
    <w:rsid w:val="005746D7"/>
    <w:rsid w:val="00576B07"/>
    <w:rsid w:val="0057767D"/>
    <w:rsid w:val="00580B90"/>
    <w:rsid w:val="00581DB7"/>
    <w:rsid w:val="0058664C"/>
    <w:rsid w:val="00586658"/>
    <w:rsid w:val="00586AB5"/>
    <w:rsid w:val="00586FAC"/>
    <w:rsid w:val="005873FA"/>
    <w:rsid w:val="00587595"/>
    <w:rsid w:val="00587AE9"/>
    <w:rsid w:val="00587F77"/>
    <w:rsid w:val="00591826"/>
    <w:rsid w:val="005919EC"/>
    <w:rsid w:val="005927F9"/>
    <w:rsid w:val="00592E03"/>
    <w:rsid w:val="00593A84"/>
    <w:rsid w:val="00593C75"/>
    <w:rsid w:val="00593EA3"/>
    <w:rsid w:val="005961BF"/>
    <w:rsid w:val="00596533"/>
    <w:rsid w:val="0059788A"/>
    <w:rsid w:val="00597B61"/>
    <w:rsid w:val="00597F07"/>
    <w:rsid w:val="005A0031"/>
    <w:rsid w:val="005A09BC"/>
    <w:rsid w:val="005A1670"/>
    <w:rsid w:val="005A1672"/>
    <w:rsid w:val="005A1D06"/>
    <w:rsid w:val="005A2020"/>
    <w:rsid w:val="005A2615"/>
    <w:rsid w:val="005A2905"/>
    <w:rsid w:val="005A3021"/>
    <w:rsid w:val="005A3BBD"/>
    <w:rsid w:val="005A4991"/>
    <w:rsid w:val="005A4ABC"/>
    <w:rsid w:val="005A4D6D"/>
    <w:rsid w:val="005A546A"/>
    <w:rsid w:val="005A66A0"/>
    <w:rsid w:val="005A7017"/>
    <w:rsid w:val="005A796A"/>
    <w:rsid w:val="005A7B15"/>
    <w:rsid w:val="005A7E92"/>
    <w:rsid w:val="005B08B2"/>
    <w:rsid w:val="005B0B13"/>
    <w:rsid w:val="005B133C"/>
    <w:rsid w:val="005B16A7"/>
    <w:rsid w:val="005B20F8"/>
    <w:rsid w:val="005B23D0"/>
    <w:rsid w:val="005B27F5"/>
    <w:rsid w:val="005B3633"/>
    <w:rsid w:val="005B40F6"/>
    <w:rsid w:val="005B420D"/>
    <w:rsid w:val="005B4DFF"/>
    <w:rsid w:val="005B553A"/>
    <w:rsid w:val="005B5F39"/>
    <w:rsid w:val="005B6583"/>
    <w:rsid w:val="005B6794"/>
    <w:rsid w:val="005B7183"/>
    <w:rsid w:val="005B7934"/>
    <w:rsid w:val="005C012C"/>
    <w:rsid w:val="005C024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5297"/>
    <w:rsid w:val="005D6A55"/>
    <w:rsid w:val="005D7574"/>
    <w:rsid w:val="005D76B8"/>
    <w:rsid w:val="005D77A3"/>
    <w:rsid w:val="005E0108"/>
    <w:rsid w:val="005E1E99"/>
    <w:rsid w:val="005E2231"/>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EAE"/>
    <w:rsid w:val="005F7FD6"/>
    <w:rsid w:val="00600814"/>
    <w:rsid w:val="006008AB"/>
    <w:rsid w:val="006010BF"/>
    <w:rsid w:val="00601365"/>
    <w:rsid w:val="0060174B"/>
    <w:rsid w:val="00601932"/>
    <w:rsid w:val="00601C06"/>
    <w:rsid w:val="00601EB7"/>
    <w:rsid w:val="00602295"/>
    <w:rsid w:val="00602695"/>
    <w:rsid w:val="006031CB"/>
    <w:rsid w:val="00605323"/>
    <w:rsid w:val="006060D4"/>
    <w:rsid w:val="00606AC7"/>
    <w:rsid w:val="00606E5F"/>
    <w:rsid w:val="00607064"/>
    <w:rsid w:val="00610DB3"/>
    <w:rsid w:val="006116E6"/>
    <w:rsid w:val="0061200B"/>
    <w:rsid w:val="0061274D"/>
    <w:rsid w:val="00612D8D"/>
    <w:rsid w:val="006136E7"/>
    <w:rsid w:val="006153EE"/>
    <w:rsid w:val="006164CA"/>
    <w:rsid w:val="00616AE1"/>
    <w:rsid w:val="00616D35"/>
    <w:rsid w:val="0061777B"/>
    <w:rsid w:val="006179DE"/>
    <w:rsid w:val="00617CF3"/>
    <w:rsid w:val="00617E20"/>
    <w:rsid w:val="00617EB8"/>
    <w:rsid w:val="00620530"/>
    <w:rsid w:val="00621780"/>
    <w:rsid w:val="0062234A"/>
    <w:rsid w:val="00622373"/>
    <w:rsid w:val="006226C5"/>
    <w:rsid w:val="00622A08"/>
    <w:rsid w:val="0062319C"/>
    <w:rsid w:val="00623E18"/>
    <w:rsid w:val="006246B8"/>
    <w:rsid w:val="00625232"/>
    <w:rsid w:val="00625B7C"/>
    <w:rsid w:val="006274E2"/>
    <w:rsid w:val="00627F0B"/>
    <w:rsid w:val="006316FE"/>
    <w:rsid w:val="00631733"/>
    <w:rsid w:val="0063217F"/>
    <w:rsid w:val="00632735"/>
    <w:rsid w:val="00633579"/>
    <w:rsid w:val="006338F6"/>
    <w:rsid w:val="00633917"/>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4FA"/>
    <w:rsid w:val="00650534"/>
    <w:rsid w:val="00650B18"/>
    <w:rsid w:val="00650B1E"/>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BB2"/>
    <w:rsid w:val="00673FEB"/>
    <w:rsid w:val="00674183"/>
    <w:rsid w:val="00674244"/>
    <w:rsid w:val="006748A5"/>
    <w:rsid w:val="00674DBE"/>
    <w:rsid w:val="00674E11"/>
    <w:rsid w:val="00675078"/>
    <w:rsid w:val="00675588"/>
    <w:rsid w:val="00676840"/>
    <w:rsid w:val="00677DB3"/>
    <w:rsid w:val="00680F76"/>
    <w:rsid w:val="006818EA"/>
    <w:rsid w:val="0068209F"/>
    <w:rsid w:val="006848D7"/>
    <w:rsid w:val="006849D9"/>
    <w:rsid w:val="0068529E"/>
    <w:rsid w:val="00686336"/>
    <w:rsid w:val="006864EB"/>
    <w:rsid w:val="00686D05"/>
    <w:rsid w:val="0069135A"/>
    <w:rsid w:val="0069263B"/>
    <w:rsid w:val="006939DA"/>
    <w:rsid w:val="00693AFD"/>
    <w:rsid w:val="0069407A"/>
    <w:rsid w:val="0069432C"/>
    <w:rsid w:val="00695886"/>
    <w:rsid w:val="006959C3"/>
    <w:rsid w:val="0069624C"/>
    <w:rsid w:val="0069629B"/>
    <w:rsid w:val="00696417"/>
    <w:rsid w:val="00696BAD"/>
    <w:rsid w:val="006A087C"/>
    <w:rsid w:val="006A19D3"/>
    <w:rsid w:val="006A2495"/>
    <w:rsid w:val="006A3662"/>
    <w:rsid w:val="006A374D"/>
    <w:rsid w:val="006A473A"/>
    <w:rsid w:val="006A47D3"/>
    <w:rsid w:val="006A56B7"/>
    <w:rsid w:val="006A6454"/>
    <w:rsid w:val="006A6CFB"/>
    <w:rsid w:val="006A6FA1"/>
    <w:rsid w:val="006A7342"/>
    <w:rsid w:val="006A79AE"/>
    <w:rsid w:val="006B11E3"/>
    <w:rsid w:val="006B1EBA"/>
    <w:rsid w:val="006B2391"/>
    <w:rsid w:val="006B3585"/>
    <w:rsid w:val="006B3843"/>
    <w:rsid w:val="006B3B99"/>
    <w:rsid w:val="006B3D77"/>
    <w:rsid w:val="006B40FC"/>
    <w:rsid w:val="006B5699"/>
    <w:rsid w:val="006B57DE"/>
    <w:rsid w:val="006B6D2A"/>
    <w:rsid w:val="006C03A8"/>
    <w:rsid w:val="006C062D"/>
    <w:rsid w:val="006C0D6A"/>
    <w:rsid w:val="006C0E1A"/>
    <w:rsid w:val="006C1570"/>
    <w:rsid w:val="006C2160"/>
    <w:rsid w:val="006C244E"/>
    <w:rsid w:val="006C2594"/>
    <w:rsid w:val="006C27F2"/>
    <w:rsid w:val="006C4D0E"/>
    <w:rsid w:val="006C5175"/>
    <w:rsid w:val="006C5BA6"/>
    <w:rsid w:val="006C6DD1"/>
    <w:rsid w:val="006C7FDB"/>
    <w:rsid w:val="006D0448"/>
    <w:rsid w:val="006D04BD"/>
    <w:rsid w:val="006D2A3B"/>
    <w:rsid w:val="006D323F"/>
    <w:rsid w:val="006D35B5"/>
    <w:rsid w:val="006D467B"/>
    <w:rsid w:val="006D4FDD"/>
    <w:rsid w:val="006D5455"/>
    <w:rsid w:val="006D58E5"/>
    <w:rsid w:val="006D60F2"/>
    <w:rsid w:val="006D734C"/>
    <w:rsid w:val="006D7762"/>
    <w:rsid w:val="006E04FD"/>
    <w:rsid w:val="006E0743"/>
    <w:rsid w:val="006E10CF"/>
    <w:rsid w:val="006E11E5"/>
    <w:rsid w:val="006E14BD"/>
    <w:rsid w:val="006E21BC"/>
    <w:rsid w:val="006E2B86"/>
    <w:rsid w:val="006E2F9C"/>
    <w:rsid w:val="006E3195"/>
    <w:rsid w:val="006E3539"/>
    <w:rsid w:val="006E3A3E"/>
    <w:rsid w:val="006E3C2D"/>
    <w:rsid w:val="006E4597"/>
    <w:rsid w:val="006E4D9C"/>
    <w:rsid w:val="006E5282"/>
    <w:rsid w:val="006E62B9"/>
    <w:rsid w:val="006E6C1C"/>
    <w:rsid w:val="006E749E"/>
    <w:rsid w:val="006E7B08"/>
    <w:rsid w:val="006E7E97"/>
    <w:rsid w:val="006F02CE"/>
    <w:rsid w:val="006F1129"/>
    <w:rsid w:val="006F1547"/>
    <w:rsid w:val="006F2481"/>
    <w:rsid w:val="006F2C42"/>
    <w:rsid w:val="006F2CDB"/>
    <w:rsid w:val="006F2D24"/>
    <w:rsid w:val="006F4902"/>
    <w:rsid w:val="006F4FD2"/>
    <w:rsid w:val="006F51DD"/>
    <w:rsid w:val="006F528C"/>
    <w:rsid w:val="006F553D"/>
    <w:rsid w:val="006F5F05"/>
    <w:rsid w:val="006F5FE3"/>
    <w:rsid w:val="006F6095"/>
    <w:rsid w:val="006F6E57"/>
    <w:rsid w:val="006F7044"/>
    <w:rsid w:val="00700238"/>
    <w:rsid w:val="0070094C"/>
    <w:rsid w:val="00700BB5"/>
    <w:rsid w:val="00700FEB"/>
    <w:rsid w:val="007016E5"/>
    <w:rsid w:val="00701A98"/>
    <w:rsid w:val="00702AD1"/>
    <w:rsid w:val="00702C71"/>
    <w:rsid w:val="0070391F"/>
    <w:rsid w:val="00703F45"/>
    <w:rsid w:val="00705747"/>
    <w:rsid w:val="00705951"/>
    <w:rsid w:val="00706747"/>
    <w:rsid w:val="0070677A"/>
    <w:rsid w:val="00706FC4"/>
    <w:rsid w:val="007102AC"/>
    <w:rsid w:val="007108CA"/>
    <w:rsid w:val="00710AF2"/>
    <w:rsid w:val="00710F9C"/>
    <w:rsid w:val="007116D2"/>
    <w:rsid w:val="00711703"/>
    <w:rsid w:val="00711768"/>
    <w:rsid w:val="00711BB8"/>
    <w:rsid w:val="00711F03"/>
    <w:rsid w:val="00713282"/>
    <w:rsid w:val="00713E2C"/>
    <w:rsid w:val="0071479C"/>
    <w:rsid w:val="007154FB"/>
    <w:rsid w:val="00715C71"/>
    <w:rsid w:val="00715CE5"/>
    <w:rsid w:val="00715DC1"/>
    <w:rsid w:val="00717824"/>
    <w:rsid w:val="00720BB9"/>
    <w:rsid w:val="00721833"/>
    <w:rsid w:val="00721A0C"/>
    <w:rsid w:val="00721CCF"/>
    <w:rsid w:val="00721FB5"/>
    <w:rsid w:val="00723389"/>
    <w:rsid w:val="00723571"/>
    <w:rsid w:val="00724D6E"/>
    <w:rsid w:val="0072533F"/>
    <w:rsid w:val="00725C0F"/>
    <w:rsid w:val="00726CE8"/>
    <w:rsid w:val="00730A82"/>
    <w:rsid w:val="00730ADC"/>
    <w:rsid w:val="00731054"/>
    <w:rsid w:val="007319BC"/>
    <w:rsid w:val="007325AC"/>
    <w:rsid w:val="007328DD"/>
    <w:rsid w:val="00732A86"/>
    <w:rsid w:val="00732B51"/>
    <w:rsid w:val="0073330B"/>
    <w:rsid w:val="00733C5F"/>
    <w:rsid w:val="007345B6"/>
    <w:rsid w:val="0073627E"/>
    <w:rsid w:val="0073778A"/>
    <w:rsid w:val="00741A76"/>
    <w:rsid w:val="0074240B"/>
    <w:rsid w:val="00743792"/>
    <w:rsid w:val="0074435C"/>
    <w:rsid w:val="00744472"/>
    <w:rsid w:val="00745650"/>
    <w:rsid w:val="0074655B"/>
    <w:rsid w:val="00747EB8"/>
    <w:rsid w:val="00750316"/>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2A34"/>
    <w:rsid w:val="00772F40"/>
    <w:rsid w:val="00773BB5"/>
    <w:rsid w:val="00774BFC"/>
    <w:rsid w:val="00775435"/>
    <w:rsid w:val="00775970"/>
    <w:rsid w:val="007764F7"/>
    <w:rsid w:val="00776BE3"/>
    <w:rsid w:val="00776DA1"/>
    <w:rsid w:val="00776DD7"/>
    <w:rsid w:val="0077729F"/>
    <w:rsid w:val="0077736D"/>
    <w:rsid w:val="007820E5"/>
    <w:rsid w:val="007821B7"/>
    <w:rsid w:val="00782FF3"/>
    <w:rsid w:val="00783272"/>
    <w:rsid w:val="00783E88"/>
    <w:rsid w:val="0078409D"/>
    <w:rsid w:val="007845E8"/>
    <w:rsid w:val="00784BA0"/>
    <w:rsid w:val="00785640"/>
    <w:rsid w:val="00785703"/>
    <w:rsid w:val="00786D52"/>
    <w:rsid w:val="007875C7"/>
    <w:rsid w:val="00787E7C"/>
    <w:rsid w:val="00790770"/>
    <w:rsid w:val="00791522"/>
    <w:rsid w:val="007923A7"/>
    <w:rsid w:val="007930EB"/>
    <w:rsid w:val="00793210"/>
    <w:rsid w:val="00793880"/>
    <w:rsid w:val="00794118"/>
    <w:rsid w:val="007944F8"/>
    <w:rsid w:val="00794BEA"/>
    <w:rsid w:val="00794F52"/>
    <w:rsid w:val="00796B6D"/>
    <w:rsid w:val="0079783D"/>
    <w:rsid w:val="007A011E"/>
    <w:rsid w:val="007A08FF"/>
    <w:rsid w:val="007A0FEF"/>
    <w:rsid w:val="007A1441"/>
    <w:rsid w:val="007A15A2"/>
    <w:rsid w:val="007A17A7"/>
    <w:rsid w:val="007A1995"/>
    <w:rsid w:val="007A20E9"/>
    <w:rsid w:val="007A289C"/>
    <w:rsid w:val="007A3A73"/>
    <w:rsid w:val="007A3D64"/>
    <w:rsid w:val="007A5921"/>
    <w:rsid w:val="007A62DA"/>
    <w:rsid w:val="007A6667"/>
    <w:rsid w:val="007A6775"/>
    <w:rsid w:val="007A7CB0"/>
    <w:rsid w:val="007B006D"/>
    <w:rsid w:val="007B05B6"/>
    <w:rsid w:val="007B14C8"/>
    <w:rsid w:val="007B1ECB"/>
    <w:rsid w:val="007B20B3"/>
    <w:rsid w:val="007B28D5"/>
    <w:rsid w:val="007B4B57"/>
    <w:rsid w:val="007B7B09"/>
    <w:rsid w:val="007C039E"/>
    <w:rsid w:val="007C03FB"/>
    <w:rsid w:val="007C0CAC"/>
    <w:rsid w:val="007C1A32"/>
    <w:rsid w:val="007C1DDC"/>
    <w:rsid w:val="007C2353"/>
    <w:rsid w:val="007C23E2"/>
    <w:rsid w:val="007C256A"/>
    <w:rsid w:val="007C2E60"/>
    <w:rsid w:val="007C30B1"/>
    <w:rsid w:val="007C342F"/>
    <w:rsid w:val="007C50B5"/>
    <w:rsid w:val="007C53B3"/>
    <w:rsid w:val="007C624E"/>
    <w:rsid w:val="007C6F8F"/>
    <w:rsid w:val="007D0678"/>
    <w:rsid w:val="007D08F0"/>
    <w:rsid w:val="007D10F2"/>
    <w:rsid w:val="007D1308"/>
    <w:rsid w:val="007D1704"/>
    <w:rsid w:val="007D1A46"/>
    <w:rsid w:val="007D26C7"/>
    <w:rsid w:val="007D28F9"/>
    <w:rsid w:val="007D2A0B"/>
    <w:rsid w:val="007D2A38"/>
    <w:rsid w:val="007D3C96"/>
    <w:rsid w:val="007D3FB1"/>
    <w:rsid w:val="007D409F"/>
    <w:rsid w:val="007D70CE"/>
    <w:rsid w:val="007E1CE5"/>
    <w:rsid w:val="007E1DBE"/>
    <w:rsid w:val="007E1F14"/>
    <w:rsid w:val="007E2E4E"/>
    <w:rsid w:val="007E32BF"/>
    <w:rsid w:val="007E35D8"/>
    <w:rsid w:val="007E3753"/>
    <w:rsid w:val="007E4969"/>
    <w:rsid w:val="007E4D59"/>
    <w:rsid w:val="007E6243"/>
    <w:rsid w:val="007E69DB"/>
    <w:rsid w:val="007F00C2"/>
    <w:rsid w:val="007F042B"/>
    <w:rsid w:val="007F10DE"/>
    <w:rsid w:val="007F1290"/>
    <w:rsid w:val="007F2EED"/>
    <w:rsid w:val="007F3D02"/>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58"/>
    <w:rsid w:val="00807534"/>
    <w:rsid w:val="00810E76"/>
    <w:rsid w:val="008114A9"/>
    <w:rsid w:val="00811EA6"/>
    <w:rsid w:val="008125AE"/>
    <w:rsid w:val="0081404F"/>
    <w:rsid w:val="008141A6"/>
    <w:rsid w:val="0081426D"/>
    <w:rsid w:val="008149CC"/>
    <w:rsid w:val="00814C42"/>
    <w:rsid w:val="008151FD"/>
    <w:rsid w:val="0081522F"/>
    <w:rsid w:val="00815D31"/>
    <w:rsid w:val="00815DB3"/>
    <w:rsid w:val="00815FA7"/>
    <w:rsid w:val="00816016"/>
    <w:rsid w:val="008160D9"/>
    <w:rsid w:val="00816EFE"/>
    <w:rsid w:val="008175F2"/>
    <w:rsid w:val="0081795F"/>
    <w:rsid w:val="00817A10"/>
    <w:rsid w:val="00817FBF"/>
    <w:rsid w:val="00822DF8"/>
    <w:rsid w:val="008239D7"/>
    <w:rsid w:val="00824384"/>
    <w:rsid w:val="008247A8"/>
    <w:rsid w:val="008264E0"/>
    <w:rsid w:val="008267F0"/>
    <w:rsid w:val="0082751E"/>
    <w:rsid w:val="00827DEF"/>
    <w:rsid w:val="00830A94"/>
    <w:rsid w:val="00830D4C"/>
    <w:rsid w:val="00830DE3"/>
    <w:rsid w:val="008316DE"/>
    <w:rsid w:val="00831F17"/>
    <w:rsid w:val="00832FEA"/>
    <w:rsid w:val="008331A7"/>
    <w:rsid w:val="00833906"/>
    <w:rsid w:val="00836732"/>
    <w:rsid w:val="0083755C"/>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5AB9"/>
    <w:rsid w:val="00856677"/>
    <w:rsid w:val="00856B5A"/>
    <w:rsid w:val="00856D1E"/>
    <w:rsid w:val="00856ED4"/>
    <w:rsid w:val="00856F23"/>
    <w:rsid w:val="0086118D"/>
    <w:rsid w:val="00861937"/>
    <w:rsid w:val="00862A54"/>
    <w:rsid w:val="00862E84"/>
    <w:rsid w:val="008638CD"/>
    <w:rsid w:val="0086472A"/>
    <w:rsid w:val="00864D04"/>
    <w:rsid w:val="0086511C"/>
    <w:rsid w:val="0086529B"/>
    <w:rsid w:val="0086567A"/>
    <w:rsid w:val="00865C4D"/>
    <w:rsid w:val="0086639F"/>
    <w:rsid w:val="00867299"/>
    <w:rsid w:val="008674EB"/>
    <w:rsid w:val="00867CEE"/>
    <w:rsid w:val="00870B2C"/>
    <w:rsid w:val="00870F7B"/>
    <w:rsid w:val="00871141"/>
    <w:rsid w:val="00871F89"/>
    <w:rsid w:val="008726F2"/>
    <w:rsid w:val="0087296B"/>
    <w:rsid w:val="008739A7"/>
    <w:rsid w:val="0087506E"/>
    <w:rsid w:val="00875133"/>
    <w:rsid w:val="00875E17"/>
    <w:rsid w:val="00876778"/>
    <w:rsid w:val="00880460"/>
    <w:rsid w:val="00882CD2"/>
    <w:rsid w:val="0088318C"/>
    <w:rsid w:val="008856F4"/>
    <w:rsid w:val="00885E25"/>
    <w:rsid w:val="00886153"/>
    <w:rsid w:val="008929F8"/>
    <w:rsid w:val="00892B2A"/>
    <w:rsid w:val="00892C0E"/>
    <w:rsid w:val="00893714"/>
    <w:rsid w:val="008938D2"/>
    <w:rsid w:val="00893DD8"/>
    <w:rsid w:val="0089410D"/>
    <w:rsid w:val="0089530A"/>
    <w:rsid w:val="008959C8"/>
    <w:rsid w:val="00896B00"/>
    <w:rsid w:val="00896F60"/>
    <w:rsid w:val="008972A4"/>
    <w:rsid w:val="008A0BF1"/>
    <w:rsid w:val="008A1409"/>
    <w:rsid w:val="008A154B"/>
    <w:rsid w:val="008A169C"/>
    <w:rsid w:val="008A1A9D"/>
    <w:rsid w:val="008A3784"/>
    <w:rsid w:val="008A39B1"/>
    <w:rsid w:val="008A3DE3"/>
    <w:rsid w:val="008A4252"/>
    <w:rsid w:val="008A4D1C"/>
    <w:rsid w:val="008A5047"/>
    <w:rsid w:val="008A5767"/>
    <w:rsid w:val="008A5C61"/>
    <w:rsid w:val="008B01FF"/>
    <w:rsid w:val="008B02E4"/>
    <w:rsid w:val="008B05E5"/>
    <w:rsid w:val="008B2EE2"/>
    <w:rsid w:val="008B350F"/>
    <w:rsid w:val="008B365C"/>
    <w:rsid w:val="008B4268"/>
    <w:rsid w:val="008B492E"/>
    <w:rsid w:val="008B547B"/>
    <w:rsid w:val="008B5AAC"/>
    <w:rsid w:val="008B60D6"/>
    <w:rsid w:val="008B740D"/>
    <w:rsid w:val="008C16E4"/>
    <w:rsid w:val="008C1967"/>
    <w:rsid w:val="008C221A"/>
    <w:rsid w:val="008C2E66"/>
    <w:rsid w:val="008C2EB7"/>
    <w:rsid w:val="008C2F1C"/>
    <w:rsid w:val="008C4C2D"/>
    <w:rsid w:val="008C510C"/>
    <w:rsid w:val="008C5611"/>
    <w:rsid w:val="008C5789"/>
    <w:rsid w:val="008C644F"/>
    <w:rsid w:val="008C6859"/>
    <w:rsid w:val="008C74DD"/>
    <w:rsid w:val="008C7522"/>
    <w:rsid w:val="008C7625"/>
    <w:rsid w:val="008D07A2"/>
    <w:rsid w:val="008D0E70"/>
    <w:rsid w:val="008D1D06"/>
    <w:rsid w:val="008D1E83"/>
    <w:rsid w:val="008D23D3"/>
    <w:rsid w:val="008D2620"/>
    <w:rsid w:val="008D2BCA"/>
    <w:rsid w:val="008D5577"/>
    <w:rsid w:val="008D61A6"/>
    <w:rsid w:val="008D65EC"/>
    <w:rsid w:val="008D6AC7"/>
    <w:rsid w:val="008D6AF2"/>
    <w:rsid w:val="008D74E5"/>
    <w:rsid w:val="008D796F"/>
    <w:rsid w:val="008E1307"/>
    <w:rsid w:val="008E1401"/>
    <w:rsid w:val="008E14AC"/>
    <w:rsid w:val="008E1C8F"/>
    <w:rsid w:val="008E262D"/>
    <w:rsid w:val="008E38C8"/>
    <w:rsid w:val="008E53F2"/>
    <w:rsid w:val="008E5499"/>
    <w:rsid w:val="008E6E80"/>
    <w:rsid w:val="008F07DD"/>
    <w:rsid w:val="008F0CC2"/>
    <w:rsid w:val="008F1E0A"/>
    <w:rsid w:val="008F281D"/>
    <w:rsid w:val="008F288E"/>
    <w:rsid w:val="008F3ABE"/>
    <w:rsid w:val="008F4A51"/>
    <w:rsid w:val="008F4E76"/>
    <w:rsid w:val="008F65BB"/>
    <w:rsid w:val="008F69F7"/>
    <w:rsid w:val="008F73A1"/>
    <w:rsid w:val="008F7425"/>
    <w:rsid w:val="008F756B"/>
    <w:rsid w:val="008F7ACE"/>
    <w:rsid w:val="008FEE96"/>
    <w:rsid w:val="00901E7F"/>
    <w:rsid w:val="0090328A"/>
    <w:rsid w:val="00903708"/>
    <w:rsid w:val="0090399D"/>
    <w:rsid w:val="00904A65"/>
    <w:rsid w:val="00904BFB"/>
    <w:rsid w:val="00905E0F"/>
    <w:rsid w:val="00912CFF"/>
    <w:rsid w:val="009132BB"/>
    <w:rsid w:val="009136D2"/>
    <w:rsid w:val="00913B61"/>
    <w:rsid w:val="00913E6B"/>
    <w:rsid w:val="009148FC"/>
    <w:rsid w:val="009158EB"/>
    <w:rsid w:val="0091608A"/>
    <w:rsid w:val="0091670C"/>
    <w:rsid w:val="00916D72"/>
    <w:rsid w:val="009171F2"/>
    <w:rsid w:val="0091759D"/>
    <w:rsid w:val="00917A06"/>
    <w:rsid w:val="00920C3C"/>
    <w:rsid w:val="009211FE"/>
    <w:rsid w:val="0092162E"/>
    <w:rsid w:val="009218CB"/>
    <w:rsid w:val="00921A15"/>
    <w:rsid w:val="0092457A"/>
    <w:rsid w:val="00924906"/>
    <w:rsid w:val="00925628"/>
    <w:rsid w:val="00925820"/>
    <w:rsid w:val="009269CC"/>
    <w:rsid w:val="00927629"/>
    <w:rsid w:val="00927E3A"/>
    <w:rsid w:val="00931074"/>
    <w:rsid w:val="00931BB5"/>
    <w:rsid w:val="009332EE"/>
    <w:rsid w:val="00933D53"/>
    <w:rsid w:val="00935829"/>
    <w:rsid w:val="00935A7D"/>
    <w:rsid w:val="00936849"/>
    <w:rsid w:val="00936FA9"/>
    <w:rsid w:val="00937267"/>
    <w:rsid w:val="00937A96"/>
    <w:rsid w:val="009409F2"/>
    <w:rsid w:val="009421FD"/>
    <w:rsid w:val="00942402"/>
    <w:rsid w:val="0094304E"/>
    <w:rsid w:val="009432B2"/>
    <w:rsid w:val="009433B6"/>
    <w:rsid w:val="00943653"/>
    <w:rsid w:val="0094444A"/>
    <w:rsid w:val="009446EC"/>
    <w:rsid w:val="00944D7F"/>
    <w:rsid w:val="009464AA"/>
    <w:rsid w:val="00946E0E"/>
    <w:rsid w:val="00947376"/>
    <w:rsid w:val="00950154"/>
    <w:rsid w:val="009509DA"/>
    <w:rsid w:val="00950C82"/>
    <w:rsid w:val="00950FFA"/>
    <w:rsid w:val="0095148C"/>
    <w:rsid w:val="009518E4"/>
    <w:rsid w:val="0095359F"/>
    <w:rsid w:val="00953C6A"/>
    <w:rsid w:val="00955444"/>
    <w:rsid w:val="0095560D"/>
    <w:rsid w:val="00955875"/>
    <w:rsid w:val="00955D7E"/>
    <w:rsid w:val="00957D4C"/>
    <w:rsid w:val="00960BF1"/>
    <w:rsid w:val="00960F16"/>
    <w:rsid w:val="00962030"/>
    <w:rsid w:val="00962111"/>
    <w:rsid w:val="00962252"/>
    <w:rsid w:val="0096375D"/>
    <w:rsid w:val="009641A6"/>
    <w:rsid w:val="00964D5D"/>
    <w:rsid w:val="00964F3D"/>
    <w:rsid w:val="00965223"/>
    <w:rsid w:val="009659E7"/>
    <w:rsid w:val="00965B89"/>
    <w:rsid w:val="00965EC6"/>
    <w:rsid w:val="009665CE"/>
    <w:rsid w:val="00967011"/>
    <w:rsid w:val="0096731B"/>
    <w:rsid w:val="00967578"/>
    <w:rsid w:val="00970C78"/>
    <w:rsid w:val="00972BD0"/>
    <w:rsid w:val="009733F0"/>
    <w:rsid w:val="00973CE7"/>
    <w:rsid w:val="00975242"/>
    <w:rsid w:val="009758F9"/>
    <w:rsid w:val="00975EB0"/>
    <w:rsid w:val="0097614D"/>
    <w:rsid w:val="0097694D"/>
    <w:rsid w:val="00976EF6"/>
    <w:rsid w:val="0097764E"/>
    <w:rsid w:val="00977730"/>
    <w:rsid w:val="00977F30"/>
    <w:rsid w:val="00980173"/>
    <w:rsid w:val="00980704"/>
    <w:rsid w:val="00982634"/>
    <w:rsid w:val="00982BD2"/>
    <w:rsid w:val="00983545"/>
    <w:rsid w:val="00985315"/>
    <w:rsid w:val="009856B1"/>
    <w:rsid w:val="00986841"/>
    <w:rsid w:val="00986B80"/>
    <w:rsid w:val="00986D0A"/>
    <w:rsid w:val="00987063"/>
    <w:rsid w:val="00987472"/>
    <w:rsid w:val="009910DC"/>
    <w:rsid w:val="0099206B"/>
    <w:rsid w:val="009924AF"/>
    <w:rsid w:val="009924CF"/>
    <w:rsid w:val="009927D7"/>
    <w:rsid w:val="009952E8"/>
    <w:rsid w:val="009953FD"/>
    <w:rsid w:val="009964D6"/>
    <w:rsid w:val="009A075C"/>
    <w:rsid w:val="009A1F2F"/>
    <w:rsid w:val="009A30D3"/>
    <w:rsid w:val="009A3D90"/>
    <w:rsid w:val="009A40DB"/>
    <w:rsid w:val="009A55D0"/>
    <w:rsid w:val="009A7E68"/>
    <w:rsid w:val="009B0442"/>
    <w:rsid w:val="009B147B"/>
    <w:rsid w:val="009B1639"/>
    <w:rsid w:val="009B181C"/>
    <w:rsid w:val="009B1BFA"/>
    <w:rsid w:val="009B2FB9"/>
    <w:rsid w:val="009B3A04"/>
    <w:rsid w:val="009B3E1A"/>
    <w:rsid w:val="009B423C"/>
    <w:rsid w:val="009B432B"/>
    <w:rsid w:val="009B53DB"/>
    <w:rsid w:val="009B70F6"/>
    <w:rsid w:val="009B7CA6"/>
    <w:rsid w:val="009C1122"/>
    <w:rsid w:val="009C1460"/>
    <w:rsid w:val="009C1700"/>
    <w:rsid w:val="009C2FA8"/>
    <w:rsid w:val="009C3C93"/>
    <w:rsid w:val="009C3E8B"/>
    <w:rsid w:val="009C749B"/>
    <w:rsid w:val="009C7D76"/>
    <w:rsid w:val="009D08B3"/>
    <w:rsid w:val="009D0A84"/>
    <w:rsid w:val="009D0D7C"/>
    <w:rsid w:val="009D0FD3"/>
    <w:rsid w:val="009D2028"/>
    <w:rsid w:val="009D2877"/>
    <w:rsid w:val="009D33A2"/>
    <w:rsid w:val="009D39E4"/>
    <w:rsid w:val="009D3C27"/>
    <w:rsid w:val="009D4164"/>
    <w:rsid w:val="009D4276"/>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38AF"/>
    <w:rsid w:val="009E40E6"/>
    <w:rsid w:val="009E5171"/>
    <w:rsid w:val="009E61EB"/>
    <w:rsid w:val="009E65E8"/>
    <w:rsid w:val="009E70BF"/>
    <w:rsid w:val="009E798F"/>
    <w:rsid w:val="009E7D12"/>
    <w:rsid w:val="009F4C8A"/>
    <w:rsid w:val="009F4F7F"/>
    <w:rsid w:val="009F5271"/>
    <w:rsid w:val="009F5F3C"/>
    <w:rsid w:val="009F719D"/>
    <w:rsid w:val="00A002CF"/>
    <w:rsid w:val="00A00BA7"/>
    <w:rsid w:val="00A02A6B"/>
    <w:rsid w:val="00A03192"/>
    <w:rsid w:val="00A04B14"/>
    <w:rsid w:val="00A04B7B"/>
    <w:rsid w:val="00A04B94"/>
    <w:rsid w:val="00A0567E"/>
    <w:rsid w:val="00A05830"/>
    <w:rsid w:val="00A05C52"/>
    <w:rsid w:val="00A06196"/>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6A61"/>
    <w:rsid w:val="00A27C03"/>
    <w:rsid w:val="00A30304"/>
    <w:rsid w:val="00A3031C"/>
    <w:rsid w:val="00A30819"/>
    <w:rsid w:val="00A31504"/>
    <w:rsid w:val="00A316B2"/>
    <w:rsid w:val="00A317D8"/>
    <w:rsid w:val="00A329D7"/>
    <w:rsid w:val="00A338C7"/>
    <w:rsid w:val="00A338CB"/>
    <w:rsid w:val="00A338FC"/>
    <w:rsid w:val="00A35847"/>
    <w:rsid w:val="00A41572"/>
    <w:rsid w:val="00A41902"/>
    <w:rsid w:val="00A4223F"/>
    <w:rsid w:val="00A42E93"/>
    <w:rsid w:val="00A42EFB"/>
    <w:rsid w:val="00A44F8B"/>
    <w:rsid w:val="00A45632"/>
    <w:rsid w:val="00A4586C"/>
    <w:rsid w:val="00A46525"/>
    <w:rsid w:val="00A47BFD"/>
    <w:rsid w:val="00A51CC8"/>
    <w:rsid w:val="00A53149"/>
    <w:rsid w:val="00A5386A"/>
    <w:rsid w:val="00A544A4"/>
    <w:rsid w:val="00A54826"/>
    <w:rsid w:val="00A54B9E"/>
    <w:rsid w:val="00A552CF"/>
    <w:rsid w:val="00A55460"/>
    <w:rsid w:val="00A5601C"/>
    <w:rsid w:val="00A575AE"/>
    <w:rsid w:val="00A604C6"/>
    <w:rsid w:val="00A60B54"/>
    <w:rsid w:val="00A617DD"/>
    <w:rsid w:val="00A6180A"/>
    <w:rsid w:val="00A61D5E"/>
    <w:rsid w:val="00A6295C"/>
    <w:rsid w:val="00A6382D"/>
    <w:rsid w:val="00A63B21"/>
    <w:rsid w:val="00A6417E"/>
    <w:rsid w:val="00A641C9"/>
    <w:rsid w:val="00A64802"/>
    <w:rsid w:val="00A64D20"/>
    <w:rsid w:val="00A65B21"/>
    <w:rsid w:val="00A65D75"/>
    <w:rsid w:val="00A669D1"/>
    <w:rsid w:val="00A676BC"/>
    <w:rsid w:val="00A703D6"/>
    <w:rsid w:val="00A709CE"/>
    <w:rsid w:val="00A70C2A"/>
    <w:rsid w:val="00A70ED5"/>
    <w:rsid w:val="00A7236D"/>
    <w:rsid w:val="00A72B5F"/>
    <w:rsid w:val="00A73262"/>
    <w:rsid w:val="00A73265"/>
    <w:rsid w:val="00A73B61"/>
    <w:rsid w:val="00A746D3"/>
    <w:rsid w:val="00A749CA"/>
    <w:rsid w:val="00A753FF"/>
    <w:rsid w:val="00A76989"/>
    <w:rsid w:val="00A76DFE"/>
    <w:rsid w:val="00A77AC9"/>
    <w:rsid w:val="00A77D61"/>
    <w:rsid w:val="00A80A34"/>
    <w:rsid w:val="00A80AF6"/>
    <w:rsid w:val="00A816CA"/>
    <w:rsid w:val="00A831B7"/>
    <w:rsid w:val="00A833E0"/>
    <w:rsid w:val="00A847BD"/>
    <w:rsid w:val="00A84A4D"/>
    <w:rsid w:val="00A84E76"/>
    <w:rsid w:val="00A85485"/>
    <w:rsid w:val="00A85A92"/>
    <w:rsid w:val="00A85C5D"/>
    <w:rsid w:val="00A86655"/>
    <w:rsid w:val="00A86ABB"/>
    <w:rsid w:val="00A876C9"/>
    <w:rsid w:val="00A910F9"/>
    <w:rsid w:val="00A914C3"/>
    <w:rsid w:val="00A92216"/>
    <w:rsid w:val="00A92674"/>
    <w:rsid w:val="00A93028"/>
    <w:rsid w:val="00A93550"/>
    <w:rsid w:val="00A95474"/>
    <w:rsid w:val="00A95C58"/>
    <w:rsid w:val="00A96550"/>
    <w:rsid w:val="00A96E4C"/>
    <w:rsid w:val="00A97878"/>
    <w:rsid w:val="00AA1761"/>
    <w:rsid w:val="00AA17FF"/>
    <w:rsid w:val="00AA23B4"/>
    <w:rsid w:val="00AA476C"/>
    <w:rsid w:val="00AA4AAF"/>
    <w:rsid w:val="00AA4E03"/>
    <w:rsid w:val="00AA4ECD"/>
    <w:rsid w:val="00AA5201"/>
    <w:rsid w:val="00AA530F"/>
    <w:rsid w:val="00AA69A4"/>
    <w:rsid w:val="00AA6E6C"/>
    <w:rsid w:val="00AB024B"/>
    <w:rsid w:val="00AB04C3"/>
    <w:rsid w:val="00AB0BB5"/>
    <w:rsid w:val="00AB0EE9"/>
    <w:rsid w:val="00AB0FB6"/>
    <w:rsid w:val="00AB1A89"/>
    <w:rsid w:val="00AB2AF5"/>
    <w:rsid w:val="00AB2CED"/>
    <w:rsid w:val="00AB2E98"/>
    <w:rsid w:val="00AB2F41"/>
    <w:rsid w:val="00AB35DF"/>
    <w:rsid w:val="00AB3BD5"/>
    <w:rsid w:val="00AB40FC"/>
    <w:rsid w:val="00AB41D6"/>
    <w:rsid w:val="00AB4CD4"/>
    <w:rsid w:val="00AB5328"/>
    <w:rsid w:val="00AB54F2"/>
    <w:rsid w:val="00AB5924"/>
    <w:rsid w:val="00AB5E1C"/>
    <w:rsid w:val="00AB5F3B"/>
    <w:rsid w:val="00AB6C06"/>
    <w:rsid w:val="00AC0273"/>
    <w:rsid w:val="00AC07B6"/>
    <w:rsid w:val="00AC17FB"/>
    <w:rsid w:val="00AC2B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25EE"/>
    <w:rsid w:val="00AD3197"/>
    <w:rsid w:val="00AD498B"/>
    <w:rsid w:val="00AD5245"/>
    <w:rsid w:val="00AD5A15"/>
    <w:rsid w:val="00AD60FB"/>
    <w:rsid w:val="00AD62A2"/>
    <w:rsid w:val="00AD7E82"/>
    <w:rsid w:val="00AE00E1"/>
    <w:rsid w:val="00AE00F0"/>
    <w:rsid w:val="00AE22CB"/>
    <w:rsid w:val="00AE2626"/>
    <w:rsid w:val="00AE3A49"/>
    <w:rsid w:val="00AE3EDF"/>
    <w:rsid w:val="00AE69CF"/>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429"/>
    <w:rsid w:val="00B02CFA"/>
    <w:rsid w:val="00B03A81"/>
    <w:rsid w:val="00B03C53"/>
    <w:rsid w:val="00B04E21"/>
    <w:rsid w:val="00B0503F"/>
    <w:rsid w:val="00B05C07"/>
    <w:rsid w:val="00B0780B"/>
    <w:rsid w:val="00B1011B"/>
    <w:rsid w:val="00B10655"/>
    <w:rsid w:val="00B10F05"/>
    <w:rsid w:val="00B11626"/>
    <w:rsid w:val="00B138C9"/>
    <w:rsid w:val="00B143C6"/>
    <w:rsid w:val="00B144F2"/>
    <w:rsid w:val="00B15402"/>
    <w:rsid w:val="00B1561C"/>
    <w:rsid w:val="00B16100"/>
    <w:rsid w:val="00B1696D"/>
    <w:rsid w:val="00B172B5"/>
    <w:rsid w:val="00B17D6A"/>
    <w:rsid w:val="00B211B1"/>
    <w:rsid w:val="00B21641"/>
    <w:rsid w:val="00B2204B"/>
    <w:rsid w:val="00B22BD0"/>
    <w:rsid w:val="00B22C1C"/>
    <w:rsid w:val="00B236DA"/>
    <w:rsid w:val="00B2371B"/>
    <w:rsid w:val="00B24236"/>
    <w:rsid w:val="00B24EBA"/>
    <w:rsid w:val="00B26B91"/>
    <w:rsid w:val="00B27278"/>
    <w:rsid w:val="00B27A1B"/>
    <w:rsid w:val="00B27D6A"/>
    <w:rsid w:val="00B30BDB"/>
    <w:rsid w:val="00B3121A"/>
    <w:rsid w:val="00B31DF4"/>
    <w:rsid w:val="00B32818"/>
    <w:rsid w:val="00B32EC0"/>
    <w:rsid w:val="00B343C9"/>
    <w:rsid w:val="00B34C62"/>
    <w:rsid w:val="00B35914"/>
    <w:rsid w:val="00B35D6E"/>
    <w:rsid w:val="00B36544"/>
    <w:rsid w:val="00B366BB"/>
    <w:rsid w:val="00B368AB"/>
    <w:rsid w:val="00B37675"/>
    <w:rsid w:val="00B408C8"/>
    <w:rsid w:val="00B427F8"/>
    <w:rsid w:val="00B42DA9"/>
    <w:rsid w:val="00B43471"/>
    <w:rsid w:val="00B44527"/>
    <w:rsid w:val="00B45D49"/>
    <w:rsid w:val="00B467CB"/>
    <w:rsid w:val="00B4726D"/>
    <w:rsid w:val="00B475D7"/>
    <w:rsid w:val="00B4781E"/>
    <w:rsid w:val="00B47A01"/>
    <w:rsid w:val="00B47A42"/>
    <w:rsid w:val="00B47B9A"/>
    <w:rsid w:val="00B50AB5"/>
    <w:rsid w:val="00B510B9"/>
    <w:rsid w:val="00B51958"/>
    <w:rsid w:val="00B52329"/>
    <w:rsid w:val="00B52FAC"/>
    <w:rsid w:val="00B53D41"/>
    <w:rsid w:val="00B5485F"/>
    <w:rsid w:val="00B54FDF"/>
    <w:rsid w:val="00B55A25"/>
    <w:rsid w:val="00B560DF"/>
    <w:rsid w:val="00B56914"/>
    <w:rsid w:val="00B56EFF"/>
    <w:rsid w:val="00B57A58"/>
    <w:rsid w:val="00B60A16"/>
    <w:rsid w:val="00B60EC4"/>
    <w:rsid w:val="00B628E8"/>
    <w:rsid w:val="00B62922"/>
    <w:rsid w:val="00B6308C"/>
    <w:rsid w:val="00B63226"/>
    <w:rsid w:val="00B66116"/>
    <w:rsid w:val="00B668D3"/>
    <w:rsid w:val="00B67BB9"/>
    <w:rsid w:val="00B7030B"/>
    <w:rsid w:val="00B7034C"/>
    <w:rsid w:val="00B71289"/>
    <w:rsid w:val="00B7147A"/>
    <w:rsid w:val="00B71A72"/>
    <w:rsid w:val="00B72216"/>
    <w:rsid w:val="00B72EDB"/>
    <w:rsid w:val="00B7304B"/>
    <w:rsid w:val="00B74549"/>
    <w:rsid w:val="00B74847"/>
    <w:rsid w:val="00B751D3"/>
    <w:rsid w:val="00B75746"/>
    <w:rsid w:val="00B7631C"/>
    <w:rsid w:val="00B76E84"/>
    <w:rsid w:val="00B7725A"/>
    <w:rsid w:val="00B7788E"/>
    <w:rsid w:val="00B77D06"/>
    <w:rsid w:val="00B77ED2"/>
    <w:rsid w:val="00B807A4"/>
    <w:rsid w:val="00B80EBB"/>
    <w:rsid w:val="00B8186C"/>
    <w:rsid w:val="00B82137"/>
    <w:rsid w:val="00B83186"/>
    <w:rsid w:val="00B83191"/>
    <w:rsid w:val="00B833C7"/>
    <w:rsid w:val="00B84B2D"/>
    <w:rsid w:val="00B84C5F"/>
    <w:rsid w:val="00B8579C"/>
    <w:rsid w:val="00B87417"/>
    <w:rsid w:val="00B87F5B"/>
    <w:rsid w:val="00B90F42"/>
    <w:rsid w:val="00B910B7"/>
    <w:rsid w:val="00B9171E"/>
    <w:rsid w:val="00B91DAC"/>
    <w:rsid w:val="00B92A68"/>
    <w:rsid w:val="00B93697"/>
    <w:rsid w:val="00B94E3C"/>
    <w:rsid w:val="00B95410"/>
    <w:rsid w:val="00B9567F"/>
    <w:rsid w:val="00B96765"/>
    <w:rsid w:val="00B96861"/>
    <w:rsid w:val="00B97A05"/>
    <w:rsid w:val="00B97DB1"/>
    <w:rsid w:val="00B97DF3"/>
    <w:rsid w:val="00BA05B2"/>
    <w:rsid w:val="00BA364A"/>
    <w:rsid w:val="00BA3CFD"/>
    <w:rsid w:val="00BA4004"/>
    <w:rsid w:val="00BA4F35"/>
    <w:rsid w:val="00BA4FB7"/>
    <w:rsid w:val="00BA50AF"/>
    <w:rsid w:val="00BA5758"/>
    <w:rsid w:val="00BA645A"/>
    <w:rsid w:val="00BA67BE"/>
    <w:rsid w:val="00BA72D0"/>
    <w:rsid w:val="00BB052A"/>
    <w:rsid w:val="00BB0701"/>
    <w:rsid w:val="00BB085C"/>
    <w:rsid w:val="00BB2ACC"/>
    <w:rsid w:val="00BB30BD"/>
    <w:rsid w:val="00BB30D9"/>
    <w:rsid w:val="00BB31EB"/>
    <w:rsid w:val="00BB465C"/>
    <w:rsid w:val="00BB50F5"/>
    <w:rsid w:val="00BB53DA"/>
    <w:rsid w:val="00BB5BBD"/>
    <w:rsid w:val="00BB68ED"/>
    <w:rsid w:val="00BB6982"/>
    <w:rsid w:val="00BB7669"/>
    <w:rsid w:val="00BC07AA"/>
    <w:rsid w:val="00BC1488"/>
    <w:rsid w:val="00BC1FF8"/>
    <w:rsid w:val="00BC3648"/>
    <w:rsid w:val="00BC382D"/>
    <w:rsid w:val="00BC3B52"/>
    <w:rsid w:val="00BC3EFB"/>
    <w:rsid w:val="00BC4A1A"/>
    <w:rsid w:val="00BC57E1"/>
    <w:rsid w:val="00BC65F1"/>
    <w:rsid w:val="00BC6C69"/>
    <w:rsid w:val="00BC7DF0"/>
    <w:rsid w:val="00BC7ED0"/>
    <w:rsid w:val="00BD0214"/>
    <w:rsid w:val="00BD14B0"/>
    <w:rsid w:val="00BD18A4"/>
    <w:rsid w:val="00BD434F"/>
    <w:rsid w:val="00BD4AF1"/>
    <w:rsid w:val="00BD7337"/>
    <w:rsid w:val="00BD7CC4"/>
    <w:rsid w:val="00BE04E2"/>
    <w:rsid w:val="00BE078B"/>
    <w:rsid w:val="00BE0B0F"/>
    <w:rsid w:val="00BE0E00"/>
    <w:rsid w:val="00BE0E5C"/>
    <w:rsid w:val="00BE1A1E"/>
    <w:rsid w:val="00BE1CD9"/>
    <w:rsid w:val="00BE1E32"/>
    <w:rsid w:val="00BE2D78"/>
    <w:rsid w:val="00BE34A9"/>
    <w:rsid w:val="00BE48C1"/>
    <w:rsid w:val="00BE4C38"/>
    <w:rsid w:val="00BE5197"/>
    <w:rsid w:val="00BE53B0"/>
    <w:rsid w:val="00BE5BE8"/>
    <w:rsid w:val="00BE5C8B"/>
    <w:rsid w:val="00BE5D1E"/>
    <w:rsid w:val="00BE7067"/>
    <w:rsid w:val="00BE7892"/>
    <w:rsid w:val="00BF21DC"/>
    <w:rsid w:val="00BF26C4"/>
    <w:rsid w:val="00BF2E86"/>
    <w:rsid w:val="00BF2FD8"/>
    <w:rsid w:val="00BF3202"/>
    <w:rsid w:val="00BF3EFA"/>
    <w:rsid w:val="00BF5F20"/>
    <w:rsid w:val="00BF7603"/>
    <w:rsid w:val="00C00143"/>
    <w:rsid w:val="00C009EA"/>
    <w:rsid w:val="00C00EA0"/>
    <w:rsid w:val="00C01EF3"/>
    <w:rsid w:val="00C02191"/>
    <w:rsid w:val="00C03816"/>
    <w:rsid w:val="00C03930"/>
    <w:rsid w:val="00C06D84"/>
    <w:rsid w:val="00C074AA"/>
    <w:rsid w:val="00C0791B"/>
    <w:rsid w:val="00C079DD"/>
    <w:rsid w:val="00C07B94"/>
    <w:rsid w:val="00C10FD6"/>
    <w:rsid w:val="00C115D1"/>
    <w:rsid w:val="00C12605"/>
    <w:rsid w:val="00C13752"/>
    <w:rsid w:val="00C13F6E"/>
    <w:rsid w:val="00C149D4"/>
    <w:rsid w:val="00C15329"/>
    <w:rsid w:val="00C1583B"/>
    <w:rsid w:val="00C1618B"/>
    <w:rsid w:val="00C16BC0"/>
    <w:rsid w:val="00C16E42"/>
    <w:rsid w:val="00C175F8"/>
    <w:rsid w:val="00C2131C"/>
    <w:rsid w:val="00C21EA1"/>
    <w:rsid w:val="00C2363D"/>
    <w:rsid w:val="00C263E5"/>
    <w:rsid w:val="00C26502"/>
    <w:rsid w:val="00C27283"/>
    <w:rsid w:val="00C30139"/>
    <w:rsid w:val="00C30891"/>
    <w:rsid w:val="00C31119"/>
    <w:rsid w:val="00C3127E"/>
    <w:rsid w:val="00C31CBD"/>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BA9"/>
    <w:rsid w:val="00C5381E"/>
    <w:rsid w:val="00C53820"/>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2324"/>
    <w:rsid w:val="00C73208"/>
    <w:rsid w:val="00C737C3"/>
    <w:rsid w:val="00C74D0D"/>
    <w:rsid w:val="00C759CB"/>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5056"/>
    <w:rsid w:val="00C96E09"/>
    <w:rsid w:val="00CA013A"/>
    <w:rsid w:val="00CA0145"/>
    <w:rsid w:val="00CA076C"/>
    <w:rsid w:val="00CA233C"/>
    <w:rsid w:val="00CA253B"/>
    <w:rsid w:val="00CA2A5A"/>
    <w:rsid w:val="00CA3CC2"/>
    <w:rsid w:val="00CA4825"/>
    <w:rsid w:val="00CA5DEC"/>
    <w:rsid w:val="00CA62EE"/>
    <w:rsid w:val="00CA6F61"/>
    <w:rsid w:val="00CB1AFA"/>
    <w:rsid w:val="00CB1F6A"/>
    <w:rsid w:val="00CB3080"/>
    <w:rsid w:val="00CB378C"/>
    <w:rsid w:val="00CB439A"/>
    <w:rsid w:val="00CB51CC"/>
    <w:rsid w:val="00CB799F"/>
    <w:rsid w:val="00CC02B9"/>
    <w:rsid w:val="00CC0624"/>
    <w:rsid w:val="00CC1D43"/>
    <w:rsid w:val="00CC22EC"/>
    <w:rsid w:val="00CC3E31"/>
    <w:rsid w:val="00CC4D64"/>
    <w:rsid w:val="00CC52FD"/>
    <w:rsid w:val="00CC53E7"/>
    <w:rsid w:val="00CC6046"/>
    <w:rsid w:val="00CC68EE"/>
    <w:rsid w:val="00CC7022"/>
    <w:rsid w:val="00CC73F8"/>
    <w:rsid w:val="00CC786A"/>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90C"/>
    <w:rsid w:val="00D10A81"/>
    <w:rsid w:val="00D11782"/>
    <w:rsid w:val="00D11FFC"/>
    <w:rsid w:val="00D1240A"/>
    <w:rsid w:val="00D12618"/>
    <w:rsid w:val="00D13573"/>
    <w:rsid w:val="00D13C95"/>
    <w:rsid w:val="00D14597"/>
    <w:rsid w:val="00D14A27"/>
    <w:rsid w:val="00D14E84"/>
    <w:rsid w:val="00D15795"/>
    <w:rsid w:val="00D1594D"/>
    <w:rsid w:val="00D162E1"/>
    <w:rsid w:val="00D16D2A"/>
    <w:rsid w:val="00D16F88"/>
    <w:rsid w:val="00D17C2E"/>
    <w:rsid w:val="00D2002E"/>
    <w:rsid w:val="00D202E9"/>
    <w:rsid w:val="00D21561"/>
    <w:rsid w:val="00D2196E"/>
    <w:rsid w:val="00D21D62"/>
    <w:rsid w:val="00D22862"/>
    <w:rsid w:val="00D22B30"/>
    <w:rsid w:val="00D231AE"/>
    <w:rsid w:val="00D235D3"/>
    <w:rsid w:val="00D23658"/>
    <w:rsid w:val="00D23B9D"/>
    <w:rsid w:val="00D24832"/>
    <w:rsid w:val="00D2536D"/>
    <w:rsid w:val="00D25A36"/>
    <w:rsid w:val="00D261E8"/>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52A"/>
    <w:rsid w:val="00D4065F"/>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A46"/>
    <w:rsid w:val="00D54011"/>
    <w:rsid w:val="00D54F3B"/>
    <w:rsid w:val="00D54FFA"/>
    <w:rsid w:val="00D551A2"/>
    <w:rsid w:val="00D552D3"/>
    <w:rsid w:val="00D5583F"/>
    <w:rsid w:val="00D56D3C"/>
    <w:rsid w:val="00D57BDA"/>
    <w:rsid w:val="00D6142A"/>
    <w:rsid w:val="00D61A14"/>
    <w:rsid w:val="00D61F44"/>
    <w:rsid w:val="00D62F3A"/>
    <w:rsid w:val="00D63D78"/>
    <w:rsid w:val="00D6453B"/>
    <w:rsid w:val="00D64879"/>
    <w:rsid w:val="00D648B2"/>
    <w:rsid w:val="00D64DAE"/>
    <w:rsid w:val="00D65FB2"/>
    <w:rsid w:val="00D6669D"/>
    <w:rsid w:val="00D671B8"/>
    <w:rsid w:val="00D67C7D"/>
    <w:rsid w:val="00D7066B"/>
    <w:rsid w:val="00D70FC3"/>
    <w:rsid w:val="00D71611"/>
    <w:rsid w:val="00D71FEB"/>
    <w:rsid w:val="00D742BE"/>
    <w:rsid w:val="00D746E4"/>
    <w:rsid w:val="00D7475D"/>
    <w:rsid w:val="00D747AE"/>
    <w:rsid w:val="00D74ACE"/>
    <w:rsid w:val="00D74C29"/>
    <w:rsid w:val="00D74E65"/>
    <w:rsid w:val="00D75676"/>
    <w:rsid w:val="00D7680E"/>
    <w:rsid w:val="00D76B4F"/>
    <w:rsid w:val="00D7778A"/>
    <w:rsid w:val="00D800EC"/>
    <w:rsid w:val="00D80178"/>
    <w:rsid w:val="00D80282"/>
    <w:rsid w:val="00D815C5"/>
    <w:rsid w:val="00D85AE8"/>
    <w:rsid w:val="00D86381"/>
    <w:rsid w:val="00D878A4"/>
    <w:rsid w:val="00D9084F"/>
    <w:rsid w:val="00D918A6"/>
    <w:rsid w:val="00D91C30"/>
    <w:rsid w:val="00D91C73"/>
    <w:rsid w:val="00D9336A"/>
    <w:rsid w:val="00D93875"/>
    <w:rsid w:val="00D93DD0"/>
    <w:rsid w:val="00D95360"/>
    <w:rsid w:val="00D95D76"/>
    <w:rsid w:val="00D965E9"/>
    <w:rsid w:val="00D97F1F"/>
    <w:rsid w:val="00D97F9E"/>
    <w:rsid w:val="00DA04D0"/>
    <w:rsid w:val="00DA0B0E"/>
    <w:rsid w:val="00DA14F1"/>
    <w:rsid w:val="00DA23F4"/>
    <w:rsid w:val="00DA2BD6"/>
    <w:rsid w:val="00DA41C2"/>
    <w:rsid w:val="00DA499E"/>
    <w:rsid w:val="00DA5328"/>
    <w:rsid w:val="00DA5CD9"/>
    <w:rsid w:val="00DA5D14"/>
    <w:rsid w:val="00DA6DC3"/>
    <w:rsid w:val="00DA6F3F"/>
    <w:rsid w:val="00DB0197"/>
    <w:rsid w:val="00DB0436"/>
    <w:rsid w:val="00DB06BA"/>
    <w:rsid w:val="00DB0E22"/>
    <w:rsid w:val="00DB1046"/>
    <w:rsid w:val="00DB1836"/>
    <w:rsid w:val="00DB1D53"/>
    <w:rsid w:val="00DB1FD2"/>
    <w:rsid w:val="00DB270F"/>
    <w:rsid w:val="00DB2CF0"/>
    <w:rsid w:val="00DB2FA8"/>
    <w:rsid w:val="00DB341F"/>
    <w:rsid w:val="00DB446F"/>
    <w:rsid w:val="00DB483E"/>
    <w:rsid w:val="00DB4DBA"/>
    <w:rsid w:val="00DB5853"/>
    <w:rsid w:val="00DB614A"/>
    <w:rsid w:val="00DB6428"/>
    <w:rsid w:val="00DB6988"/>
    <w:rsid w:val="00DB7964"/>
    <w:rsid w:val="00DB7F69"/>
    <w:rsid w:val="00DC1A7B"/>
    <w:rsid w:val="00DC1D3E"/>
    <w:rsid w:val="00DC1FAC"/>
    <w:rsid w:val="00DC26B9"/>
    <w:rsid w:val="00DC3093"/>
    <w:rsid w:val="00DC3CC2"/>
    <w:rsid w:val="00DC3DD8"/>
    <w:rsid w:val="00DC4CB1"/>
    <w:rsid w:val="00DC67C0"/>
    <w:rsid w:val="00DC6B92"/>
    <w:rsid w:val="00DC770A"/>
    <w:rsid w:val="00DC793C"/>
    <w:rsid w:val="00DD0AE9"/>
    <w:rsid w:val="00DD0E6A"/>
    <w:rsid w:val="00DD0F8D"/>
    <w:rsid w:val="00DD1B85"/>
    <w:rsid w:val="00DD1D0D"/>
    <w:rsid w:val="00DD1D38"/>
    <w:rsid w:val="00DD3B47"/>
    <w:rsid w:val="00DD3BBD"/>
    <w:rsid w:val="00DD5DF4"/>
    <w:rsid w:val="00DD6901"/>
    <w:rsid w:val="00DD6987"/>
    <w:rsid w:val="00DD713A"/>
    <w:rsid w:val="00DD744A"/>
    <w:rsid w:val="00DD774F"/>
    <w:rsid w:val="00DD7AB0"/>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6727"/>
    <w:rsid w:val="00DF72D8"/>
    <w:rsid w:val="00DF7AC4"/>
    <w:rsid w:val="00DF7AD3"/>
    <w:rsid w:val="00E011D5"/>
    <w:rsid w:val="00E03FDE"/>
    <w:rsid w:val="00E04347"/>
    <w:rsid w:val="00E049B8"/>
    <w:rsid w:val="00E0530A"/>
    <w:rsid w:val="00E056CD"/>
    <w:rsid w:val="00E058FD"/>
    <w:rsid w:val="00E05A9F"/>
    <w:rsid w:val="00E06172"/>
    <w:rsid w:val="00E06B7E"/>
    <w:rsid w:val="00E079F4"/>
    <w:rsid w:val="00E1000D"/>
    <w:rsid w:val="00E10586"/>
    <w:rsid w:val="00E115FA"/>
    <w:rsid w:val="00E1412E"/>
    <w:rsid w:val="00E14170"/>
    <w:rsid w:val="00E14798"/>
    <w:rsid w:val="00E15542"/>
    <w:rsid w:val="00E160B2"/>
    <w:rsid w:val="00E16BC0"/>
    <w:rsid w:val="00E20681"/>
    <w:rsid w:val="00E21BBF"/>
    <w:rsid w:val="00E22555"/>
    <w:rsid w:val="00E22915"/>
    <w:rsid w:val="00E22F72"/>
    <w:rsid w:val="00E23497"/>
    <w:rsid w:val="00E2488F"/>
    <w:rsid w:val="00E248A7"/>
    <w:rsid w:val="00E248FD"/>
    <w:rsid w:val="00E250C6"/>
    <w:rsid w:val="00E27927"/>
    <w:rsid w:val="00E27FCE"/>
    <w:rsid w:val="00E30896"/>
    <w:rsid w:val="00E30DF1"/>
    <w:rsid w:val="00E30F3C"/>
    <w:rsid w:val="00E32A45"/>
    <w:rsid w:val="00E344EF"/>
    <w:rsid w:val="00E34687"/>
    <w:rsid w:val="00E34EC3"/>
    <w:rsid w:val="00E355E1"/>
    <w:rsid w:val="00E35F14"/>
    <w:rsid w:val="00E36011"/>
    <w:rsid w:val="00E36E9B"/>
    <w:rsid w:val="00E370EE"/>
    <w:rsid w:val="00E37239"/>
    <w:rsid w:val="00E377BB"/>
    <w:rsid w:val="00E37B22"/>
    <w:rsid w:val="00E40206"/>
    <w:rsid w:val="00E409EC"/>
    <w:rsid w:val="00E41483"/>
    <w:rsid w:val="00E4248E"/>
    <w:rsid w:val="00E42D14"/>
    <w:rsid w:val="00E42DF8"/>
    <w:rsid w:val="00E43697"/>
    <w:rsid w:val="00E43A37"/>
    <w:rsid w:val="00E43C0B"/>
    <w:rsid w:val="00E4461A"/>
    <w:rsid w:val="00E44B35"/>
    <w:rsid w:val="00E45205"/>
    <w:rsid w:val="00E45939"/>
    <w:rsid w:val="00E46379"/>
    <w:rsid w:val="00E4710B"/>
    <w:rsid w:val="00E51A2A"/>
    <w:rsid w:val="00E51B11"/>
    <w:rsid w:val="00E531DB"/>
    <w:rsid w:val="00E54943"/>
    <w:rsid w:val="00E55214"/>
    <w:rsid w:val="00E554A4"/>
    <w:rsid w:val="00E558EC"/>
    <w:rsid w:val="00E57130"/>
    <w:rsid w:val="00E5778A"/>
    <w:rsid w:val="00E57BA0"/>
    <w:rsid w:val="00E61037"/>
    <w:rsid w:val="00E6148D"/>
    <w:rsid w:val="00E62F26"/>
    <w:rsid w:val="00E64DA3"/>
    <w:rsid w:val="00E65606"/>
    <w:rsid w:val="00E6583D"/>
    <w:rsid w:val="00E678D0"/>
    <w:rsid w:val="00E67FA0"/>
    <w:rsid w:val="00E7184D"/>
    <w:rsid w:val="00E7209A"/>
    <w:rsid w:val="00E72E41"/>
    <w:rsid w:val="00E74046"/>
    <w:rsid w:val="00E744B3"/>
    <w:rsid w:val="00E7514B"/>
    <w:rsid w:val="00E76A55"/>
    <w:rsid w:val="00E76D53"/>
    <w:rsid w:val="00E76DFC"/>
    <w:rsid w:val="00E76FC1"/>
    <w:rsid w:val="00E772C5"/>
    <w:rsid w:val="00E800C1"/>
    <w:rsid w:val="00E8051C"/>
    <w:rsid w:val="00E81AF0"/>
    <w:rsid w:val="00E81F8D"/>
    <w:rsid w:val="00E83629"/>
    <w:rsid w:val="00E840B8"/>
    <w:rsid w:val="00E85FE0"/>
    <w:rsid w:val="00E868F2"/>
    <w:rsid w:val="00E869DD"/>
    <w:rsid w:val="00E90569"/>
    <w:rsid w:val="00E90B75"/>
    <w:rsid w:val="00E92DF6"/>
    <w:rsid w:val="00E93582"/>
    <w:rsid w:val="00E94B94"/>
    <w:rsid w:val="00E952FC"/>
    <w:rsid w:val="00E95669"/>
    <w:rsid w:val="00E957A9"/>
    <w:rsid w:val="00E95BA3"/>
    <w:rsid w:val="00E962D5"/>
    <w:rsid w:val="00E96CC0"/>
    <w:rsid w:val="00EA00D7"/>
    <w:rsid w:val="00EA0905"/>
    <w:rsid w:val="00EA0B00"/>
    <w:rsid w:val="00EA10F3"/>
    <w:rsid w:val="00EA17D1"/>
    <w:rsid w:val="00EA37C5"/>
    <w:rsid w:val="00EA47D9"/>
    <w:rsid w:val="00EA63AC"/>
    <w:rsid w:val="00EA6583"/>
    <w:rsid w:val="00EA6ECA"/>
    <w:rsid w:val="00EA6F77"/>
    <w:rsid w:val="00EA7753"/>
    <w:rsid w:val="00EA7AAC"/>
    <w:rsid w:val="00EA7D73"/>
    <w:rsid w:val="00EB0287"/>
    <w:rsid w:val="00EB053D"/>
    <w:rsid w:val="00EB081D"/>
    <w:rsid w:val="00EB0874"/>
    <w:rsid w:val="00EB1223"/>
    <w:rsid w:val="00EB15A0"/>
    <w:rsid w:val="00EB268D"/>
    <w:rsid w:val="00EB2E96"/>
    <w:rsid w:val="00EB3123"/>
    <w:rsid w:val="00EB5738"/>
    <w:rsid w:val="00EB5D00"/>
    <w:rsid w:val="00EB6E43"/>
    <w:rsid w:val="00EB70C9"/>
    <w:rsid w:val="00EB774C"/>
    <w:rsid w:val="00EC03A5"/>
    <w:rsid w:val="00EC1FF9"/>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7E9"/>
    <w:rsid w:val="00ED4873"/>
    <w:rsid w:val="00ED4C64"/>
    <w:rsid w:val="00ED4D4C"/>
    <w:rsid w:val="00ED4EEE"/>
    <w:rsid w:val="00ED58F9"/>
    <w:rsid w:val="00ED5B9A"/>
    <w:rsid w:val="00ED6346"/>
    <w:rsid w:val="00ED665C"/>
    <w:rsid w:val="00ED7AD4"/>
    <w:rsid w:val="00ED7CEF"/>
    <w:rsid w:val="00ED7FE4"/>
    <w:rsid w:val="00EE0F94"/>
    <w:rsid w:val="00EE13F4"/>
    <w:rsid w:val="00EE16B4"/>
    <w:rsid w:val="00EE1D48"/>
    <w:rsid w:val="00EE1EF6"/>
    <w:rsid w:val="00EE470E"/>
    <w:rsid w:val="00EE4FF8"/>
    <w:rsid w:val="00EE5E03"/>
    <w:rsid w:val="00EE64B2"/>
    <w:rsid w:val="00EE723D"/>
    <w:rsid w:val="00EF0093"/>
    <w:rsid w:val="00EF069B"/>
    <w:rsid w:val="00EF0F5E"/>
    <w:rsid w:val="00EF2351"/>
    <w:rsid w:val="00EF3E6C"/>
    <w:rsid w:val="00EF50BF"/>
    <w:rsid w:val="00EF5304"/>
    <w:rsid w:val="00EF68CC"/>
    <w:rsid w:val="00EF7120"/>
    <w:rsid w:val="00EF753A"/>
    <w:rsid w:val="00EF7A52"/>
    <w:rsid w:val="00F00B52"/>
    <w:rsid w:val="00F01DD9"/>
    <w:rsid w:val="00F01F66"/>
    <w:rsid w:val="00F02568"/>
    <w:rsid w:val="00F03798"/>
    <w:rsid w:val="00F04DBC"/>
    <w:rsid w:val="00F0545C"/>
    <w:rsid w:val="00F073A8"/>
    <w:rsid w:val="00F11315"/>
    <w:rsid w:val="00F11BC7"/>
    <w:rsid w:val="00F121A3"/>
    <w:rsid w:val="00F131D4"/>
    <w:rsid w:val="00F131DC"/>
    <w:rsid w:val="00F132E2"/>
    <w:rsid w:val="00F1354F"/>
    <w:rsid w:val="00F13579"/>
    <w:rsid w:val="00F13E33"/>
    <w:rsid w:val="00F148EF"/>
    <w:rsid w:val="00F154FD"/>
    <w:rsid w:val="00F1552D"/>
    <w:rsid w:val="00F1560B"/>
    <w:rsid w:val="00F15E2E"/>
    <w:rsid w:val="00F163D4"/>
    <w:rsid w:val="00F163DF"/>
    <w:rsid w:val="00F164C9"/>
    <w:rsid w:val="00F1710E"/>
    <w:rsid w:val="00F17496"/>
    <w:rsid w:val="00F21D0E"/>
    <w:rsid w:val="00F21EF0"/>
    <w:rsid w:val="00F22929"/>
    <w:rsid w:val="00F23646"/>
    <w:rsid w:val="00F23A90"/>
    <w:rsid w:val="00F23BBB"/>
    <w:rsid w:val="00F23EF4"/>
    <w:rsid w:val="00F25F08"/>
    <w:rsid w:val="00F26279"/>
    <w:rsid w:val="00F2782D"/>
    <w:rsid w:val="00F30470"/>
    <w:rsid w:val="00F30B47"/>
    <w:rsid w:val="00F31804"/>
    <w:rsid w:val="00F32ABC"/>
    <w:rsid w:val="00F3554E"/>
    <w:rsid w:val="00F35F17"/>
    <w:rsid w:val="00F365F9"/>
    <w:rsid w:val="00F37B44"/>
    <w:rsid w:val="00F40680"/>
    <w:rsid w:val="00F42204"/>
    <w:rsid w:val="00F43660"/>
    <w:rsid w:val="00F44794"/>
    <w:rsid w:val="00F45917"/>
    <w:rsid w:val="00F45944"/>
    <w:rsid w:val="00F45EEE"/>
    <w:rsid w:val="00F501F7"/>
    <w:rsid w:val="00F50252"/>
    <w:rsid w:val="00F508F6"/>
    <w:rsid w:val="00F512AF"/>
    <w:rsid w:val="00F51A2D"/>
    <w:rsid w:val="00F52C21"/>
    <w:rsid w:val="00F5586C"/>
    <w:rsid w:val="00F56CB7"/>
    <w:rsid w:val="00F5750D"/>
    <w:rsid w:val="00F604DF"/>
    <w:rsid w:val="00F60D9E"/>
    <w:rsid w:val="00F6173A"/>
    <w:rsid w:val="00F61CB0"/>
    <w:rsid w:val="00F62203"/>
    <w:rsid w:val="00F6247C"/>
    <w:rsid w:val="00F62B29"/>
    <w:rsid w:val="00F62F46"/>
    <w:rsid w:val="00F633E0"/>
    <w:rsid w:val="00F63EFC"/>
    <w:rsid w:val="00F65D24"/>
    <w:rsid w:val="00F66688"/>
    <w:rsid w:val="00F6682C"/>
    <w:rsid w:val="00F67C86"/>
    <w:rsid w:val="00F70476"/>
    <w:rsid w:val="00F7047C"/>
    <w:rsid w:val="00F70D14"/>
    <w:rsid w:val="00F7122B"/>
    <w:rsid w:val="00F7238A"/>
    <w:rsid w:val="00F74DFD"/>
    <w:rsid w:val="00F74E01"/>
    <w:rsid w:val="00F74FE8"/>
    <w:rsid w:val="00F751EE"/>
    <w:rsid w:val="00F75A77"/>
    <w:rsid w:val="00F76FD0"/>
    <w:rsid w:val="00F77087"/>
    <w:rsid w:val="00F77CDE"/>
    <w:rsid w:val="00F77DCF"/>
    <w:rsid w:val="00F80636"/>
    <w:rsid w:val="00F81096"/>
    <w:rsid w:val="00F82273"/>
    <w:rsid w:val="00F8242E"/>
    <w:rsid w:val="00F83FA2"/>
    <w:rsid w:val="00F856AA"/>
    <w:rsid w:val="00F8627B"/>
    <w:rsid w:val="00F863DE"/>
    <w:rsid w:val="00F905B6"/>
    <w:rsid w:val="00F9064D"/>
    <w:rsid w:val="00F90B17"/>
    <w:rsid w:val="00F91C1C"/>
    <w:rsid w:val="00F91EC2"/>
    <w:rsid w:val="00F92398"/>
    <w:rsid w:val="00F92AB3"/>
    <w:rsid w:val="00F93936"/>
    <w:rsid w:val="00F93C1A"/>
    <w:rsid w:val="00F93F1F"/>
    <w:rsid w:val="00F94832"/>
    <w:rsid w:val="00F952E4"/>
    <w:rsid w:val="00F9566E"/>
    <w:rsid w:val="00F95C88"/>
    <w:rsid w:val="00F9683B"/>
    <w:rsid w:val="00F970C9"/>
    <w:rsid w:val="00F975F8"/>
    <w:rsid w:val="00F97B18"/>
    <w:rsid w:val="00FA048D"/>
    <w:rsid w:val="00FA056E"/>
    <w:rsid w:val="00FA073F"/>
    <w:rsid w:val="00FA142E"/>
    <w:rsid w:val="00FA1C4E"/>
    <w:rsid w:val="00FA28FD"/>
    <w:rsid w:val="00FA293C"/>
    <w:rsid w:val="00FA33DE"/>
    <w:rsid w:val="00FA3481"/>
    <w:rsid w:val="00FA367E"/>
    <w:rsid w:val="00FA3896"/>
    <w:rsid w:val="00FA38DE"/>
    <w:rsid w:val="00FA3D7C"/>
    <w:rsid w:val="00FA4C5D"/>
    <w:rsid w:val="00FA61DE"/>
    <w:rsid w:val="00FA6A46"/>
    <w:rsid w:val="00FB00D1"/>
    <w:rsid w:val="00FB0448"/>
    <w:rsid w:val="00FB0AFB"/>
    <w:rsid w:val="00FB22AA"/>
    <w:rsid w:val="00FB247C"/>
    <w:rsid w:val="00FB302D"/>
    <w:rsid w:val="00FB3340"/>
    <w:rsid w:val="00FB517A"/>
    <w:rsid w:val="00FB6AA2"/>
    <w:rsid w:val="00FB7741"/>
    <w:rsid w:val="00FC132C"/>
    <w:rsid w:val="00FC18F2"/>
    <w:rsid w:val="00FC1EDC"/>
    <w:rsid w:val="00FC243E"/>
    <w:rsid w:val="00FC3366"/>
    <w:rsid w:val="00FC4DC2"/>
    <w:rsid w:val="00FC55FF"/>
    <w:rsid w:val="00FC5E41"/>
    <w:rsid w:val="00FC6013"/>
    <w:rsid w:val="00FC6039"/>
    <w:rsid w:val="00FC6D1F"/>
    <w:rsid w:val="00FC757D"/>
    <w:rsid w:val="00FC7848"/>
    <w:rsid w:val="00FD0249"/>
    <w:rsid w:val="00FD12BF"/>
    <w:rsid w:val="00FD270F"/>
    <w:rsid w:val="00FD3287"/>
    <w:rsid w:val="00FD3334"/>
    <w:rsid w:val="00FD34E4"/>
    <w:rsid w:val="00FD43DE"/>
    <w:rsid w:val="00FD4596"/>
    <w:rsid w:val="00FD4A33"/>
    <w:rsid w:val="00FD4D77"/>
    <w:rsid w:val="00FD4F6C"/>
    <w:rsid w:val="00FD5892"/>
    <w:rsid w:val="00FE1B99"/>
    <w:rsid w:val="00FE22C9"/>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5B5B"/>
    <w:rsid w:val="00FF62AC"/>
    <w:rsid w:val="00FF64D5"/>
    <w:rsid w:val="00FF6632"/>
    <w:rsid w:val="00FF6768"/>
    <w:rsid w:val="00FF6AF5"/>
    <w:rsid w:val="00FF7CB8"/>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Char Char Char Char Char, Char Char Char Char, Diagrama2,Diagrama2,HEADER_EN,En-tête-1,En-tête-2,hd,Header 2,Viršutinis kolontitulas Diagrama"/>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aliases w:val=" Char Char Char Char Char Char,Char Char Char Char Char Char, Char Char Char Char Char1, Diagrama2 Char,Diagrama2 Char,HEADER_EN Char,En-tête-1 Char,En-tête-2 Char,hd Char,Header 2 Char,Viršutinis kolontitulas Diagrama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FF5B5B"/>
    <w:pPr>
      <w:tabs>
        <w:tab w:val="left" w:pos="270"/>
        <w:tab w:val="right" w:leader="dot" w:pos="10440"/>
      </w:tabs>
      <w:spacing w:after="100"/>
    </w:pPr>
    <w:rPr>
      <w:rFonts w:ascii="Times New Roman" w:eastAsia="Arial" w:hAnsi="Times New Roman" w:cs="Times New Roman"/>
      <w:noProof/>
      <w:sz w:val="20"/>
      <w:szCs w:val="20"/>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aliases w:val="Alna,IVPK 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aliases w:val="Diagrama Diagrama Diagrama Diagrama,Diagrama Diagrama Diagrama,Diagrama Diagrama Char Char,Diagrama Diagrama Char,Char3, Diagrama Diagrama Diagrama Diagrama, Diagrama Diagrama Diagrama, Diagrama Diagrama Char Char"/>
    <w:basedOn w:val="Normal"/>
    <w:link w:val="CommentTextChar"/>
    <w:uiPriority w:val="99"/>
    <w:unhideWhenUsed/>
    <w:rsid w:val="0066078A"/>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Char3 Char, Diagrama Diagrama Diagrama Diagrama Char, Diagrama Diagrama Diagrama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qFormat/>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Paminjimas1">
    <w:name w:val="Paminėjimas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Body">
    <w:name w:val="Body"/>
    <w:qFormat/>
    <w:rsid w:val="00F93F1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lt-LT" w:eastAsia="lt-LT"/>
    </w:rPr>
  </w:style>
  <w:style w:type="paragraph" w:customStyle="1" w:styleId="Antrat1">
    <w:name w:val="Antraštė1"/>
    <w:next w:val="Body2"/>
    <w:qFormat/>
    <w:rsid w:val="00F751EE"/>
    <w:pPr>
      <w:suppressAutoHyphens/>
      <w:spacing w:after="0" w:line="240" w:lineRule="auto"/>
      <w:outlineLvl w:val="0"/>
    </w:pPr>
    <w:rPr>
      <w:rFonts w:ascii="Times New Roman" w:eastAsia="Arial Unicode MS" w:hAnsi="Times New Roman" w:cs="Arial Unicode MS"/>
      <w:b/>
      <w:bCs/>
      <w:caps/>
      <w:color w:val="434343"/>
      <w:spacing w:val="4"/>
      <w:sz w:val="22"/>
      <w:szCs w:val="22"/>
      <w:lang w:eastAsia="lt-LT"/>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Pagrindinis tekstas1,Char1"/>
    <w:basedOn w:val="Normal"/>
    <w:link w:val="BodyTextChar"/>
    <w:unhideWhenUsed/>
    <w:rsid w:val="00F26279"/>
    <w:pPr>
      <w:spacing w:after="120" w:line="240" w:lineRule="auto"/>
    </w:pPr>
    <w:rPr>
      <w:rFonts w:ascii="Times New Roman" w:eastAsia="Calibri" w:hAnsi="Times New Roman" w:cs="Times New Roman"/>
      <w:sz w:val="24"/>
      <w:szCs w:val="24"/>
      <w:lang w:val="en-GB" w:eastAsia="en-GB"/>
    </w:rPr>
  </w:style>
  <w:style w:type="character" w:customStyle="1" w:styleId="BodyTextChar">
    <w:name w:val="Body Text Char"/>
    <w:aliases w:val=" Char1 Char,Char Char1,Char Char Char,Char Char Diagrama Char,Char Char Char Diagrama Diagrama Diagrama Diagrama Diagrama Char,Char Char Char Diagrama Diagrama Char, Char Char Char,Pagrindinis tekstas1 Char,Char1 Char"/>
    <w:basedOn w:val="DefaultParagraphFont"/>
    <w:link w:val="BodyText"/>
    <w:rsid w:val="00F26279"/>
    <w:rPr>
      <w:rFonts w:ascii="Times New Roman" w:eastAsia="Calibri" w:hAnsi="Times New Roman" w:cs="Times New Roman"/>
      <w:sz w:val="24"/>
      <w:szCs w:val="24"/>
      <w:lang w:val="en-GB" w:eastAsia="en-GB"/>
    </w:rPr>
  </w:style>
  <w:style w:type="character" w:customStyle="1" w:styleId="fontstyle01">
    <w:name w:val="fontstyle01"/>
    <w:rsid w:val="00F26279"/>
    <w:rPr>
      <w:rFonts w:ascii="Arial-BoldMT" w:hAnsi="Arial-BoldMT" w:hint="default"/>
      <w:b/>
      <w:bCs/>
      <w:i w:val="0"/>
      <w:iCs w:val="0"/>
      <w:color w:val="000000"/>
      <w:sz w:val="20"/>
      <w:szCs w:val="20"/>
    </w:rPr>
  </w:style>
  <w:style w:type="character" w:customStyle="1" w:styleId="fontstyle21">
    <w:name w:val="fontstyle21"/>
    <w:rsid w:val="00F26279"/>
    <w:rPr>
      <w:rFonts w:ascii="ArialMT" w:hAnsi="ArialMT" w:hint="default"/>
      <w:b w:val="0"/>
      <w:bCs w:val="0"/>
      <w:i w:val="0"/>
      <w:iCs w:val="0"/>
      <w:color w:val="000000"/>
      <w:sz w:val="20"/>
      <w:szCs w:val="20"/>
    </w:rPr>
  </w:style>
  <w:style w:type="character" w:customStyle="1" w:styleId="pildymui">
    <w:name w:val="pildymui"/>
    <w:basedOn w:val="DefaultParagraphFont"/>
    <w:rsid w:val="00FF5B5B"/>
  </w:style>
  <w:style w:type="character" w:customStyle="1" w:styleId="Internetlink">
    <w:name w:val="Internet link"/>
    <w:rsid w:val="00FF5B5B"/>
    <w:rPr>
      <w:color w:val="000080"/>
      <w:u w:val="single"/>
    </w:rPr>
  </w:style>
  <w:style w:type="character" w:styleId="PlaceholderText">
    <w:name w:val="Placeholder Text"/>
    <w:basedOn w:val="DefaultParagraphFont"/>
    <w:uiPriority w:val="99"/>
    <w:semiHidden/>
    <w:rsid w:val="00FF5B5B"/>
    <w:rPr>
      <w:color w:val="808080"/>
    </w:rPr>
  </w:style>
  <w:style w:type="paragraph" w:customStyle="1" w:styleId="tajtip">
    <w:name w:val="tajtip"/>
    <w:basedOn w:val="Normal"/>
    <w:rsid w:val="00FF5B5B"/>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numbering" w:customStyle="1" w:styleId="List51">
    <w:name w:val="List 51"/>
    <w:basedOn w:val="NoList"/>
    <w:rsid w:val="00FF5B5B"/>
    <w:pPr>
      <w:numPr>
        <w:numId w:val="7"/>
      </w:numPr>
    </w:pPr>
  </w:style>
  <w:style w:type="table" w:customStyle="1" w:styleId="TableGrid2">
    <w:name w:val="Table Grid2"/>
    <w:basedOn w:val="TableNormal"/>
    <w:next w:val="TableGrid"/>
    <w:uiPriority w:val="39"/>
    <w:rsid w:val="00FF5B5B"/>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FF5B5B"/>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FF5B5B"/>
    <w:pPr>
      <w:numPr>
        <w:numId w:val="9"/>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Normal"/>
    <w:rsid w:val="00FF5B5B"/>
    <w:pPr>
      <w:numPr>
        <w:ilvl w:val="1"/>
        <w:numId w:val="9"/>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FF5B5B"/>
    <w:pPr>
      <w:numPr>
        <w:ilvl w:val="2"/>
      </w:numPr>
    </w:pPr>
  </w:style>
  <w:style w:type="paragraph" w:customStyle="1" w:styleId="Heading">
    <w:name w:val="Heading"/>
    <w:next w:val="Body2"/>
    <w:rsid w:val="00FF5B5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eastAsia="lt-LT"/>
    </w:rPr>
  </w:style>
  <w:style w:type="paragraph" w:styleId="EndnoteText">
    <w:name w:val="endnote text"/>
    <w:basedOn w:val="Normal"/>
    <w:link w:val="EndnoteTextChar"/>
    <w:uiPriority w:val="99"/>
    <w:semiHidden/>
    <w:unhideWhenUsed/>
    <w:rsid w:val="00FF5B5B"/>
    <w:pPr>
      <w:spacing w:after="0" w:line="240" w:lineRule="auto"/>
    </w:pPr>
    <w:rPr>
      <w:sz w:val="20"/>
      <w:szCs w:val="20"/>
      <w:lang w:val="lt-LT" w:eastAsia="lt-LT"/>
    </w:rPr>
  </w:style>
  <w:style w:type="character" w:customStyle="1" w:styleId="EndnoteTextChar">
    <w:name w:val="Endnote Text Char"/>
    <w:basedOn w:val="DefaultParagraphFont"/>
    <w:link w:val="EndnoteText"/>
    <w:uiPriority w:val="99"/>
    <w:semiHidden/>
    <w:rsid w:val="00FF5B5B"/>
    <w:rPr>
      <w:sz w:val="20"/>
      <w:szCs w:val="20"/>
      <w:lang w:val="lt-LT" w:eastAsia="lt-LT"/>
    </w:rPr>
  </w:style>
  <w:style w:type="character" w:styleId="EndnoteReference">
    <w:name w:val="endnote reference"/>
    <w:basedOn w:val="DefaultParagraphFont"/>
    <w:uiPriority w:val="99"/>
    <w:semiHidden/>
    <w:unhideWhenUsed/>
    <w:rsid w:val="00FF5B5B"/>
    <w:rPr>
      <w:vertAlign w:val="superscript"/>
    </w:rPr>
  </w:style>
  <w:style w:type="character" w:customStyle="1" w:styleId="Normal12ptChar">
    <w:name w:val="Normal + 12 pt Char"/>
    <w:basedOn w:val="DefaultParagraphFont"/>
    <w:link w:val="Normal12pt"/>
    <w:locked/>
    <w:rsid w:val="00FF5B5B"/>
  </w:style>
  <w:style w:type="paragraph" w:customStyle="1" w:styleId="Normal12pt">
    <w:name w:val="Normal + 12 pt"/>
    <w:basedOn w:val="Normal"/>
    <w:link w:val="Normal12ptChar"/>
    <w:rsid w:val="00FF5B5B"/>
    <w:pPr>
      <w:spacing w:after="0" w:line="240" w:lineRule="auto"/>
      <w:ind w:right="-283"/>
      <w:jc w:val="both"/>
    </w:pPr>
  </w:style>
  <w:style w:type="table" w:customStyle="1" w:styleId="3">
    <w:name w:val="3"/>
    <w:basedOn w:val="TableNormal"/>
    <w:rsid w:val="00FF5B5B"/>
    <w:pPr>
      <w:spacing w:after="0" w:line="240" w:lineRule="auto"/>
    </w:pPr>
    <w:rPr>
      <w:rFonts w:ascii="Calibri" w:eastAsia="Calibri" w:hAnsi="Calibri" w:cs="Calibri"/>
      <w:sz w:val="20"/>
      <w:szCs w:val="20"/>
      <w:lang w:val="lt-LT"/>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FF5B5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FF5B5B"/>
    <w:rPr>
      <w:rFonts w:ascii="Times New Roman" w:eastAsia="Times New Roman" w:hAnsi="Times New Roman" w:cs="Times New Roman"/>
      <w:sz w:val="22"/>
      <w:szCs w:val="22"/>
      <w:lang w:val="lt-LT"/>
    </w:rPr>
  </w:style>
  <w:style w:type="paragraph" w:styleId="BodyTextIndent2">
    <w:name w:val="Body Text Indent 2"/>
    <w:basedOn w:val="Normal"/>
    <w:link w:val="BodyTextIndent2Char"/>
    <w:uiPriority w:val="99"/>
    <w:semiHidden/>
    <w:unhideWhenUsed/>
    <w:rsid w:val="00FF5B5B"/>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semiHidden/>
    <w:rsid w:val="00FF5B5B"/>
    <w:rPr>
      <w:lang w:val="lt-LT" w:eastAsia="lt-LT"/>
    </w:rPr>
  </w:style>
  <w:style w:type="table" w:customStyle="1" w:styleId="TableGrid1">
    <w:name w:val="Table Grid1"/>
    <w:basedOn w:val="TableNormal"/>
    <w:uiPriority w:val="39"/>
    <w:rsid w:val="00FF5B5B"/>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Normal"/>
    <w:rsid w:val="00FF5B5B"/>
    <w:pPr>
      <w:widowControl w:val="0"/>
      <w:suppressLineNumbers/>
      <w:suppressAutoHyphens/>
      <w:spacing w:after="0" w:line="240" w:lineRule="auto"/>
    </w:pPr>
    <w:rPr>
      <w:rFonts w:ascii="Times New Roman" w:eastAsia="Lucida Sans Unicode" w:hAnsi="Times New Roman" w:cs="Mangal"/>
      <w:kern w:val="1"/>
      <w:sz w:val="24"/>
      <w:szCs w:val="24"/>
      <w:lang w:val="lt-LT" w:eastAsia="hi-IN" w:bidi="hi-IN"/>
    </w:rPr>
  </w:style>
  <w:style w:type="paragraph" w:customStyle="1" w:styleId="Standard">
    <w:name w:val="Standard"/>
    <w:qFormat/>
    <w:rsid w:val="00FF5B5B"/>
    <w:pPr>
      <w:suppressAutoHyphens/>
      <w:autoSpaceDN w:val="0"/>
      <w:spacing w:after="200"/>
      <w:textAlignment w:val="baseline"/>
    </w:pPr>
    <w:rPr>
      <w:rFonts w:ascii="Times New Roman" w:eastAsia="Calibri" w:hAnsi="Times New Roman" w:cs="Times New Roman"/>
      <w:kern w:val="3"/>
      <w:sz w:val="24"/>
      <w:szCs w:val="24"/>
      <w:lang w:val="lt-LT" w:eastAsia="zh-CN" w:bidi="hi-IN"/>
    </w:rPr>
  </w:style>
  <w:style w:type="paragraph" w:customStyle="1" w:styleId="3lyg">
    <w:name w:val="3 lyg"/>
    <w:basedOn w:val="Normal"/>
    <w:link w:val="3lygDiagrama"/>
    <w:qFormat/>
    <w:rsid w:val="007F00C2"/>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lang w:val="lt-LT" w:eastAsia="lt-LT"/>
    </w:rPr>
  </w:style>
  <w:style w:type="character" w:customStyle="1" w:styleId="3lygDiagrama">
    <w:name w:val="3 lyg Diagrama"/>
    <w:link w:val="3lyg"/>
    <w:rsid w:val="007F00C2"/>
    <w:rPr>
      <w:rFonts w:ascii="Times New Roman" w:eastAsia="Times New Roman" w:hAnsi="Times New Roman" w:cs="Times New Roman"/>
      <w:bCs/>
      <w:sz w:val="24"/>
      <w:szCs w:val="24"/>
      <w:lang w:val="lt-LT" w:eastAsia="lt-LT"/>
    </w:rPr>
  </w:style>
  <w:style w:type="paragraph" w:customStyle="1" w:styleId="Default">
    <w:name w:val="Default"/>
    <w:uiPriority w:val="99"/>
    <w:rsid w:val="00F11315"/>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paragraph" w:customStyle="1" w:styleId="Patvirtinta">
    <w:name w:val="Patvirtinta"/>
    <w:rsid w:val="001811B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character" w:customStyle="1" w:styleId="Hyperlink0">
    <w:name w:val="Hyperlink.0"/>
    <w:basedOn w:val="Hyperlink"/>
    <w:rsid w:val="001811B6"/>
    <w:rPr>
      <w:strike w:val="0"/>
      <w:dstrike w:val="0"/>
      <w:color w:val="0000FF"/>
      <w:u w:val="single"/>
      <w:effect w:val="none"/>
    </w:rPr>
  </w:style>
  <w:style w:type="numbering" w:customStyle="1" w:styleId="Style1">
    <w:name w:val="Style1"/>
    <w:uiPriority w:val="99"/>
    <w:rsid w:val="001811B6"/>
    <w:pPr>
      <w:numPr>
        <w:numId w:val="25"/>
      </w:numPr>
    </w:pPr>
  </w:style>
  <w:style w:type="character" w:customStyle="1" w:styleId="A3">
    <w:name w:val="A3"/>
    <w:basedOn w:val="DefaultParagraphFont"/>
    <w:uiPriority w:val="99"/>
    <w:rsid w:val="001811B6"/>
    <w:rPr>
      <w:rFonts w:ascii="Brandon Grotesque Regular" w:hAnsi="Brandon Grotesque Regular" w:hint="default"/>
      <w:color w:val="000000"/>
    </w:rPr>
  </w:style>
  <w:style w:type="paragraph" w:styleId="BodyText3">
    <w:name w:val="Body Text 3"/>
    <w:basedOn w:val="Normal"/>
    <w:link w:val="BodyText3Char"/>
    <w:uiPriority w:val="99"/>
    <w:unhideWhenUsed/>
    <w:rsid w:val="001811B6"/>
    <w:pPr>
      <w:spacing w:after="120"/>
    </w:pPr>
    <w:rPr>
      <w:rFonts w:ascii="Times New Roman" w:eastAsia="Calibri" w:hAnsi="Times New Roman" w:cs="Times New Roman"/>
      <w:sz w:val="16"/>
      <w:szCs w:val="16"/>
      <w:lang w:val="lt-LT"/>
    </w:rPr>
  </w:style>
  <w:style w:type="character" w:customStyle="1" w:styleId="BodyText3Char">
    <w:name w:val="Body Text 3 Char"/>
    <w:basedOn w:val="DefaultParagraphFont"/>
    <w:link w:val="BodyText3"/>
    <w:uiPriority w:val="99"/>
    <w:rsid w:val="001811B6"/>
    <w:rPr>
      <w:rFonts w:ascii="Times New Roman" w:eastAsia="Calibri" w:hAnsi="Times New Roman" w:cs="Times New Roman"/>
      <w:sz w:val="16"/>
      <w:szCs w:val="16"/>
      <w:lang w:val="lt-LT"/>
    </w:rPr>
  </w:style>
  <w:style w:type="paragraph" w:customStyle="1" w:styleId="Linija">
    <w:name w:val="Linija"/>
    <w:basedOn w:val="Normal"/>
    <w:rsid w:val="001811B6"/>
    <w:pPr>
      <w:suppressAutoHyphens/>
      <w:autoSpaceDE w:val="0"/>
      <w:autoSpaceDN w:val="0"/>
      <w:adjustRightInd w:val="0"/>
      <w:spacing w:after="0" w:line="297" w:lineRule="auto"/>
      <w:jc w:val="center"/>
    </w:pPr>
    <w:rPr>
      <w:rFonts w:ascii="Times New Roman" w:eastAsia="Times New Roman" w:hAnsi="Times New Roman" w:cs="Times New Roman"/>
      <w:color w:val="000000"/>
      <w:sz w:val="12"/>
      <w:szCs w:val="12"/>
      <w:lang w:val="lt-LT"/>
    </w:rPr>
  </w:style>
  <w:style w:type="character" w:customStyle="1" w:styleId="Pagrindinistekstas">
    <w:name w:val="Pagrindinis tekstas_"/>
    <w:rsid w:val="001811B6"/>
    <w:rPr>
      <w:rFonts w:ascii="Verdana" w:eastAsia="Verdana" w:hAnsi="Verdana" w:cs="Verdana"/>
      <w:sz w:val="19"/>
      <w:szCs w:val="19"/>
      <w:shd w:val="clear" w:color="auto" w:fill="FFFFFF"/>
    </w:rPr>
  </w:style>
  <w:style w:type="paragraph" w:styleId="BodyTextIndent">
    <w:name w:val="Body Text Indent"/>
    <w:basedOn w:val="Normal"/>
    <w:link w:val="BodyTextIndentChar"/>
    <w:uiPriority w:val="99"/>
    <w:semiHidden/>
    <w:unhideWhenUsed/>
    <w:rsid w:val="001811B6"/>
    <w:pPr>
      <w:spacing w:after="120"/>
      <w:ind w:left="283"/>
    </w:pPr>
    <w:rPr>
      <w:rFonts w:ascii="Times New Roman" w:eastAsia="Calibri" w:hAnsi="Times New Roman" w:cs="Times New Roman"/>
      <w:sz w:val="24"/>
      <w:szCs w:val="22"/>
      <w:lang w:val="lt-LT"/>
    </w:rPr>
  </w:style>
  <w:style w:type="character" w:customStyle="1" w:styleId="BodyTextIndentChar">
    <w:name w:val="Body Text Indent Char"/>
    <w:basedOn w:val="DefaultParagraphFont"/>
    <w:link w:val="BodyTextIndent"/>
    <w:uiPriority w:val="99"/>
    <w:semiHidden/>
    <w:rsid w:val="001811B6"/>
    <w:rPr>
      <w:rFonts w:ascii="Times New Roman" w:eastAsia="Calibri" w:hAnsi="Times New Roman" w:cs="Times New Roman"/>
      <w:sz w:val="24"/>
      <w:szCs w:val="22"/>
      <w:lang w:val="lt-LT"/>
    </w:rPr>
  </w:style>
  <w:style w:type="paragraph" w:styleId="BodyTextIndent3">
    <w:name w:val="Body Text Indent 3"/>
    <w:basedOn w:val="Normal"/>
    <w:link w:val="BodyTextIndent3Char"/>
    <w:uiPriority w:val="99"/>
    <w:semiHidden/>
    <w:unhideWhenUsed/>
    <w:rsid w:val="001811B6"/>
    <w:pPr>
      <w:spacing w:after="120"/>
      <w:ind w:left="283"/>
    </w:pPr>
    <w:rPr>
      <w:rFonts w:ascii="Times New Roman" w:eastAsia="Calibri" w:hAnsi="Times New Roman" w:cs="Times New Roman"/>
      <w:sz w:val="16"/>
      <w:szCs w:val="16"/>
      <w:lang w:val="lt-LT"/>
    </w:rPr>
  </w:style>
  <w:style w:type="character" w:customStyle="1" w:styleId="BodyTextIndent3Char">
    <w:name w:val="Body Text Indent 3 Char"/>
    <w:basedOn w:val="DefaultParagraphFont"/>
    <w:link w:val="BodyTextIndent3"/>
    <w:uiPriority w:val="99"/>
    <w:semiHidden/>
    <w:rsid w:val="001811B6"/>
    <w:rPr>
      <w:rFonts w:ascii="Times New Roman" w:eastAsia="Calibri" w:hAnsi="Times New Roman" w:cs="Times New Roman"/>
      <w:sz w:val="16"/>
      <w:szCs w:val="16"/>
      <w:lang w:val="lt-LT"/>
    </w:rPr>
  </w:style>
  <w:style w:type="character" w:styleId="PageNumber">
    <w:name w:val="page number"/>
    <w:rsid w:val="001811B6"/>
  </w:style>
  <w:style w:type="character" w:customStyle="1" w:styleId="hps">
    <w:name w:val="hps"/>
    <w:rsid w:val="001811B6"/>
  </w:style>
  <w:style w:type="character" w:customStyle="1" w:styleId="Bodytext2TimesNewRoman95ptNotItalicSpacing0pt">
    <w:name w:val="Body text (2) + Times New Roman;9;5 pt;Not Italic;Spacing 0 pt"/>
    <w:rsid w:val="001811B6"/>
    <w:rPr>
      <w:rFonts w:ascii="Times New Roman" w:eastAsia="Times New Roman" w:hAnsi="Times New Roman" w:cs="Times New Roman"/>
      <w:b w:val="0"/>
      <w:bCs w:val="0"/>
      <w:i/>
      <w:iCs/>
      <w:smallCaps w:val="0"/>
      <w:strike w:val="0"/>
      <w:color w:val="000000"/>
      <w:spacing w:val="0"/>
      <w:w w:val="100"/>
      <w:position w:val="0"/>
      <w:sz w:val="19"/>
      <w:szCs w:val="19"/>
      <w:u w:val="none"/>
      <w:lang w:val="lt-LT" w:eastAsia="lt-LT" w:bidi="lt-LT"/>
    </w:rPr>
  </w:style>
  <w:style w:type="numbering" w:customStyle="1" w:styleId="LFO12">
    <w:name w:val="LFO12"/>
    <w:rsid w:val="001811B6"/>
    <w:pPr>
      <w:numPr>
        <w:numId w:val="28"/>
      </w:numPr>
    </w:pPr>
  </w:style>
  <w:style w:type="paragraph" w:customStyle="1" w:styleId="CentrBoldm">
    <w:name w:val="CentrBoldm"/>
    <w:basedOn w:val="Normal"/>
    <w:rsid w:val="00DA5CD9"/>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BodyText1">
    <w:name w:val="Body Text1"/>
    <w:uiPriority w:val="99"/>
    <w:qFormat/>
    <w:rsid w:val="00DA5CD9"/>
    <w:pPr>
      <w:suppressAutoHyphens/>
      <w:snapToGrid w:val="0"/>
      <w:spacing w:after="0" w:line="240" w:lineRule="auto"/>
      <w:ind w:firstLine="312"/>
      <w:jc w:val="both"/>
    </w:pPr>
    <w:rPr>
      <w:rFonts w:ascii="TimesLT" w:eastAsiaTheme="minorHAnsi" w:hAnsi="TimesLT" w:cs="Times New Roman"/>
      <w:sz w:val="20"/>
      <w:szCs w:val="20"/>
      <w:lang w:eastAsia="zh-CN"/>
    </w:rPr>
  </w:style>
  <w:style w:type="numbering" w:customStyle="1" w:styleId="NoList1">
    <w:name w:val="No List1"/>
    <w:next w:val="NoList"/>
    <w:uiPriority w:val="99"/>
    <w:semiHidden/>
    <w:unhideWhenUsed/>
    <w:rsid w:val="00DA5CD9"/>
  </w:style>
  <w:style w:type="table" w:customStyle="1" w:styleId="Lentelstinklelis1">
    <w:name w:val="Lentelės tinklelis1"/>
    <w:basedOn w:val="TableNormal"/>
    <w:next w:val="TableGrid"/>
    <w:uiPriority w:val="39"/>
    <w:rsid w:val="00DA5CD9"/>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next w:val="TableGrid"/>
    <w:uiPriority w:val="39"/>
    <w:rsid w:val="00DA5CD9"/>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uiPriority w:val="39"/>
    <w:rsid w:val="00DA5CD9"/>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sid w:val="00DA5CD9"/>
    <w:rPr>
      <w:color w:val="605E5C"/>
      <w:shd w:val="clear" w:color="auto" w:fill="E1DFDD"/>
    </w:rPr>
  </w:style>
  <w:style w:type="character" w:styleId="UnresolvedMention">
    <w:name w:val="Unresolved Mention"/>
    <w:basedOn w:val="DefaultParagraphFont"/>
    <w:uiPriority w:val="99"/>
    <w:semiHidden/>
    <w:unhideWhenUsed/>
    <w:rsid w:val="00374844"/>
    <w:rPr>
      <w:color w:val="605E5C"/>
      <w:shd w:val="clear" w:color="auto" w:fill="E1DFDD"/>
    </w:rPr>
  </w:style>
  <w:style w:type="character" w:styleId="Mention">
    <w:name w:val="Mention"/>
    <w:basedOn w:val="DefaultParagraphFont"/>
    <w:uiPriority w:val="99"/>
    <w:unhideWhenUsed/>
    <w:rsid w:val="00374844"/>
    <w:rPr>
      <w:color w:val="2B579A"/>
      <w:shd w:val="clear" w:color="auto" w:fill="E1DFDD"/>
    </w:rPr>
  </w:style>
  <w:style w:type="paragraph" w:customStyle="1" w:styleId="Pagrindinistekstas5">
    <w:name w:val="Pagrindinis tekstas5"/>
    <w:uiPriority w:val="99"/>
    <w:rsid w:val="00913B61"/>
    <w:pPr>
      <w:snapToGrid w:val="0"/>
      <w:spacing w:after="0" w:line="240" w:lineRule="auto"/>
      <w:ind w:firstLine="312"/>
      <w:jc w:val="both"/>
    </w:pPr>
    <w:rPr>
      <w:rFonts w:ascii="TimesLT" w:eastAsia="Times New Roman" w:hAnsi="TimesL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atalogas.cpo.lt/Catalog/CatalogGallery%20esan&#269;ius%20" TargetMode="External"/><Relationship Id="rId18" Type="http://schemas.openxmlformats.org/officeDocument/2006/relationships/footer" Target="footer2.xml"/><Relationship Id="rId26" Type="http://schemas.openxmlformats.org/officeDocument/2006/relationships/hyperlink" Target="https://www.registrucentras.lt/jar/p/index.php" TargetMode="External"/><Relationship Id="rId39" Type="http://schemas.openxmlformats.org/officeDocument/2006/relationships/theme" Target="theme/theme1.xml"/><Relationship Id="rId21" Type="http://schemas.openxmlformats.org/officeDocument/2006/relationships/footer" Target="footer4.xml"/><Relationship Id="rId34" Type="http://schemas.openxmlformats.org/officeDocument/2006/relationships/footer" Target="footer6.xml"/><Relationship Id="rId7" Type="http://schemas.openxmlformats.org/officeDocument/2006/relationships/styles" Target="styles.xml"/><Relationship Id="rId12" Type="http://schemas.openxmlformats.org/officeDocument/2006/relationships/hyperlink" Target="mailto:stacionaras@raseiniuligonine.lt." TargetMode="External"/><Relationship Id="rId17" Type="http://schemas.openxmlformats.org/officeDocument/2006/relationships/header" Target="header2.xm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header" Target="header5.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pt.lrv.lt/lt/pasalinimo-pagrindai-1/nepatikimi-tiekejai-1" TargetMode="External"/><Relationship Id="rId32" Type="http://schemas.openxmlformats.org/officeDocument/2006/relationships/header" Target="header4.xml"/><Relationship Id="rId37" Type="http://schemas.openxmlformats.org/officeDocument/2006/relationships/footer" Target="footer8.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vpt.lrv.lt/melaginga-informacija-pateikusiu-tiekeju-sarasas-3" TargetMode="External"/><Relationship Id="rId28" Type="http://schemas.openxmlformats.org/officeDocument/2006/relationships/hyperlink" Target="https://www.vmi.lt/evmi/mokesciu-moketoju-informacija" TargetMode="External"/><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finansiniu-ataskaitu-nepateikimas-gali-tapti-kliutimi-dalyvauti-viesuosiuose-pirkimuose" TargetMode="External"/><Relationship Id="rId30" Type="http://schemas.openxmlformats.org/officeDocument/2006/relationships/hyperlink" Target="https://www.registrucentras.lt/jar/p/" TargetMode="External"/><Relationship Id="rId35" Type="http://schemas.openxmlformats.org/officeDocument/2006/relationships/footer" Target="footer7.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CCD257-105B-43C5-B786-6EBED968A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64</Pages>
  <Words>25041</Words>
  <Characters>142736</Characters>
  <Application>Microsoft Office Word</Application>
  <DocSecurity>0</DocSecurity>
  <Lines>1189</Lines>
  <Paragraphs>334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„KOMPIUTERINIS TOMOGRAFAS“  bendrosios sąlygos</vt:lpstr>
      <vt:lpstr>Viešojo pirkimo atviro konkurso bendrosios sąlygos</vt:lpstr>
    </vt:vector>
  </TitlesOfParts>
  <Company/>
  <LinksUpToDate>false</LinksUpToDate>
  <CharactersWithSpaces>167443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  rosios sąlygos</dc:title>
  <dc:subject>2023-04-05 versija, skelbiama https://vpt.lrv.lt/</dc:subject>
  <dc:creator>Arūnė Andrulionienė</dc:creator>
  <cp:keywords/>
  <dc:description/>
  <cp:lastModifiedBy>Kęstutis Duduravičius</cp:lastModifiedBy>
  <cp:revision>345</cp:revision>
  <cp:lastPrinted>2024-01-03T09:35:00Z</cp:lastPrinted>
  <dcterms:created xsi:type="dcterms:W3CDTF">2026-03-09T09:18:00Z</dcterms:created>
  <dcterms:modified xsi:type="dcterms:W3CDTF">2026-05-14T11:37:00Z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